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DC19" w14:textId="77777777" w:rsidR="00BF2D26" w:rsidRPr="00F035D6" w:rsidRDefault="00BF2D26" w:rsidP="00BF2D26">
      <w:pPr>
        <w:tabs>
          <w:tab w:val="left" w:pos="990"/>
        </w:tabs>
        <w:ind w:right="-1080"/>
        <w:rPr>
          <w:rFonts w:ascii="Times New Roman" w:hAnsi="Times New Roman"/>
          <w:szCs w:val="22"/>
        </w:rPr>
      </w:pPr>
      <w:r w:rsidRPr="00F035D6">
        <w:rPr>
          <w:rFonts w:ascii="Times New Roman" w:hAnsi="Times New Roman"/>
          <w:noProof/>
          <w:szCs w:val="22"/>
        </w:rPr>
        <mc:AlternateContent>
          <mc:Choice Requires="wps">
            <w:drawing>
              <wp:anchor distT="0" distB="0" distL="114300" distR="114300" simplePos="0" relativeHeight="251659264" behindDoc="0" locked="0" layoutInCell="1" allowOverlap="1" wp14:anchorId="6C09FBC5" wp14:editId="560CA0FD">
                <wp:simplePos x="0" y="0"/>
                <wp:positionH relativeFrom="column">
                  <wp:posOffset>3717925</wp:posOffset>
                </wp:positionH>
                <wp:positionV relativeFrom="paragraph">
                  <wp:posOffset>-127635</wp:posOffset>
                </wp:positionV>
                <wp:extent cx="2684145" cy="1497965"/>
                <wp:effectExtent l="3175" t="0" r="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1497965"/>
                        </a:xfrm>
                        <a:prstGeom prst="rect">
                          <a:avLst/>
                        </a:prstGeom>
                        <a:solidFill>
                          <a:srgbClr val="FFFFFF"/>
                        </a:solidFill>
                        <a:ln>
                          <a:noFill/>
                        </a:ln>
                        <a:extLst>
                          <a:ext uri="{91240B29-F687-4F45-9708-019B960494DF}">
                            <a14:hiddenLine xmlns:a14="http://schemas.microsoft.com/office/drawing/2010/main" w="9525">
                              <a:solidFill>
                                <a:srgbClr val="CC0000"/>
                              </a:solidFill>
                              <a:miter lim="800000"/>
                              <a:headEnd/>
                              <a:tailEnd/>
                            </a14:hiddenLine>
                          </a:ext>
                        </a:extLst>
                      </wps:spPr>
                      <wps:txbx>
                        <w:txbxContent>
                          <w:p w14:paraId="1DFD5D52" w14:textId="77777777" w:rsidR="00BF2D26" w:rsidRPr="0089556E" w:rsidRDefault="00BF2D26" w:rsidP="00BF2D26">
                            <w:pPr>
                              <w:pStyle w:val="Heading2"/>
                              <w:spacing w:line="220" w:lineRule="exact"/>
                              <w:ind w:left="0"/>
                              <w:jc w:val="right"/>
                              <w:rPr>
                                <w:rFonts w:ascii="Proxima Nova Lt" w:hAnsi="Proxima Nova Lt"/>
                                <w:sz w:val="20"/>
                              </w:rPr>
                            </w:pPr>
                            <w:r w:rsidRPr="0089556E">
                              <w:rPr>
                                <w:rFonts w:ascii="Proxima Nova Lt" w:hAnsi="Proxima Nova Lt"/>
                                <w:sz w:val="20"/>
                              </w:rPr>
                              <w:t>College of Nursing</w:t>
                            </w:r>
                          </w:p>
                          <w:p w14:paraId="1BF1D374" w14:textId="77777777" w:rsidR="00BF2D26" w:rsidRPr="0089556E" w:rsidRDefault="00BF2D26" w:rsidP="00BF2D26">
                            <w:pPr>
                              <w:spacing w:line="160" w:lineRule="exact"/>
                              <w:rPr>
                                <w:rFonts w:ascii="Proxima Nova Lt" w:hAnsi="Proxima Nova Lt"/>
                                <w:sz w:val="20"/>
                              </w:rPr>
                            </w:pPr>
                          </w:p>
                          <w:p w14:paraId="572E3905" w14:textId="14C497D9" w:rsidR="00BF2D26" w:rsidRPr="0089556E" w:rsidRDefault="00BF2D26" w:rsidP="00BF2D26">
                            <w:pPr>
                              <w:spacing w:line="220" w:lineRule="exact"/>
                              <w:jc w:val="right"/>
                              <w:rPr>
                                <w:rFonts w:ascii="Proxima Nova Lt" w:hAnsi="Proxima Nova Lt"/>
                                <w:sz w:val="20"/>
                              </w:rPr>
                            </w:pPr>
                            <w:r w:rsidRPr="0089556E">
                              <w:rPr>
                                <w:rFonts w:ascii="Proxima Nova Lt" w:hAnsi="Proxima Nova Lt"/>
                                <w:sz w:val="20"/>
                              </w:rPr>
                              <w:t>15</w:t>
                            </w:r>
                            <w:r w:rsidR="00EB5F1E">
                              <w:rPr>
                                <w:rFonts w:ascii="Proxima Nova Lt" w:hAnsi="Proxima Nova Lt"/>
                                <w:sz w:val="20"/>
                              </w:rPr>
                              <w:t>77</w:t>
                            </w:r>
                            <w:r w:rsidRPr="0089556E">
                              <w:rPr>
                                <w:rFonts w:ascii="Proxima Nova Lt" w:hAnsi="Proxima Nova Lt"/>
                                <w:sz w:val="20"/>
                              </w:rPr>
                              <w:t xml:space="preserve"> Neil Ave</w:t>
                            </w:r>
                          </w:p>
                          <w:p w14:paraId="234E5E9E" w14:textId="77777777" w:rsidR="00BF2D26" w:rsidRPr="0089556E" w:rsidRDefault="00BF2D26" w:rsidP="00BF2D26">
                            <w:pPr>
                              <w:spacing w:line="220" w:lineRule="exact"/>
                              <w:jc w:val="right"/>
                              <w:rPr>
                                <w:rFonts w:ascii="Proxima Nova Lt" w:hAnsi="Proxima Nova Lt"/>
                                <w:sz w:val="20"/>
                              </w:rPr>
                            </w:pPr>
                            <w:r w:rsidRPr="0089556E">
                              <w:rPr>
                                <w:rFonts w:ascii="Proxima Nova Lt" w:hAnsi="Proxima Nova Lt"/>
                                <w:sz w:val="20"/>
                              </w:rPr>
                              <w:t>Columbus, OH 43210</w:t>
                            </w:r>
                          </w:p>
                          <w:p w14:paraId="10909929" w14:textId="77777777" w:rsidR="00BF2D26" w:rsidRPr="0089556E" w:rsidRDefault="00BF2D26" w:rsidP="00BF2D26">
                            <w:pPr>
                              <w:spacing w:line="220" w:lineRule="exact"/>
                              <w:jc w:val="right"/>
                              <w:rPr>
                                <w:rFonts w:ascii="Proxima Nova Lt" w:hAnsi="Proxima Nova Lt"/>
                                <w:sz w:val="20"/>
                              </w:rPr>
                            </w:pPr>
                          </w:p>
                          <w:p w14:paraId="1650717F" w14:textId="77777777" w:rsidR="00BF2D26" w:rsidRPr="0089556E" w:rsidRDefault="00BF2D26" w:rsidP="00BF2D26">
                            <w:pPr>
                              <w:pStyle w:val="Heading2"/>
                              <w:spacing w:line="220" w:lineRule="exact"/>
                              <w:ind w:left="0"/>
                              <w:jc w:val="right"/>
                              <w:rPr>
                                <w:rFonts w:ascii="Proxima Nova Lt" w:hAnsi="Proxima Nova Lt"/>
                                <w:b w:val="0"/>
                                <w:sz w:val="20"/>
                              </w:rPr>
                            </w:pPr>
                            <w:r w:rsidRPr="0089556E">
                              <w:rPr>
                                <w:rFonts w:ascii="Proxima Nova Lt" w:hAnsi="Proxima Nova Lt"/>
                                <w:b w:val="0"/>
                                <w:sz w:val="20"/>
                              </w:rPr>
                              <w:t>Phone (614) 292-8900</w:t>
                            </w:r>
                          </w:p>
                          <w:p w14:paraId="271EC013" w14:textId="77777777" w:rsidR="00BF2D26" w:rsidRPr="0089556E" w:rsidRDefault="00BF2D26" w:rsidP="00BF2D26">
                            <w:pPr>
                              <w:spacing w:line="220" w:lineRule="exact"/>
                              <w:jc w:val="right"/>
                              <w:rPr>
                                <w:rFonts w:ascii="Proxima Nova Lt" w:hAnsi="Proxima Nova Lt"/>
                                <w:sz w:val="20"/>
                              </w:rPr>
                            </w:pPr>
                            <w:r w:rsidRPr="0089556E">
                              <w:rPr>
                                <w:rFonts w:ascii="Proxima Nova Lt" w:hAnsi="Proxima Nova Lt"/>
                                <w:sz w:val="20"/>
                              </w:rPr>
                              <w:t>Fax (614) 292-4535</w:t>
                            </w:r>
                          </w:p>
                          <w:p w14:paraId="61BB4F73" w14:textId="77777777" w:rsidR="00BF2D26" w:rsidRPr="0089556E" w:rsidRDefault="00BF2D26" w:rsidP="00BF2D26">
                            <w:pPr>
                              <w:spacing w:line="220" w:lineRule="exact"/>
                              <w:jc w:val="right"/>
                              <w:rPr>
                                <w:rFonts w:ascii="Proxima Nova Lt" w:hAnsi="Proxima Nova Lt"/>
                                <w:b/>
                                <w:sz w:val="18"/>
                              </w:rPr>
                            </w:pPr>
                            <w:r w:rsidRPr="0089556E">
                              <w:rPr>
                                <w:rFonts w:ascii="Proxima Nova Lt" w:hAnsi="Proxima Nova Lt"/>
                                <w:sz w:val="20"/>
                              </w:rPr>
                              <w:t>Web nursing.osu.edu</w:t>
                            </w:r>
                          </w:p>
                          <w:p w14:paraId="69E3D19B" w14:textId="77777777" w:rsidR="00BF2D26" w:rsidRDefault="00BF2D26" w:rsidP="00BF2D26">
                            <w:pPr>
                              <w:spacing w:line="2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9FBC5" id="_x0000_t202" coordsize="21600,21600" o:spt="202" path="m,l,21600r21600,l21600,xe">
                <v:stroke joinstyle="miter"/>
                <v:path gradientshapeok="t" o:connecttype="rect"/>
              </v:shapetype>
              <v:shape id="Text Box 3" o:spid="_x0000_s1026" type="#_x0000_t202" style="position:absolute;margin-left:292.75pt;margin-top:-10.05pt;width:211.35pt;height:1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" stroked="f" strokecolor="#c00">
                <v:textbox inset="0,0,0,0">
                  <w:txbxContent>
                    <w:p w14:paraId="1DFD5D52" w14:textId="77777777" w:rsidR="00BF2D26" w:rsidRPr="0089556E" w:rsidRDefault="00BF2D26" w:rsidP="00BF2D26">
                      <w:pPr>
                        <w:pStyle w:val="Heading2"/>
                        <w:spacing w:line="220" w:lineRule="exact"/>
                        <w:ind w:left="0"/>
                        <w:jc w:val="right"/>
                        <w:rPr>
                          <w:rFonts w:ascii="Proxima Nova Lt" w:hAnsi="Proxima Nova Lt"/>
                          <w:sz w:val="20"/>
                        </w:rPr>
                      </w:pPr>
                      <w:r w:rsidRPr="0089556E">
                        <w:rPr>
                          <w:rFonts w:ascii="Proxima Nova Lt" w:hAnsi="Proxima Nova Lt"/>
                          <w:sz w:val="20"/>
                        </w:rPr>
                        <w:t>College of Nursing</w:t>
                      </w:r>
                    </w:p>
                    <w:p w14:paraId="1BF1D374" w14:textId="77777777" w:rsidR="00BF2D26" w:rsidRPr="0089556E" w:rsidRDefault="00BF2D26" w:rsidP="00BF2D26">
                      <w:pPr>
                        <w:spacing w:line="160" w:lineRule="exact"/>
                        <w:rPr>
                          <w:rFonts w:ascii="Proxima Nova Lt" w:hAnsi="Proxima Nova Lt"/>
                          <w:sz w:val="20"/>
                        </w:rPr>
                      </w:pPr>
                    </w:p>
                    <w:p w14:paraId="572E3905" w14:textId="14C497D9" w:rsidR="00BF2D26" w:rsidRPr="0089556E" w:rsidRDefault="00BF2D26" w:rsidP="00BF2D26">
                      <w:pPr>
                        <w:spacing w:line="220" w:lineRule="exact"/>
                        <w:jc w:val="right"/>
                        <w:rPr>
                          <w:rFonts w:ascii="Proxima Nova Lt" w:hAnsi="Proxima Nova Lt"/>
                          <w:sz w:val="20"/>
                        </w:rPr>
                      </w:pPr>
                      <w:r w:rsidRPr="0089556E">
                        <w:rPr>
                          <w:rFonts w:ascii="Proxima Nova Lt" w:hAnsi="Proxima Nova Lt"/>
                          <w:sz w:val="20"/>
                        </w:rPr>
                        <w:t>15</w:t>
                      </w:r>
                      <w:r w:rsidR="00EB5F1E">
                        <w:rPr>
                          <w:rFonts w:ascii="Proxima Nova Lt" w:hAnsi="Proxima Nova Lt"/>
                          <w:sz w:val="20"/>
                        </w:rPr>
                        <w:t>77</w:t>
                      </w:r>
                      <w:r w:rsidRPr="0089556E">
                        <w:rPr>
                          <w:rFonts w:ascii="Proxima Nova Lt" w:hAnsi="Proxima Nova Lt"/>
                          <w:sz w:val="20"/>
                        </w:rPr>
                        <w:t xml:space="preserve"> Neil Ave</w:t>
                      </w:r>
                    </w:p>
                    <w:p w14:paraId="234E5E9E" w14:textId="77777777" w:rsidR="00BF2D26" w:rsidRPr="0089556E" w:rsidRDefault="00BF2D26" w:rsidP="00BF2D26">
                      <w:pPr>
                        <w:spacing w:line="220" w:lineRule="exact"/>
                        <w:jc w:val="right"/>
                        <w:rPr>
                          <w:rFonts w:ascii="Proxima Nova Lt" w:hAnsi="Proxima Nova Lt"/>
                          <w:sz w:val="20"/>
                        </w:rPr>
                      </w:pPr>
                      <w:r w:rsidRPr="0089556E">
                        <w:rPr>
                          <w:rFonts w:ascii="Proxima Nova Lt" w:hAnsi="Proxima Nova Lt"/>
                          <w:sz w:val="20"/>
                        </w:rPr>
                        <w:t>Columbus, OH 43210</w:t>
                      </w:r>
                    </w:p>
                    <w:p w14:paraId="10909929" w14:textId="77777777" w:rsidR="00BF2D26" w:rsidRPr="0089556E" w:rsidRDefault="00BF2D26" w:rsidP="00BF2D26">
                      <w:pPr>
                        <w:spacing w:line="220" w:lineRule="exact"/>
                        <w:jc w:val="right"/>
                        <w:rPr>
                          <w:rFonts w:ascii="Proxima Nova Lt" w:hAnsi="Proxima Nova Lt"/>
                          <w:sz w:val="20"/>
                        </w:rPr>
                      </w:pPr>
                    </w:p>
                    <w:p w14:paraId="1650717F" w14:textId="77777777" w:rsidR="00BF2D26" w:rsidRPr="0089556E" w:rsidRDefault="00BF2D26" w:rsidP="00BF2D26">
                      <w:pPr>
                        <w:pStyle w:val="Heading2"/>
                        <w:spacing w:line="220" w:lineRule="exact"/>
                        <w:ind w:left="0"/>
                        <w:jc w:val="right"/>
                        <w:rPr>
                          <w:rFonts w:ascii="Proxima Nova Lt" w:hAnsi="Proxima Nova Lt"/>
                          <w:b w:val="0"/>
                          <w:sz w:val="20"/>
                        </w:rPr>
                      </w:pPr>
                      <w:r w:rsidRPr="0089556E">
                        <w:rPr>
                          <w:rFonts w:ascii="Proxima Nova Lt" w:hAnsi="Proxima Nova Lt"/>
                          <w:b w:val="0"/>
                          <w:sz w:val="20"/>
                        </w:rPr>
                        <w:t>Phone (614) 292-8900</w:t>
                      </w:r>
                    </w:p>
                    <w:p w14:paraId="271EC013" w14:textId="77777777" w:rsidR="00BF2D26" w:rsidRPr="0089556E" w:rsidRDefault="00BF2D26" w:rsidP="00BF2D26">
                      <w:pPr>
                        <w:spacing w:line="220" w:lineRule="exact"/>
                        <w:jc w:val="right"/>
                        <w:rPr>
                          <w:rFonts w:ascii="Proxima Nova Lt" w:hAnsi="Proxima Nova Lt"/>
                          <w:sz w:val="20"/>
                        </w:rPr>
                      </w:pPr>
                      <w:r w:rsidRPr="0089556E">
                        <w:rPr>
                          <w:rFonts w:ascii="Proxima Nova Lt" w:hAnsi="Proxima Nova Lt"/>
                          <w:sz w:val="20"/>
                        </w:rPr>
                        <w:t>Fax (614) 292-4535</w:t>
                      </w:r>
                    </w:p>
                    <w:p w14:paraId="61BB4F73" w14:textId="77777777" w:rsidR="00BF2D26" w:rsidRPr="0089556E" w:rsidRDefault="00BF2D26" w:rsidP="00BF2D26">
                      <w:pPr>
                        <w:spacing w:line="220" w:lineRule="exact"/>
                        <w:jc w:val="right"/>
                        <w:rPr>
                          <w:rFonts w:ascii="Proxima Nova Lt" w:hAnsi="Proxima Nova Lt"/>
                          <w:b/>
                          <w:sz w:val="18"/>
                        </w:rPr>
                      </w:pPr>
                      <w:r w:rsidRPr="0089556E">
                        <w:rPr>
                          <w:rFonts w:ascii="Proxima Nova Lt" w:hAnsi="Proxima Nova Lt"/>
                          <w:sz w:val="20"/>
                        </w:rPr>
                        <w:t>Web nursing.osu.edu</w:t>
                      </w:r>
                    </w:p>
                    <w:p w14:paraId="69E3D19B" w14:textId="77777777" w:rsidR="00BF2D26" w:rsidRDefault="00BF2D26" w:rsidP="00BF2D26">
                      <w:pPr>
                        <w:spacing w:line="220" w:lineRule="exact"/>
                      </w:pPr>
                    </w:p>
                  </w:txbxContent>
                </v:textbox>
              </v:shape>
            </w:pict>
          </mc:Fallback>
        </mc:AlternateContent>
      </w:r>
      <w:r w:rsidRPr="00F035D6">
        <w:rPr>
          <w:rFonts w:ascii="Times New Roman" w:hAnsi="Times New Roman"/>
          <w:szCs w:val="22"/>
        </w:rPr>
        <w:t xml:space="preserve"> </w:t>
      </w:r>
      <w:r w:rsidRPr="00F035D6">
        <w:rPr>
          <w:rFonts w:ascii="Times New Roman" w:hAnsi="Times New Roman"/>
          <w:noProof/>
          <w:szCs w:val="22"/>
        </w:rPr>
        <w:drawing>
          <wp:inline distT="0" distB="0" distL="0" distR="0" wp14:anchorId="3D88DD75" wp14:editId="7BF44997">
            <wp:extent cx="3627755" cy="533400"/>
            <wp:effectExtent l="0" t="0" r="4445" b="0"/>
            <wp:docPr id="2" name="Picture 2" descr="The Ohio State University College of Nu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hio State University College of Nurs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1106" cy="570651"/>
                    </a:xfrm>
                    <a:prstGeom prst="rect">
                      <a:avLst/>
                    </a:prstGeom>
                    <a:noFill/>
                    <a:ln>
                      <a:noFill/>
                    </a:ln>
                  </pic:spPr>
                </pic:pic>
              </a:graphicData>
            </a:graphic>
          </wp:inline>
        </w:drawing>
      </w:r>
    </w:p>
    <w:p w14:paraId="321B9748" w14:textId="77777777" w:rsidR="00BF2D26" w:rsidRPr="00F035D6" w:rsidRDefault="00BF2D26" w:rsidP="00BF2D26">
      <w:pPr>
        <w:tabs>
          <w:tab w:val="left" w:pos="990"/>
        </w:tabs>
        <w:ind w:right="-1080"/>
        <w:rPr>
          <w:rFonts w:ascii="Times New Roman" w:hAnsi="Times New Roman"/>
          <w:szCs w:val="22"/>
        </w:rPr>
      </w:pPr>
    </w:p>
    <w:p w14:paraId="678763B8" w14:textId="77777777" w:rsidR="00BF2D26" w:rsidRPr="00F035D6" w:rsidRDefault="00BF2D26" w:rsidP="00BF2D26">
      <w:pPr>
        <w:tabs>
          <w:tab w:val="left" w:pos="990"/>
        </w:tabs>
        <w:ind w:right="-1080"/>
        <w:rPr>
          <w:rFonts w:ascii="Times New Roman" w:hAnsi="Times New Roman"/>
          <w:szCs w:val="22"/>
        </w:rPr>
      </w:pPr>
    </w:p>
    <w:p w14:paraId="50097D62" w14:textId="77777777" w:rsidR="00BF2D26" w:rsidRPr="00F035D6" w:rsidRDefault="00BF2D26" w:rsidP="00BF2D26">
      <w:pPr>
        <w:tabs>
          <w:tab w:val="left" w:pos="990"/>
        </w:tabs>
        <w:ind w:right="-1080"/>
        <w:rPr>
          <w:rFonts w:ascii="Times New Roman" w:hAnsi="Times New Roman"/>
          <w:szCs w:val="22"/>
        </w:rPr>
      </w:pPr>
    </w:p>
    <w:p w14:paraId="3FBB8CFE" w14:textId="77777777" w:rsidR="00E269E9" w:rsidRDefault="00E269E9" w:rsidP="00E269E9">
      <w:pPr>
        <w:tabs>
          <w:tab w:val="left" w:pos="990"/>
        </w:tabs>
        <w:ind w:right="-1080"/>
        <w:rPr>
          <w:rFonts w:ascii="Times New Roman" w:hAnsi="Times New Roman"/>
          <w:szCs w:val="22"/>
        </w:rPr>
      </w:pPr>
      <w:r w:rsidRPr="00E269E9">
        <w:rPr>
          <w:rFonts w:ascii="Times New Roman" w:hAnsi="Times New Roman"/>
          <w:szCs w:val="22"/>
        </w:rPr>
        <w:t>Office of Academic Affairs</w:t>
      </w:r>
    </w:p>
    <w:p w14:paraId="69AAFF19" w14:textId="6BA50C10" w:rsidR="00E269E9" w:rsidRPr="00E269E9" w:rsidRDefault="00E269E9" w:rsidP="00E269E9">
      <w:pPr>
        <w:tabs>
          <w:tab w:val="left" w:pos="990"/>
        </w:tabs>
        <w:ind w:right="-1080"/>
        <w:rPr>
          <w:rFonts w:ascii="Times New Roman" w:hAnsi="Times New Roman"/>
          <w:szCs w:val="22"/>
        </w:rPr>
      </w:pPr>
      <w:r>
        <w:rPr>
          <w:rFonts w:ascii="Times New Roman" w:hAnsi="Times New Roman"/>
          <w:szCs w:val="22"/>
        </w:rPr>
        <w:t>Council on Academic Affairs</w:t>
      </w:r>
    </w:p>
    <w:p w14:paraId="191CB2DC" w14:textId="77777777" w:rsidR="00E269E9" w:rsidRPr="00E269E9" w:rsidRDefault="00E269E9" w:rsidP="00E269E9">
      <w:pPr>
        <w:tabs>
          <w:tab w:val="left" w:pos="990"/>
        </w:tabs>
        <w:ind w:right="-1080"/>
        <w:rPr>
          <w:rFonts w:ascii="Times New Roman" w:hAnsi="Times New Roman"/>
          <w:szCs w:val="22"/>
        </w:rPr>
      </w:pPr>
      <w:r w:rsidRPr="00E269E9">
        <w:rPr>
          <w:rFonts w:ascii="Times New Roman" w:hAnsi="Times New Roman"/>
          <w:szCs w:val="22"/>
        </w:rPr>
        <w:t>University Square South</w:t>
      </w:r>
    </w:p>
    <w:p w14:paraId="7D065971" w14:textId="77777777" w:rsidR="00E269E9" w:rsidRPr="00E269E9" w:rsidRDefault="00E269E9" w:rsidP="00E269E9">
      <w:pPr>
        <w:tabs>
          <w:tab w:val="left" w:pos="990"/>
        </w:tabs>
        <w:ind w:right="-1080"/>
        <w:rPr>
          <w:rFonts w:ascii="Times New Roman" w:hAnsi="Times New Roman"/>
          <w:szCs w:val="22"/>
        </w:rPr>
      </w:pPr>
      <w:r w:rsidRPr="00E269E9">
        <w:rPr>
          <w:rFonts w:ascii="Times New Roman" w:hAnsi="Times New Roman"/>
          <w:szCs w:val="22"/>
        </w:rPr>
        <w:t>15 E. 15th Ave.</w:t>
      </w:r>
    </w:p>
    <w:p w14:paraId="77A234BD" w14:textId="77777777" w:rsidR="00E269E9" w:rsidRPr="00E269E9" w:rsidRDefault="00E269E9" w:rsidP="00E269E9">
      <w:pPr>
        <w:tabs>
          <w:tab w:val="left" w:pos="990"/>
        </w:tabs>
        <w:ind w:right="-1080"/>
        <w:rPr>
          <w:rFonts w:ascii="Times New Roman" w:hAnsi="Times New Roman"/>
          <w:szCs w:val="22"/>
        </w:rPr>
      </w:pPr>
      <w:r w:rsidRPr="00E269E9">
        <w:rPr>
          <w:rFonts w:ascii="Times New Roman" w:hAnsi="Times New Roman"/>
          <w:szCs w:val="22"/>
        </w:rPr>
        <w:t>Columbus, OH 43201</w:t>
      </w:r>
    </w:p>
    <w:p w14:paraId="36057083" w14:textId="77777777" w:rsidR="0086128C" w:rsidRPr="00F035D6" w:rsidRDefault="0086128C" w:rsidP="00BF2D26">
      <w:pPr>
        <w:tabs>
          <w:tab w:val="left" w:pos="990"/>
        </w:tabs>
        <w:ind w:right="-1080"/>
        <w:rPr>
          <w:rFonts w:ascii="Times New Roman" w:hAnsi="Times New Roman"/>
          <w:szCs w:val="22"/>
        </w:rPr>
      </w:pPr>
    </w:p>
    <w:p w14:paraId="4318CF8D" w14:textId="1D5FAAE0" w:rsidR="0086128C" w:rsidRPr="00F035D6" w:rsidRDefault="0086128C" w:rsidP="00BF2D26">
      <w:pPr>
        <w:tabs>
          <w:tab w:val="left" w:pos="990"/>
        </w:tabs>
        <w:ind w:right="-1080"/>
        <w:rPr>
          <w:rFonts w:ascii="Times New Roman" w:hAnsi="Times New Roman"/>
          <w:szCs w:val="22"/>
        </w:rPr>
      </w:pPr>
      <w:r w:rsidRPr="00F035D6">
        <w:rPr>
          <w:rFonts w:ascii="Times New Roman" w:hAnsi="Times New Roman"/>
          <w:szCs w:val="22"/>
        </w:rPr>
        <w:t xml:space="preserve">RE: </w:t>
      </w:r>
      <w:r w:rsidR="00E269E9">
        <w:rPr>
          <w:rFonts w:ascii="Times New Roman" w:hAnsi="Times New Roman"/>
          <w:szCs w:val="22"/>
        </w:rPr>
        <w:t xml:space="preserve">College of Nursing Admission Changes </w:t>
      </w:r>
    </w:p>
    <w:p w14:paraId="55FAA922" w14:textId="6F0C9826" w:rsidR="00BF2D26" w:rsidRPr="00F035D6" w:rsidRDefault="00BF2D26" w:rsidP="00BF2D26">
      <w:pPr>
        <w:tabs>
          <w:tab w:val="left" w:pos="990"/>
        </w:tabs>
        <w:ind w:right="-1080"/>
        <w:rPr>
          <w:rFonts w:ascii="Times New Roman" w:hAnsi="Times New Roman"/>
          <w:szCs w:val="22"/>
        </w:rPr>
      </w:pPr>
    </w:p>
    <w:p w14:paraId="7A8ECD32" w14:textId="18C3F3CD" w:rsidR="00EB5F1E" w:rsidRDefault="00EB5F1E" w:rsidP="000C450B">
      <w:pPr>
        <w:shd w:val="clear" w:color="auto" w:fill="FFFFFF"/>
        <w:ind w:right="-1080"/>
        <w:rPr>
          <w:rFonts w:ascii="Times New Roman" w:eastAsia="Times New Roman" w:hAnsi="Times New Roman"/>
          <w:color w:val="000000"/>
          <w:szCs w:val="22"/>
        </w:rPr>
      </w:pPr>
      <w:r>
        <w:rPr>
          <w:rFonts w:ascii="Times New Roman" w:eastAsia="Times New Roman" w:hAnsi="Times New Roman"/>
          <w:color w:val="000000"/>
          <w:szCs w:val="22"/>
        </w:rPr>
        <w:t xml:space="preserve">October </w:t>
      </w:r>
      <w:r w:rsidR="00E269E9">
        <w:rPr>
          <w:rFonts w:ascii="Times New Roman" w:eastAsia="Times New Roman" w:hAnsi="Times New Roman"/>
          <w:color w:val="000000"/>
          <w:szCs w:val="22"/>
        </w:rPr>
        <w:t>10</w:t>
      </w:r>
      <w:r>
        <w:rPr>
          <w:rFonts w:ascii="Times New Roman" w:eastAsia="Times New Roman" w:hAnsi="Times New Roman"/>
          <w:color w:val="000000"/>
          <w:szCs w:val="22"/>
        </w:rPr>
        <w:t>, 2025</w:t>
      </w:r>
    </w:p>
    <w:p w14:paraId="160C2AA8" w14:textId="77777777" w:rsidR="00EB5F1E" w:rsidRDefault="00EB5F1E" w:rsidP="000C450B">
      <w:pPr>
        <w:shd w:val="clear" w:color="auto" w:fill="FFFFFF"/>
        <w:ind w:right="-1080"/>
        <w:rPr>
          <w:rFonts w:ascii="Times New Roman" w:eastAsia="Times New Roman" w:hAnsi="Times New Roman"/>
          <w:color w:val="000000"/>
          <w:szCs w:val="22"/>
        </w:rPr>
      </w:pPr>
    </w:p>
    <w:p w14:paraId="07256112" w14:textId="632AA87C" w:rsidR="000C450B" w:rsidRPr="00F035D6" w:rsidRDefault="00E269E9" w:rsidP="000C450B">
      <w:pPr>
        <w:shd w:val="clear" w:color="auto" w:fill="FFFFFF"/>
        <w:ind w:right="-1080"/>
        <w:rPr>
          <w:rFonts w:ascii="Times New Roman" w:eastAsia="Times New Roman" w:hAnsi="Times New Roman"/>
          <w:szCs w:val="22"/>
        </w:rPr>
      </w:pPr>
      <w:r>
        <w:rPr>
          <w:rFonts w:ascii="Times New Roman" w:eastAsia="Times New Roman" w:hAnsi="Times New Roman"/>
          <w:color w:val="000000"/>
          <w:szCs w:val="22"/>
        </w:rPr>
        <w:t>To the Council on Academic Affairs</w:t>
      </w:r>
      <w:r w:rsidR="000C450B" w:rsidRPr="00F035D6">
        <w:rPr>
          <w:rFonts w:ascii="Times New Roman" w:eastAsia="Times New Roman" w:hAnsi="Times New Roman"/>
          <w:color w:val="000000"/>
          <w:szCs w:val="22"/>
        </w:rPr>
        <w:t>, </w:t>
      </w:r>
    </w:p>
    <w:p w14:paraId="4009AA82" w14:textId="04A1830F" w:rsidR="000C450B" w:rsidRPr="00F035D6" w:rsidRDefault="000C450B" w:rsidP="000C450B">
      <w:pPr>
        <w:shd w:val="clear" w:color="auto" w:fill="FFFFFF"/>
        <w:rPr>
          <w:rFonts w:ascii="Times New Roman" w:eastAsia="Times New Roman" w:hAnsi="Times New Roman"/>
          <w:szCs w:val="22"/>
        </w:rPr>
      </w:pPr>
    </w:p>
    <w:p w14:paraId="5747A896" w14:textId="06C2294C" w:rsidR="00367712" w:rsidRDefault="00367712" w:rsidP="00367712">
      <w:pPr>
        <w:pStyle w:val="NormalWeb"/>
        <w:rPr>
          <w:color w:val="000000"/>
        </w:rPr>
      </w:pPr>
      <w:r>
        <w:rPr>
          <w:color w:val="000000"/>
        </w:rPr>
        <w:t>The College of Nursing has recently updated the admission criteria for the Baccalaureate in Nursing (BSN) programs. The traditional BSN program has been undergoing a transition since 20</w:t>
      </w:r>
      <w:r w:rsidR="0071680C">
        <w:rPr>
          <w:color w:val="000000"/>
        </w:rPr>
        <w:t>21</w:t>
      </w:r>
      <w:r>
        <w:rPr>
          <w:color w:val="000000"/>
        </w:rPr>
        <w:t xml:space="preserve">, following a faculty decision to implement direct enrollment from high school for </w:t>
      </w:r>
      <w:proofErr w:type="gramStart"/>
      <w:r>
        <w:rPr>
          <w:color w:val="000000"/>
        </w:rPr>
        <w:t>the majority of</w:t>
      </w:r>
      <w:proofErr w:type="gramEnd"/>
      <w:r>
        <w:rPr>
          <w:color w:val="000000"/>
        </w:rPr>
        <w:t xml:space="preserve"> incoming students.</w:t>
      </w:r>
    </w:p>
    <w:p w14:paraId="731B7834" w14:textId="02738FF1" w:rsidR="00367712" w:rsidRDefault="00367712" w:rsidP="00367712">
      <w:pPr>
        <w:pStyle w:val="NormalWeb"/>
        <w:rPr>
          <w:color w:val="000000"/>
        </w:rPr>
      </w:pPr>
      <w:r>
        <w:rPr>
          <w:color w:val="000000"/>
        </w:rPr>
        <w:t>For the Autumn 2026 admission cycle, the faculty approved changes to the second-year admission requirements in response to limited program capacity, due to the increased number of seats filled through direct enrollment. These changes include the removal of the essay and online interview components from the application process, as well as the introduction of a preference for pre-nursing students.</w:t>
      </w:r>
    </w:p>
    <w:p w14:paraId="7FDF4A70" w14:textId="77777777" w:rsidR="00367712" w:rsidRDefault="00367712" w:rsidP="00367712">
      <w:pPr>
        <w:pStyle w:val="NormalWeb"/>
        <w:rPr>
          <w:color w:val="000000"/>
        </w:rPr>
      </w:pPr>
      <w:r>
        <w:rPr>
          <w:color w:val="000000"/>
        </w:rPr>
        <w:t>Applicants who are enrolled as pre-nursing majors during the spring semester at the time of the admission deadline will be given priority consideration for the remaining available seats. Transfer students and those who have not declared the pre-nursing major will be considered thereafter. All applicants must continue to meet the minimum eligibility criteria, which include a cumulative GPA requirement, completion of 30 credit hours, and successful completion (C+ or higher) of seven prerequisite courses. These factors will be evaluated using the College of Nursing Undergraduate Admissions Committee rubric.</w:t>
      </w:r>
    </w:p>
    <w:p w14:paraId="03E1848E" w14:textId="77777777" w:rsidR="0091484D" w:rsidRDefault="0091484D" w:rsidP="000C450B">
      <w:pPr>
        <w:shd w:val="clear" w:color="auto" w:fill="FFFFFF"/>
        <w:rPr>
          <w:rFonts w:ascii="Times New Roman" w:eastAsia="Times New Roman" w:hAnsi="Times New Roman"/>
          <w:color w:val="000000"/>
          <w:szCs w:val="22"/>
        </w:rPr>
      </w:pPr>
    </w:p>
    <w:p w14:paraId="38A8F2B9" w14:textId="30428B2A" w:rsidR="00F035D6" w:rsidRPr="00F035D6" w:rsidRDefault="00F035D6" w:rsidP="000C450B">
      <w:pPr>
        <w:shd w:val="clear" w:color="auto" w:fill="FFFFFF"/>
        <w:rPr>
          <w:rFonts w:ascii="Times New Roman" w:eastAsia="Times New Roman" w:hAnsi="Times New Roman"/>
          <w:color w:val="000000"/>
          <w:szCs w:val="22"/>
        </w:rPr>
      </w:pPr>
      <w:r w:rsidRPr="00F035D6">
        <w:rPr>
          <w:rFonts w:ascii="Times New Roman" w:eastAsia="Times New Roman" w:hAnsi="Times New Roman"/>
          <w:color w:val="000000"/>
          <w:szCs w:val="22"/>
        </w:rPr>
        <w:t>Sincerely,</w:t>
      </w:r>
    </w:p>
    <w:p w14:paraId="40EE8990" w14:textId="5088C118" w:rsidR="00F035D6" w:rsidRPr="00F035D6" w:rsidRDefault="00F035D6" w:rsidP="000C450B">
      <w:pPr>
        <w:shd w:val="clear" w:color="auto" w:fill="FFFFFF"/>
        <w:rPr>
          <w:rFonts w:ascii="Times New Roman" w:eastAsia="Times New Roman" w:hAnsi="Times New Roman"/>
          <w:szCs w:val="22"/>
        </w:rPr>
      </w:pPr>
      <w:r w:rsidRPr="00F035D6">
        <w:rPr>
          <w:rFonts w:ascii="Times New Roman" w:eastAsia="Times New Roman" w:hAnsi="Times New Roman"/>
          <w:noProof/>
          <w:szCs w:val="22"/>
        </w:rPr>
        <w:drawing>
          <wp:inline distT="0" distB="0" distL="0" distR="0" wp14:anchorId="2964952E" wp14:editId="157D4259">
            <wp:extent cx="938623" cy="550658"/>
            <wp:effectExtent l="0" t="0" r="1270" b="0"/>
            <wp:docPr id="64702178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21781" name="Picture 1" descr="A close-up of a signatur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2619" cy="605802"/>
                    </a:xfrm>
                    <a:prstGeom prst="rect">
                      <a:avLst/>
                    </a:prstGeom>
                  </pic:spPr>
                </pic:pic>
              </a:graphicData>
            </a:graphic>
          </wp:inline>
        </w:drawing>
      </w:r>
    </w:p>
    <w:p w14:paraId="0F64F472" w14:textId="3B103ED4" w:rsidR="000C450B" w:rsidRPr="00F035D6" w:rsidRDefault="000C450B" w:rsidP="000C450B">
      <w:pPr>
        <w:shd w:val="clear" w:color="auto" w:fill="FFFFFF"/>
        <w:rPr>
          <w:rFonts w:ascii="Times New Roman" w:eastAsia="Times New Roman" w:hAnsi="Times New Roman"/>
          <w:szCs w:val="22"/>
        </w:rPr>
      </w:pPr>
      <w:r w:rsidRPr="00F035D6">
        <w:rPr>
          <w:rFonts w:ascii="Times New Roman" w:eastAsia="Times New Roman" w:hAnsi="Times New Roman"/>
          <w:b/>
          <w:bCs/>
          <w:color w:val="000000"/>
          <w:szCs w:val="22"/>
        </w:rPr>
        <w:t>Wendy Bowles PhD, APRN-CNP, CNE</w:t>
      </w:r>
      <w:r w:rsidRPr="00F035D6">
        <w:rPr>
          <w:rFonts w:ascii="Times New Roman" w:eastAsia="Times New Roman" w:hAnsi="Times New Roman"/>
          <w:b/>
          <w:bCs/>
          <w:color w:val="000000"/>
          <w:szCs w:val="22"/>
        </w:rPr>
        <w:br/>
      </w:r>
      <w:r w:rsidRPr="00F035D6">
        <w:rPr>
          <w:rFonts w:ascii="Times New Roman" w:eastAsia="Times New Roman" w:hAnsi="Times New Roman"/>
          <w:color w:val="000000"/>
          <w:szCs w:val="22"/>
        </w:rPr>
        <w:t>Associate Clinical Professor</w:t>
      </w:r>
      <w:r w:rsidRPr="00F035D6">
        <w:rPr>
          <w:rFonts w:ascii="Times New Roman" w:eastAsia="Times New Roman" w:hAnsi="Times New Roman"/>
          <w:color w:val="000000"/>
          <w:szCs w:val="22"/>
        </w:rPr>
        <w:br/>
        <w:t>Ass</w:t>
      </w:r>
      <w:r w:rsidR="00C16397">
        <w:rPr>
          <w:rFonts w:ascii="Times New Roman" w:eastAsia="Times New Roman" w:hAnsi="Times New Roman"/>
          <w:color w:val="000000"/>
          <w:szCs w:val="22"/>
        </w:rPr>
        <w:t>ociate</w:t>
      </w:r>
      <w:r w:rsidRPr="00F035D6">
        <w:rPr>
          <w:rFonts w:ascii="Times New Roman" w:eastAsia="Times New Roman" w:hAnsi="Times New Roman"/>
          <w:color w:val="000000"/>
          <w:szCs w:val="22"/>
        </w:rPr>
        <w:t xml:space="preserve"> Dean for Baccalaureate Programs</w:t>
      </w:r>
    </w:p>
    <w:p w14:paraId="2F0281F2" w14:textId="77777777" w:rsidR="000C450B" w:rsidRPr="00F035D6" w:rsidRDefault="000C450B" w:rsidP="000C450B">
      <w:pPr>
        <w:shd w:val="clear" w:color="auto" w:fill="FFFFFF"/>
        <w:rPr>
          <w:rFonts w:ascii="Times New Roman" w:eastAsia="Times New Roman" w:hAnsi="Times New Roman"/>
          <w:szCs w:val="22"/>
        </w:rPr>
      </w:pPr>
      <w:r w:rsidRPr="00F035D6">
        <w:rPr>
          <w:rFonts w:ascii="Times New Roman" w:eastAsia="Times New Roman" w:hAnsi="Times New Roman"/>
          <w:color w:val="000000"/>
          <w:szCs w:val="22"/>
        </w:rPr>
        <w:t>Pediatric Nurse Practitioner</w:t>
      </w:r>
    </w:p>
    <w:p w14:paraId="178CA403" w14:textId="2C9C3CF5" w:rsidR="00965DFE" w:rsidRPr="00F035D6" w:rsidRDefault="000C450B">
      <w:pPr>
        <w:rPr>
          <w:rFonts w:ascii="Times New Roman" w:hAnsi="Times New Roman"/>
          <w:szCs w:val="22"/>
        </w:rPr>
      </w:pPr>
      <w:r w:rsidRPr="00F035D6">
        <w:rPr>
          <w:rFonts w:ascii="Times New Roman" w:eastAsia="Times New Roman" w:hAnsi="Times New Roman"/>
          <w:color w:val="000000"/>
          <w:szCs w:val="22"/>
        </w:rPr>
        <w:lastRenderedPageBreak/>
        <w:t xml:space="preserve">College of Nursing </w:t>
      </w:r>
      <w:r w:rsidRPr="00F035D6">
        <w:rPr>
          <w:rFonts w:ascii="Times New Roman" w:eastAsia="Times New Roman" w:hAnsi="Times New Roman"/>
          <w:color w:val="000000"/>
          <w:szCs w:val="22"/>
        </w:rPr>
        <w:br/>
        <w:t>364 Newton Hall, 295 W. 10</w:t>
      </w:r>
      <w:r w:rsidRPr="00F035D6">
        <w:rPr>
          <w:rFonts w:ascii="Times New Roman" w:eastAsia="Times New Roman" w:hAnsi="Times New Roman"/>
          <w:color w:val="000000"/>
          <w:szCs w:val="22"/>
          <w:vertAlign w:val="superscript"/>
        </w:rPr>
        <w:t>th</w:t>
      </w:r>
      <w:r w:rsidRPr="00F035D6">
        <w:rPr>
          <w:rFonts w:ascii="Times New Roman" w:eastAsia="Times New Roman" w:hAnsi="Times New Roman"/>
          <w:color w:val="000000"/>
          <w:szCs w:val="22"/>
        </w:rPr>
        <w:t xml:space="preserve"> Ave., Columbus, OH 43210</w:t>
      </w:r>
      <w:r w:rsidRPr="00F035D6">
        <w:rPr>
          <w:rFonts w:ascii="Times New Roman" w:eastAsia="Times New Roman" w:hAnsi="Times New Roman"/>
          <w:color w:val="000000"/>
          <w:szCs w:val="22"/>
        </w:rPr>
        <w:br/>
        <w:t>614-292-4928 Office</w:t>
      </w:r>
      <w:r w:rsidRPr="00F035D6">
        <w:rPr>
          <w:rFonts w:ascii="Times New Roman" w:eastAsia="Times New Roman" w:hAnsi="Times New Roman"/>
          <w:color w:val="000000"/>
          <w:szCs w:val="22"/>
        </w:rPr>
        <w:br/>
        <w:t>bowles.107@osu.edu</w:t>
      </w:r>
      <w:r w:rsidR="00BF2D26" w:rsidRPr="00F035D6">
        <w:rPr>
          <w:rFonts w:ascii="Times New Roman" w:hAnsi="Times New Roman"/>
          <w:szCs w:val="22"/>
        </w:rPr>
        <w:br/>
      </w:r>
    </w:p>
    <w:sectPr w:rsidR="00965DFE" w:rsidRPr="00F035D6" w:rsidSect="0011232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
    <w:altName w:val="Sylfaen"/>
    <w:panose1 w:val="020B0604020202020204"/>
    <w:charset w:val="00"/>
    <w:family w:val="auto"/>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roxima Nova Lt">
    <w:altName w:val="Arial"/>
    <w:panose1 w:val="020B0604020202020204"/>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45E3A"/>
    <w:multiLevelType w:val="hybridMultilevel"/>
    <w:tmpl w:val="D74C4096"/>
    <w:lvl w:ilvl="0" w:tplc="CA98D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E662BB"/>
    <w:multiLevelType w:val="hybridMultilevel"/>
    <w:tmpl w:val="F9780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D07F1"/>
    <w:multiLevelType w:val="hybridMultilevel"/>
    <w:tmpl w:val="F454C776"/>
    <w:lvl w:ilvl="0" w:tplc="52CCF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2995613">
    <w:abstractNumId w:val="0"/>
  </w:num>
  <w:num w:numId="2" w16cid:durableId="1822430915">
    <w:abstractNumId w:val="1"/>
  </w:num>
  <w:num w:numId="3" w16cid:durableId="31831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26"/>
    <w:rsid w:val="000A3D3C"/>
    <w:rsid w:val="000C450B"/>
    <w:rsid w:val="00112329"/>
    <w:rsid w:val="001A7FA7"/>
    <w:rsid w:val="001E7343"/>
    <w:rsid w:val="00261F12"/>
    <w:rsid w:val="002D05CA"/>
    <w:rsid w:val="00351BFF"/>
    <w:rsid w:val="003640C3"/>
    <w:rsid w:val="00367712"/>
    <w:rsid w:val="003A6F14"/>
    <w:rsid w:val="003D49EE"/>
    <w:rsid w:val="004336D6"/>
    <w:rsid w:val="005364B7"/>
    <w:rsid w:val="0058002E"/>
    <w:rsid w:val="005C6947"/>
    <w:rsid w:val="006B5678"/>
    <w:rsid w:val="0071680C"/>
    <w:rsid w:val="0079312D"/>
    <w:rsid w:val="00796EA2"/>
    <w:rsid w:val="007D3546"/>
    <w:rsid w:val="0086128C"/>
    <w:rsid w:val="008C7FE5"/>
    <w:rsid w:val="0091484D"/>
    <w:rsid w:val="00965DFE"/>
    <w:rsid w:val="009A1209"/>
    <w:rsid w:val="00AD3320"/>
    <w:rsid w:val="00AF1573"/>
    <w:rsid w:val="00BF2D26"/>
    <w:rsid w:val="00C16397"/>
    <w:rsid w:val="00C217B0"/>
    <w:rsid w:val="00C465CE"/>
    <w:rsid w:val="00C82191"/>
    <w:rsid w:val="00CF468A"/>
    <w:rsid w:val="00D322B2"/>
    <w:rsid w:val="00D56218"/>
    <w:rsid w:val="00E269E9"/>
    <w:rsid w:val="00EB5F1E"/>
    <w:rsid w:val="00F0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9DF9"/>
  <w15:chartTrackingRefBased/>
  <w15:docId w15:val="{5BE302C3-EE7B-49E9-89FF-28BDAAC2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26"/>
    <w:pPr>
      <w:spacing w:after="0" w:line="240" w:lineRule="auto"/>
    </w:pPr>
    <w:rPr>
      <w:rFonts w:ascii="Times" w:eastAsia="Times" w:hAnsi="Times" w:cs="Times New Roman"/>
      <w:szCs w:val="20"/>
    </w:rPr>
  </w:style>
  <w:style w:type="paragraph" w:styleId="Heading2">
    <w:name w:val="heading 2"/>
    <w:basedOn w:val="Normal"/>
    <w:next w:val="Normal"/>
    <w:link w:val="Heading2Char"/>
    <w:qFormat/>
    <w:rsid w:val="00BF2D26"/>
    <w:pPr>
      <w:keepNext/>
      <w:ind w:left="90"/>
      <w:outlineLvl w:val="1"/>
    </w:pPr>
    <w:rPr>
      <w:rFonts w:ascii="Palatino" w:hAnsi="Palatino"/>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F2D26"/>
    <w:rPr>
      <w:rFonts w:ascii="Palatino" w:eastAsia="Times" w:hAnsi="Palatino" w:cs="Times New Roman"/>
      <w:b/>
      <w:sz w:val="18"/>
      <w:szCs w:val="20"/>
    </w:rPr>
  </w:style>
  <w:style w:type="paragraph" w:styleId="NormalWeb">
    <w:name w:val="Normal (Web)"/>
    <w:basedOn w:val="Normal"/>
    <w:uiPriority w:val="99"/>
    <w:semiHidden/>
    <w:unhideWhenUsed/>
    <w:rsid w:val="000C450B"/>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79312D"/>
    <w:pPr>
      <w:ind w:left="720"/>
      <w:contextualSpacing/>
    </w:pPr>
  </w:style>
  <w:style w:type="paragraph" w:styleId="Revision">
    <w:name w:val="Revision"/>
    <w:hidden/>
    <w:uiPriority w:val="99"/>
    <w:semiHidden/>
    <w:rsid w:val="0058002E"/>
    <w:pPr>
      <w:spacing w:after="0" w:line="240" w:lineRule="auto"/>
    </w:pPr>
    <w:rPr>
      <w:rFonts w:ascii="Times" w:eastAsia="Times" w:hAnsi="Times" w:cs="Times New Roman"/>
      <w:szCs w:val="20"/>
    </w:rPr>
  </w:style>
  <w:style w:type="character" w:styleId="CommentReference">
    <w:name w:val="annotation reference"/>
    <w:basedOn w:val="DefaultParagraphFont"/>
    <w:uiPriority w:val="99"/>
    <w:semiHidden/>
    <w:unhideWhenUsed/>
    <w:rsid w:val="00965DFE"/>
    <w:rPr>
      <w:sz w:val="16"/>
      <w:szCs w:val="16"/>
    </w:rPr>
  </w:style>
  <w:style w:type="paragraph" w:styleId="CommentText">
    <w:name w:val="annotation text"/>
    <w:basedOn w:val="Normal"/>
    <w:link w:val="CommentTextChar"/>
    <w:uiPriority w:val="99"/>
    <w:unhideWhenUsed/>
    <w:rsid w:val="00965DFE"/>
    <w:rPr>
      <w:sz w:val="20"/>
    </w:rPr>
  </w:style>
  <w:style w:type="character" w:customStyle="1" w:styleId="CommentTextChar">
    <w:name w:val="Comment Text Char"/>
    <w:basedOn w:val="DefaultParagraphFont"/>
    <w:link w:val="CommentText"/>
    <w:uiPriority w:val="99"/>
    <w:rsid w:val="00965DF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965DFE"/>
    <w:rPr>
      <w:b/>
      <w:bCs/>
    </w:rPr>
  </w:style>
  <w:style w:type="character" w:customStyle="1" w:styleId="CommentSubjectChar">
    <w:name w:val="Comment Subject Char"/>
    <w:basedOn w:val="CommentTextChar"/>
    <w:link w:val="CommentSubject"/>
    <w:uiPriority w:val="99"/>
    <w:semiHidden/>
    <w:rsid w:val="00965DFE"/>
    <w:rPr>
      <w:rFonts w:ascii="Times" w:eastAsia="Times" w:hAnsi="Times" w:cs="Times New Roman"/>
      <w:b/>
      <w:bCs/>
      <w:sz w:val="20"/>
      <w:szCs w:val="20"/>
    </w:rPr>
  </w:style>
  <w:style w:type="character" w:styleId="Hyperlink">
    <w:name w:val="Hyperlink"/>
    <w:basedOn w:val="DefaultParagraphFont"/>
    <w:uiPriority w:val="99"/>
    <w:unhideWhenUsed/>
    <w:rsid w:val="00965DFE"/>
    <w:rPr>
      <w:color w:val="0563C1" w:themeColor="hyperlink"/>
      <w:u w:val="single"/>
    </w:rPr>
  </w:style>
  <w:style w:type="character" w:styleId="UnresolvedMention">
    <w:name w:val="Unresolved Mention"/>
    <w:basedOn w:val="DefaultParagraphFont"/>
    <w:uiPriority w:val="99"/>
    <w:semiHidden/>
    <w:unhideWhenUsed/>
    <w:rsid w:val="00965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4305">
      <w:bodyDiv w:val="1"/>
      <w:marLeft w:val="0"/>
      <w:marRight w:val="0"/>
      <w:marTop w:val="0"/>
      <w:marBottom w:val="0"/>
      <w:divBdr>
        <w:top w:val="none" w:sz="0" w:space="0" w:color="auto"/>
        <w:left w:val="none" w:sz="0" w:space="0" w:color="auto"/>
        <w:bottom w:val="none" w:sz="0" w:space="0" w:color="auto"/>
        <w:right w:val="none" w:sz="0" w:space="0" w:color="auto"/>
      </w:divBdr>
    </w:div>
    <w:div w:id="216085219">
      <w:bodyDiv w:val="1"/>
      <w:marLeft w:val="0"/>
      <w:marRight w:val="0"/>
      <w:marTop w:val="0"/>
      <w:marBottom w:val="0"/>
      <w:divBdr>
        <w:top w:val="none" w:sz="0" w:space="0" w:color="auto"/>
        <w:left w:val="none" w:sz="0" w:space="0" w:color="auto"/>
        <w:bottom w:val="none" w:sz="0" w:space="0" w:color="auto"/>
        <w:right w:val="none" w:sz="0" w:space="0" w:color="auto"/>
      </w:divBdr>
    </w:div>
    <w:div w:id="332029244">
      <w:bodyDiv w:val="1"/>
      <w:marLeft w:val="0"/>
      <w:marRight w:val="0"/>
      <w:marTop w:val="0"/>
      <w:marBottom w:val="0"/>
      <w:divBdr>
        <w:top w:val="none" w:sz="0" w:space="0" w:color="auto"/>
        <w:left w:val="none" w:sz="0" w:space="0" w:color="auto"/>
        <w:bottom w:val="none" w:sz="0" w:space="0" w:color="auto"/>
        <w:right w:val="none" w:sz="0" w:space="0" w:color="auto"/>
      </w:divBdr>
    </w:div>
    <w:div w:id="379400236">
      <w:bodyDiv w:val="1"/>
      <w:marLeft w:val="0"/>
      <w:marRight w:val="0"/>
      <w:marTop w:val="0"/>
      <w:marBottom w:val="0"/>
      <w:divBdr>
        <w:top w:val="none" w:sz="0" w:space="0" w:color="auto"/>
        <w:left w:val="none" w:sz="0" w:space="0" w:color="auto"/>
        <w:bottom w:val="none" w:sz="0" w:space="0" w:color="auto"/>
        <w:right w:val="none" w:sz="0" w:space="0" w:color="auto"/>
      </w:divBdr>
    </w:div>
    <w:div w:id="401608000">
      <w:bodyDiv w:val="1"/>
      <w:marLeft w:val="0"/>
      <w:marRight w:val="0"/>
      <w:marTop w:val="0"/>
      <w:marBottom w:val="0"/>
      <w:divBdr>
        <w:top w:val="none" w:sz="0" w:space="0" w:color="auto"/>
        <w:left w:val="none" w:sz="0" w:space="0" w:color="auto"/>
        <w:bottom w:val="none" w:sz="0" w:space="0" w:color="auto"/>
        <w:right w:val="none" w:sz="0" w:space="0" w:color="auto"/>
      </w:divBdr>
    </w:div>
    <w:div w:id="580943407">
      <w:bodyDiv w:val="1"/>
      <w:marLeft w:val="0"/>
      <w:marRight w:val="0"/>
      <w:marTop w:val="0"/>
      <w:marBottom w:val="0"/>
      <w:divBdr>
        <w:top w:val="none" w:sz="0" w:space="0" w:color="auto"/>
        <w:left w:val="none" w:sz="0" w:space="0" w:color="auto"/>
        <w:bottom w:val="none" w:sz="0" w:space="0" w:color="auto"/>
        <w:right w:val="none" w:sz="0" w:space="0" w:color="auto"/>
      </w:divBdr>
    </w:div>
    <w:div w:id="590354271">
      <w:bodyDiv w:val="1"/>
      <w:marLeft w:val="0"/>
      <w:marRight w:val="0"/>
      <w:marTop w:val="0"/>
      <w:marBottom w:val="0"/>
      <w:divBdr>
        <w:top w:val="none" w:sz="0" w:space="0" w:color="auto"/>
        <w:left w:val="none" w:sz="0" w:space="0" w:color="auto"/>
        <w:bottom w:val="none" w:sz="0" w:space="0" w:color="auto"/>
        <w:right w:val="none" w:sz="0" w:space="0" w:color="auto"/>
      </w:divBdr>
    </w:div>
    <w:div w:id="789781668">
      <w:bodyDiv w:val="1"/>
      <w:marLeft w:val="0"/>
      <w:marRight w:val="0"/>
      <w:marTop w:val="0"/>
      <w:marBottom w:val="0"/>
      <w:divBdr>
        <w:top w:val="none" w:sz="0" w:space="0" w:color="auto"/>
        <w:left w:val="none" w:sz="0" w:space="0" w:color="auto"/>
        <w:bottom w:val="none" w:sz="0" w:space="0" w:color="auto"/>
        <w:right w:val="none" w:sz="0" w:space="0" w:color="auto"/>
      </w:divBdr>
    </w:div>
    <w:div w:id="822431352">
      <w:bodyDiv w:val="1"/>
      <w:marLeft w:val="0"/>
      <w:marRight w:val="0"/>
      <w:marTop w:val="0"/>
      <w:marBottom w:val="0"/>
      <w:divBdr>
        <w:top w:val="none" w:sz="0" w:space="0" w:color="auto"/>
        <w:left w:val="none" w:sz="0" w:space="0" w:color="auto"/>
        <w:bottom w:val="none" w:sz="0" w:space="0" w:color="auto"/>
        <w:right w:val="none" w:sz="0" w:space="0" w:color="auto"/>
      </w:divBdr>
    </w:div>
    <w:div w:id="845905478">
      <w:bodyDiv w:val="1"/>
      <w:marLeft w:val="0"/>
      <w:marRight w:val="0"/>
      <w:marTop w:val="0"/>
      <w:marBottom w:val="0"/>
      <w:divBdr>
        <w:top w:val="none" w:sz="0" w:space="0" w:color="auto"/>
        <w:left w:val="none" w:sz="0" w:space="0" w:color="auto"/>
        <w:bottom w:val="none" w:sz="0" w:space="0" w:color="auto"/>
        <w:right w:val="none" w:sz="0" w:space="0" w:color="auto"/>
      </w:divBdr>
    </w:div>
    <w:div w:id="970742186">
      <w:bodyDiv w:val="1"/>
      <w:marLeft w:val="0"/>
      <w:marRight w:val="0"/>
      <w:marTop w:val="0"/>
      <w:marBottom w:val="0"/>
      <w:divBdr>
        <w:top w:val="none" w:sz="0" w:space="0" w:color="auto"/>
        <w:left w:val="none" w:sz="0" w:space="0" w:color="auto"/>
        <w:bottom w:val="none" w:sz="0" w:space="0" w:color="auto"/>
        <w:right w:val="none" w:sz="0" w:space="0" w:color="auto"/>
      </w:divBdr>
    </w:div>
    <w:div w:id="1069965278">
      <w:bodyDiv w:val="1"/>
      <w:marLeft w:val="0"/>
      <w:marRight w:val="0"/>
      <w:marTop w:val="0"/>
      <w:marBottom w:val="0"/>
      <w:divBdr>
        <w:top w:val="none" w:sz="0" w:space="0" w:color="auto"/>
        <w:left w:val="none" w:sz="0" w:space="0" w:color="auto"/>
        <w:bottom w:val="none" w:sz="0" w:space="0" w:color="auto"/>
        <w:right w:val="none" w:sz="0" w:space="0" w:color="auto"/>
      </w:divBdr>
    </w:div>
    <w:div w:id="1176921470">
      <w:bodyDiv w:val="1"/>
      <w:marLeft w:val="0"/>
      <w:marRight w:val="0"/>
      <w:marTop w:val="0"/>
      <w:marBottom w:val="0"/>
      <w:divBdr>
        <w:top w:val="none" w:sz="0" w:space="0" w:color="auto"/>
        <w:left w:val="none" w:sz="0" w:space="0" w:color="auto"/>
        <w:bottom w:val="none" w:sz="0" w:space="0" w:color="auto"/>
        <w:right w:val="none" w:sz="0" w:space="0" w:color="auto"/>
      </w:divBdr>
    </w:div>
    <w:div w:id="1260289855">
      <w:bodyDiv w:val="1"/>
      <w:marLeft w:val="0"/>
      <w:marRight w:val="0"/>
      <w:marTop w:val="0"/>
      <w:marBottom w:val="0"/>
      <w:divBdr>
        <w:top w:val="none" w:sz="0" w:space="0" w:color="auto"/>
        <w:left w:val="none" w:sz="0" w:space="0" w:color="auto"/>
        <w:bottom w:val="none" w:sz="0" w:space="0" w:color="auto"/>
        <w:right w:val="none" w:sz="0" w:space="0" w:color="auto"/>
      </w:divBdr>
    </w:div>
    <w:div w:id="1504278868">
      <w:bodyDiv w:val="1"/>
      <w:marLeft w:val="0"/>
      <w:marRight w:val="0"/>
      <w:marTop w:val="0"/>
      <w:marBottom w:val="0"/>
      <w:divBdr>
        <w:top w:val="none" w:sz="0" w:space="0" w:color="auto"/>
        <w:left w:val="none" w:sz="0" w:space="0" w:color="auto"/>
        <w:bottom w:val="none" w:sz="0" w:space="0" w:color="auto"/>
        <w:right w:val="none" w:sz="0" w:space="0" w:color="auto"/>
      </w:divBdr>
    </w:div>
    <w:div w:id="1520387574">
      <w:bodyDiv w:val="1"/>
      <w:marLeft w:val="0"/>
      <w:marRight w:val="0"/>
      <w:marTop w:val="0"/>
      <w:marBottom w:val="0"/>
      <w:divBdr>
        <w:top w:val="none" w:sz="0" w:space="0" w:color="auto"/>
        <w:left w:val="none" w:sz="0" w:space="0" w:color="auto"/>
        <w:bottom w:val="none" w:sz="0" w:space="0" w:color="auto"/>
        <w:right w:val="none" w:sz="0" w:space="0" w:color="auto"/>
      </w:divBdr>
    </w:div>
    <w:div w:id="1548713040">
      <w:bodyDiv w:val="1"/>
      <w:marLeft w:val="0"/>
      <w:marRight w:val="0"/>
      <w:marTop w:val="0"/>
      <w:marBottom w:val="0"/>
      <w:divBdr>
        <w:top w:val="none" w:sz="0" w:space="0" w:color="auto"/>
        <w:left w:val="none" w:sz="0" w:space="0" w:color="auto"/>
        <w:bottom w:val="none" w:sz="0" w:space="0" w:color="auto"/>
        <w:right w:val="none" w:sz="0" w:space="0" w:color="auto"/>
      </w:divBdr>
    </w:div>
    <w:div w:id="1640963016">
      <w:bodyDiv w:val="1"/>
      <w:marLeft w:val="0"/>
      <w:marRight w:val="0"/>
      <w:marTop w:val="0"/>
      <w:marBottom w:val="0"/>
      <w:divBdr>
        <w:top w:val="none" w:sz="0" w:space="0" w:color="auto"/>
        <w:left w:val="none" w:sz="0" w:space="0" w:color="auto"/>
        <w:bottom w:val="none" w:sz="0" w:space="0" w:color="auto"/>
        <w:right w:val="none" w:sz="0" w:space="0" w:color="auto"/>
      </w:divBdr>
    </w:div>
    <w:div w:id="1673530442">
      <w:bodyDiv w:val="1"/>
      <w:marLeft w:val="0"/>
      <w:marRight w:val="0"/>
      <w:marTop w:val="0"/>
      <w:marBottom w:val="0"/>
      <w:divBdr>
        <w:top w:val="none" w:sz="0" w:space="0" w:color="auto"/>
        <w:left w:val="none" w:sz="0" w:space="0" w:color="auto"/>
        <w:bottom w:val="none" w:sz="0" w:space="0" w:color="auto"/>
        <w:right w:val="none" w:sz="0" w:space="0" w:color="auto"/>
      </w:divBdr>
    </w:div>
    <w:div w:id="1894543127">
      <w:bodyDiv w:val="1"/>
      <w:marLeft w:val="0"/>
      <w:marRight w:val="0"/>
      <w:marTop w:val="0"/>
      <w:marBottom w:val="0"/>
      <w:divBdr>
        <w:top w:val="none" w:sz="0" w:space="0" w:color="auto"/>
        <w:left w:val="none" w:sz="0" w:space="0" w:color="auto"/>
        <w:bottom w:val="none" w:sz="0" w:space="0" w:color="auto"/>
        <w:right w:val="none" w:sz="0" w:space="0" w:color="auto"/>
      </w:divBdr>
    </w:div>
    <w:div w:id="1976524905">
      <w:bodyDiv w:val="1"/>
      <w:marLeft w:val="0"/>
      <w:marRight w:val="0"/>
      <w:marTop w:val="0"/>
      <w:marBottom w:val="0"/>
      <w:divBdr>
        <w:top w:val="none" w:sz="0" w:space="0" w:color="auto"/>
        <w:left w:val="none" w:sz="0" w:space="0" w:color="auto"/>
        <w:bottom w:val="none" w:sz="0" w:space="0" w:color="auto"/>
        <w:right w:val="none" w:sz="0" w:space="0" w:color="auto"/>
      </w:divBdr>
    </w:div>
    <w:div w:id="2006664067">
      <w:bodyDiv w:val="1"/>
      <w:marLeft w:val="0"/>
      <w:marRight w:val="0"/>
      <w:marTop w:val="0"/>
      <w:marBottom w:val="0"/>
      <w:divBdr>
        <w:top w:val="none" w:sz="0" w:space="0" w:color="auto"/>
        <w:left w:val="none" w:sz="0" w:space="0" w:color="auto"/>
        <w:bottom w:val="none" w:sz="0" w:space="0" w:color="auto"/>
        <w:right w:val="none" w:sz="0" w:space="0" w:color="auto"/>
      </w:divBdr>
    </w:div>
    <w:div w:id="2027095029">
      <w:bodyDiv w:val="1"/>
      <w:marLeft w:val="0"/>
      <w:marRight w:val="0"/>
      <w:marTop w:val="0"/>
      <w:marBottom w:val="0"/>
      <w:divBdr>
        <w:top w:val="none" w:sz="0" w:space="0" w:color="auto"/>
        <w:left w:val="none" w:sz="0" w:space="0" w:color="auto"/>
        <w:bottom w:val="none" w:sz="0" w:space="0" w:color="auto"/>
        <w:right w:val="none" w:sz="0" w:space="0" w:color="auto"/>
      </w:divBdr>
    </w:div>
    <w:div w:id="206976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Ramsey, Ashley</dc:creator>
  <cp:keywords/>
  <dc:description/>
  <cp:lastModifiedBy>Bowles, Wendy</cp:lastModifiedBy>
  <cp:revision>4</cp:revision>
  <dcterms:created xsi:type="dcterms:W3CDTF">2025-10-10T14:20:00Z</dcterms:created>
  <dcterms:modified xsi:type="dcterms:W3CDTF">2025-10-10T14:44:00Z</dcterms:modified>
</cp:coreProperties>
</file>