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37418" w14:textId="77777777" w:rsidR="00466E11" w:rsidRPr="00466E11" w:rsidRDefault="00466E11">
      <w:pPr>
        <w:pStyle w:val="BodyText"/>
        <w:jc w:val="center"/>
        <w:rPr>
          <w:rFonts w:ascii="Calibri" w:hAnsi="Calibri" w:cs="Calibri"/>
        </w:rPr>
      </w:pPr>
    </w:p>
    <w:p w14:paraId="067999DC" w14:textId="77777777" w:rsidR="00466E11" w:rsidRPr="0077262A" w:rsidRDefault="007519DD">
      <w:pPr>
        <w:pStyle w:val="BodyText"/>
        <w:jc w:val="center"/>
        <w:rPr>
          <w:rFonts w:ascii="Calibri" w:hAnsi="Calibri" w:cs="Calibri"/>
          <w:sz w:val="28"/>
          <w:szCs w:val="28"/>
        </w:rPr>
      </w:pPr>
      <w:r w:rsidRPr="0077262A">
        <w:rPr>
          <w:rFonts w:ascii="Calibri" w:hAnsi="Calibri" w:cs="Calibri"/>
          <w:sz w:val="28"/>
          <w:szCs w:val="28"/>
        </w:rPr>
        <w:t>[image of your choice depicting your college</w:t>
      </w:r>
      <w:r w:rsidR="003C043A">
        <w:rPr>
          <w:rFonts w:ascii="Calibri" w:hAnsi="Calibri" w:cs="Calibri"/>
          <w:sz w:val="28"/>
          <w:szCs w:val="28"/>
        </w:rPr>
        <w:t>/campus</w:t>
      </w:r>
      <w:r w:rsidRPr="0077262A">
        <w:rPr>
          <w:rFonts w:ascii="Calibri" w:hAnsi="Calibri" w:cs="Calibri"/>
          <w:sz w:val="28"/>
          <w:szCs w:val="28"/>
        </w:rPr>
        <w:t xml:space="preserve">] </w:t>
      </w:r>
    </w:p>
    <w:p w14:paraId="021037EF" w14:textId="77777777" w:rsidR="00466E11" w:rsidRPr="00466E11" w:rsidRDefault="00466E11">
      <w:pPr>
        <w:pStyle w:val="BodyText"/>
        <w:jc w:val="center"/>
        <w:rPr>
          <w:rFonts w:ascii="Calibri" w:hAnsi="Calibri" w:cs="Calibri"/>
        </w:rPr>
      </w:pPr>
    </w:p>
    <w:p w14:paraId="433E8957" w14:textId="77777777" w:rsidR="00466E11" w:rsidRPr="00466E11" w:rsidRDefault="00466E11">
      <w:pPr>
        <w:pStyle w:val="BodyText"/>
        <w:jc w:val="center"/>
        <w:rPr>
          <w:rFonts w:ascii="Calibri" w:hAnsi="Calibri" w:cs="Calibri"/>
        </w:rPr>
      </w:pPr>
    </w:p>
    <w:p w14:paraId="5127AD51" w14:textId="77777777" w:rsidR="00BB37C4" w:rsidRDefault="00BB37C4">
      <w:pPr>
        <w:pStyle w:val="BodyText"/>
        <w:jc w:val="center"/>
        <w:rPr>
          <w:rFonts w:ascii="Calibri" w:hAnsi="Calibri" w:cs="Calibri"/>
        </w:rPr>
      </w:pPr>
    </w:p>
    <w:p w14:paraId="7A30DDAE" w14:textId="77777777" w:rsidR="007519DD" w:rsidRDefault="007519DD">
      <w:pPr>
        <w:pStyle w:val="BodyText"/>
        <w:jc w:val="center"/>
        <w:rPr>
          <w:rFonts w:ascii="Calibri" w:hAnsi="Calibri" w:cs="Calibri"/>
        </w:rPr>
      </w:pPr>
    </w:p>
    <w:p w14:paraId="3FB55392" w14:textId="77777777" w:rsidR="007519DD" w:rsidRDefault="007519DD">
      <w:pPr>
        <w:pStyle w:val="BodyText"/>
        <w:jc w:val="center"/>
        <w:rPr>
          <w:rFonts w:ascii="Calibri" w:hAnsi="Calibri" w:cs="Calibri"/>
        </w:rPr>
      </w:pPr>
    </w:p>
    <w:p w14:paraId="2A53EF84" w14:textId="77777777" w:rsidR="007519DD" w:rsidRDefault="007519DD">
      <w:pPr>
        <w:pStyle w:val="BodyText"/>
        <w:jc w:val="center"/>
        <w:rPr>
          <w:rFonts w:ascii="Calibri" w:hAnsi="Calibri" w:cs="Calibri"/>
        </w:rPr>
      </w:pPr>
    </w:p>
    <w:p w14:paraId="71186EDF" w14:textId="77777777" w:rsidR="007519DD" w:rsidRDefault="007519DD">
      <w:pPr>
        <w:pStyle w:val="BodyText"/>
        <w:jc w:val="center"/>
        <w:rPr>
          <w:rFonts w:ascii="Calibri" w:hAnsi="Calibri" w:cs="Calibri"/>
        </w:rPr>
      </w:pPr>
    </w:p>
    <w:p w14:paraId="51624BA2" w14:textId="77777777" w:rsidR="007519DD" w:rsidRPr="00466E11" w:rsidRDefault="007519DD">
      <w:pPr>
        <w:pStyle w:val="BodyText"/>
        <w:jc w:val="center"/>
        <w:rPr>
          <w:rFonts w:ascii="Calibri" w:hAnsi="Calibri" w:cs="Calibri"/>
        </w:rPr>
      </w:pPr>
    </w:p>
    <w:p w14:paraId="42FC71F9" w14:textId="77777777" w:rsidR="00BB37C4" w:rsidRPr="00466E11" w:rsidRDefault="00BB37C4">
      <w:pPr>
        <w:pStyle w:val="BodyText"/>
        <w:jc w:val="center"/>
        <w:rPr>
          <w:rFonts w:ascii="Calibri" w:hAnsi="Calibri" w:cs="Calibri"/>
        </w:rPr>
      </w:pPr>
    </w:p>
    <w:p w14:paraId="69AD3B6A" w14:textId="77777777" w:rsidR="00466E11" w:rsidRPr="00466E11" w:rsidRDefault="00466E11">
      <w:pPr>
        <w:pStyle w:val="BodyText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14:paraId="35CD492B" w14:textId="77777777" w:rsidR="00466E11" w:rsidRPr="00466E11" w:rsidRDefault="00466E11">
      <w:pPr>
        <w:pStyle w:val="BodyText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14:paraId="1F7CD389" w14:textId="77777777" w:rsidR="00FD5B3B" w:rsidRDefault="00FD5B3B">
      <w:pPr>
        <w:pStyle w:val="BodyText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14:paraId="12CBEB3D" w14:textId="77777777" w:rsidR="00FD5B3B" w:rsidRDefault="00FD5B3B">
      <w:pPr>
        <w:pStyle w:val="BodyText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14:paraId="340C4D0A" w14:textId="77777777" w:rsidR="00FD5B3B" w:rsidRDefault="00FD5B3B">
      <w:pPr>
        <w:pStyle w:val="BodyText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14:paraId="56F45638" w14:textId="77777777" w:rsidR="00FD5B3B" w:rsidRDefault="00FD5B3B">
      <w:pPr>
        <w:pStyle w:val="BodyText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14:paraId="769C7729" w14:textId="77777777" w:rsidR="00FD5B3B" w:rsidRDefault="00FD5B3B">
      <w:pPr>
        <w:pStyle w:val="BodyText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14:paraId="6B945169" w14:textId="77777777" w:rsidR="00FD5B3B" w:rsidRDefault="00FD5B3B">
      <w:pPr>
        <w:pStyle w:val="BodyText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14:paraId="34040A2D" w14:textId="77777777" w:rsidR="00BB37C4" w:rsidRPr="00466E11" w:rsidRDefault="008C0129">
      <w:pPr>
        <w:pStyle w:val="BodyText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  <w:r w:rsidRPr="00466E11">
        <w:rPr>
          <w:rFonts w:ascii="Calibri" w:hAnsi="Calibri" w:cs="Calibri"/>
          <w:b/>
          <w:bCs/>
          <w:color w:val="000000"/>
          <w:sz w:val="52"/>
          <w:szCs w:val="52"/>
        </w:rPr>
        <w:t>Strategic Plan</w:t>
      </w:r>
    </w:p>
    <w:p w14:paraId="1A0742E2" w14:textId="77777777" w:rsidR="009D35A1" w:rsidRPr="00466E11" w:rsidRDefault="00466E11">
      <w:pPr>
        <w:pStyle w:val="BodyText"/>
        <w:jc w:val="center"/>
        <w:rPr>
          <w:rFonts w:ascii="Calibri" w:hAnsi="Calibri" w:cs="Calibri"/>
          <w:bCs/>
          <w:i/>
          <w:color w:val="000000"/>
          <w:sz w:val="40"/>
          <w:szCs w:val="40"/>
        </w:rPr>
      </w:pPr>
      <w:r w:rsidRPr="00466E11">
        <w:rPr>
          <w:rFonts w:ascii="Calibri" w:hAnsi="Calibri" w:cs="Calibri"/>
          <w:bCs/>
          <w:i/>
          <w:color w:val="000000"/>
          <w:sz w:val="40"/>
          <w:szCs w:val="40"/>
        </w:rPr>
        <w:t>Your College</w:t>
      </w:r>
      <w:r w:rsidR="003C043A">
        <w:rPr>
          <w:rFonts w:ascii="Calibri" w:hAnsi="Calibri" w:cs="Calibri"/>
          <w:bCs/>
          <w:i/>
          <w:color w:val="000000"/>
          <w:sz w:val="40"/>
          <w:szCs w:val="40"/>
        </w:rPr>
        <w:t>/Campus</w:t>
      </w:r>
      <w:r w:rsidRPr="00466E11">
        <w:rPr>
          <w:rFonts w:ascii="Calibri" w:hAnsi="Calibri" w:cs="Calibri"/>
          <w:bCs/>
          <w:i/>
          <w:color w:val="000000"/>
          <w:sz w:val="40"/>
          <w:szCs w:val="40"/>
        </w:rPr>
        <w:t xml:space="preserve"> </w:t>
      </w:r>
      <w:r w:rsidR="008F6B80">
        <w:rPr>
          <w:rFonts w:ascii="Calibri" w:hAnsi="Calibri" w:cs="Calibri"/>
          <w:bCs/>
          <w:i/>
          <w:color w:val="000000"/>
          <w:sz w:val="40"/>
          <w:szCs w:val="40"/>
        </w:rPr>
        <w:t xml:space="preserve">Name </w:t>
      </w:r>
      <w:r w:rsidRPr="00466E11">
        <w:rPr>
          <w:rFonts w:ascii="Calibri" w:hAnsi="Calibri" w:cs="Calibri"/>
          <w:bCs/>
          <w:i/>
          <w:color w:val="000000"/>
          <w:sz w:val="40"/>
          <w:szCs w:val="40"/>
        </w:rPr>
        <w:t>Here</w:t>
      </w:r>
    </w:p>
    <w:p w14:paraId="239D861C" w14:textId="77777777" w:rsidR="00C21CA8" w:rsidRPr="00466E11" w:rsidRDefault="00C21CA8" w:rsidP="00C21CA8">
      <w:pPr>
        <w:pStyle w:val="BodyText"/>
        <w:jc w:val="center"/>
        <w:rPr>
          <w:rFonts w:ascii="Calibri" w:hAnsi="Calibri" w:cs="Calibri"/>
          <w:bCs/>
          <w:color w:val="000000"/>
          <w:sz w:val="32"/>
          <w:szCs w:val="32"/>
        </w:rPr>
      </w:pPr>
      <w:r w:rsidRPr="00466E11">
        <w:rPr>
          <w:rFonts w:ascii="Calibri" w:hAnsi="Calibri" w:cs="Calibri"/>
          <w:bCs/>
          <w:color w:val="000000"/>
          <w:sz w:val="32"/>
          <w:szCs w:val="32"/>
        </w:rPr>
        <w:t>The Ohio State University</w:t>
      </w:r>
    </w:p>
    <w:p w14:paraId="6D2EA7E0" w14:textId="77777777" w:rsidR="00466E11" w:rsidRDefault="00466E11" w:rsidP="00C21CA8">
      <w:pPr>
        <w:pStyle w:val="BodyText"/>
        <w:jc w:val="center"/>
        <w:rPr>
          <w:rFonts w:ascii="Calibri" w:hAnsi="Calibri" w:cs="Calibri"/>
          <w:bCs/>
          <w:color w:val="000000"/>
          <w:sz w:val="32"/>
          <w:szCs w:val="32"/>
        </w:rPr>
      </w:pPr>
      <w:r w:rsidRPr="00466E11">
        <w:rPr>
          <w:rFonts w:ascii="Calibri" w:hAnsi="Calibri" w:cs="Calibri"/>
          <w:bCs/>
          <w:color w:val="000000"/>
          <w:sz w:val="32"/>
          <w:szCs w:val="32"/>
        </w:rPr>
        <w:t>20</w:t>
      </w:r>
      <w:r w:rsidR="003C043A">
        <w:rPr>
          <w:rFonts w:ascii="Calibri" w:hAnsi="Calibri" w:cs="Calibri"/>
          <w:bCs/>
          <w:color w:val="000000"/>
          <w:sz w:val="32"/>
          <w:szCs w:val="32"/>
        </w:rPr>
        <w:t>xx</w:t>
      </w:r>
      <w:r w:rsidRPr="00466E11">
        <w:rPr>
          <w:rFonts w:ascii="Calibri" w:hAnsi="Calibri" w:cs="Calibri"/>
          <w:bCs/>
          <w:color w:val="000000"/>
          <w:sz w:val="32"/>
          <w:szCs w:val="32"/>
        </w:rPr>
        <w:t>-20</w:t>
      </w:r>
      <w:r w:rsidR="003C043A">
        <w:rPr>
          <w:rFonts w:ascii="Calibri" w:hAnsi="Calibri" w:cs="Calibri"/>
          <w:bCs/>
          <w:color w:val="000000"/>
          <w:sz w:val="32"/>
          <w:szCs w:val="32"/>
        </w:rPr>
        <w:t>xx</w:t>
      </w:r>
    </w:p>
    <w:p w14:paraId="31EB360F" w14:textId="77777777" w:rsidR="00372C77" w:rsidRDefault="00372C77" w:rsidP="00C21CA8">
      <w:pPr>
        <w:pStyle w:val="BodyText"/>
        <w:jc w:val="center"/>
        <w:rPr>
          <w:rFonts w:ascii="Calibri" w:hAnsi="Calibri" w:cs="Calibri"/>
          <w:bCs/>
          <w:color w:val="000000"/>
          <w:sz w:val="32"/>
          <w:szCs w:val="32"/>
        </w:rPr>
      </w:pPr>
    </w:p>
    <w:p w14:paraId="2785B6B1" w14:textId="77777777" w:rsidR="00372C77" w:rsidRPr="00372C77" w:rsidRDefault="00372C77" w:rsidP="00C21CA8">
      <w:pPr>
        <w:pStyle w:val="BodyTex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FBE6497" w14:textId="77777777" w:rsidR="00032A4A" w:rsidRDefault="00856831" w:rsidP="00032A4A">
      <w:pPr>
        <w:pStyle w:val="BodyText"/>
        <w:jc w:val="center"/>
        <w:rPr>
          <w:rFonts w:ascii="Calibri" w:hAnsi="Calibri" w:cs="Calibri"/>
        </w:rPr>
        <w:sectPr w:rsidR="00032A4A" w:rsidSect="00601D4E">
          <w:footerReference w:type="default" r:id="rId10"/>
          <w:headerReference w:type="first" r:id="rId11"/>
          <w:footerReference w:type="first" r:id="rId12"/>
          <w:type w:val="nextColumn"/>
          <w:pgSz w:w="12240" w:h="15840" w:code="1"/>
          <w:pgMar w:top="2160" w:right="1440" w:bottom="1440" w:left="1440" w:header="720" w:footer="720" w:gutter="0"/>
          <w:cols w:space="720"/>
          <w:titlePg/>
          <w:docGrid w:linePitch="326"/>
        </w:sectPr>
      </w:pPr>
      <w:r>
        <w:rPr>
          <w:rFonts w:ascii="Calibri" w:hAnsi="Calibri" w:cs="Calibri"/>
        </w:rPr>
        <w:t>+</w:t>
      </w:r>
    </w:p>
    <w:p w14:paraId="5625C8D9" w14:textId="77777777" w:rsidR="00601D4E" w:rsidRDefault="00623BBA" w:rsidP="00601D4E">
      <w:pPr>
        <w:spacing w:after="120"/>
        <w:ind w:left="-180"/>
        <w:rPr>
          <w:rFonts w:ascii="Calibri" w:hAnsi="Calibri" w:cs="Calibri"/>
          <w:sz w:val="32"/>
          <w:szCs w:val="32"/>
        </w:rPr>
      </w:pPr>
      <w:r w:rsidRPr="005940BF">
        <w:rPr>
          <w:noProof/>
        </w:rPr>
        <w:lastRenderedPageBreak/>
        <w:drawing>
          <wp:inline distT="0" distB="0" distL="0" distR="0" wp14:anchorId="4C52A64F" wp14:editId="19C30E33">
            <wp:extent cx="3599815" cy="5556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71E6D" w14:textId="77777777" w:rsidR="00601D4E" w:rsidRDefault="00601D4E" w:rsidP="00601D4E">
      <w:pPr>
        <w:rPr>
          <w:rFonts w:ascii="Calibri" w:hAnsi="Calibri" w:cs="Calibri"/>
          <w:b/>
          <w:sz w:val="28"/>
          <w:szCs w:val="28"/>
        </w:rPr>
      </w:pPr>
    </w:p>
    <w:p w14:paraId="7A76FD28" w14:textId="77777777" w:rsidR="00601D4E" w:rsidRPr="006D6067" w:rsidRDefault="00601D4E" w:rsidP="00601D4E">
      <w:pPr>
        <w:spacing w:after="60"/>
        <w:rPr>
          <w:rFonts w:ascii="Calibri" w:hAnsi="Calibri" w:cs="Calibri"/>
          <w:b/>
          <w:sz w:val="28"/>
          <w:szCs w:val="28"/>
        </w:rPr>
      </w:pPr>
      <w:r w:rsidRPr="006D6067">
        <w:rPr>
          <w:rFonts w:ascii="Calibri" w:hAnsi="Calibri" w:cs="Calibri"/>
          <w:b/>
          <w:sz w:val="28"/>
          <w:szCs w:val="28"/>
        </w:rPr>
        <w:t>Strategic Planning at The Ohio State University:</w:t>
      </w:r>
    </w:p>
    <w:p w14:paraId="41DAE543" w14:textId="77777777" w:rsidR="00601D4E" w:rsidRPr="006D6067" w:rsidRDefault="00601D4E" w:rsidP="00601D4E">
      <w:pPr>
        <w:rPr>
          <w:rFonts w:ascii="Calibri" w:hAnsi="Calibri" w:cs="Calibri"/>
          <w:b/>
          <w:sz w:val="28"/>
          <w:szCs w:val="28"/>
        </w:rPr>
      </w:pPr>
      <w:r w:rsidRPr="006D6067">
        <w:rPr>
          <w:rFonts w:ascii="Calibri" w:hAnsi="Calibri" w:cs="Calibri"/>
          <w:b/>
          <w:sz w:val="28"/>
          <w:szCs w:val="28"/>
        </w:rPr>
        <w:t>Supporting Faculty, Students, and the Structures that Foster their Success</w:t>
      </w:r>
    </w:p>
    <w:p w14:paraId="059A2451" w14:textId="77777777" w:rsidR="00601D4E" w:rsidRDefault="00601D4E" w:rsidP="00601D4E">
      <w:pPr>
        <w:rPr>
          <w:rFonts w:ascii="Calibri" w:hAnsi="Calibri" w:cs="Calibri"/>
          <w:sz w:val="22"/>
          <w:szCs w:val="22"/>
        </w:rPr>
      </w:pPr>
    </w:p>
    <w:p w14:paraId="056FFD43" w14:textId="77777777" w:rsidR="00601D4E" w:rsidRPr="006D6067" w:rsidRDefault="00601D4E" w:rsidP="00601D4E">
      <w:pPr>
        <w:spacing w:line="276" w:lineRule="auto"/>
        <w:ind w:right="-360"/>
        <w:rPr>
          <w:rFonts w:ascii="Calibri" w:hAnsi="Calibri" w:cs="Calibri"/>
          <w:i/>
          <w:sz w:val="22"/>
          <w:szCs w:val="22"/>
        </w:rPr>
      </w:pPr>
      <w:r w:rsidRPr="006D6067">
        <w:rPr>
          <w:rFonts w:ascii="Calibri" w:hAnsi="Calibri" w:cs="Calibri"/>
          <w:i/>
          <w:sz w:val="22"/>
          <w:szCs w:val="22"/>
        </w:rPr>
        <w:t xml:space="preserve">Ohio State’s future will be defined and driven by an unwavering commitment to our faculty, students and the structures—physical, administrative, curricular, and financial—that will foster their success. Such a commitment is founded in the overarching principles of the institution’s vision, </w:t>
      </w:r>
      <w:r w:rsidR="00722910">
        <w:rPr>
          <w:rFonts w:ascii="Calibri" w:hAnsi="Calibri" w:cs="Calibri"/>
          <w:i/>
          <w:sz w:val="22"/>
          <w:szCs w:val="22"/>
        </w:rPr>
        <w:t xml:space="preserve">mission, </w:t>
      </w:r>
      <w:r w:rsidRPr="006D6067">
        <w:rPr>
          <w:rFonts w:ascii="Calibri" w:hAnsi="Calibri" w:cs="Calibri"/>
          <w:i/>
          <w:sz w:val="22"/>
          <w:szCs w:val="22"/>
        </w:rPr>
        <w:t>values, and core goals.</w:t>
      </w:r>
    </w:p>
    <w:p w14:paraId="3453B1E8" w14:textId="77777777" w:rsidR="00722910" w:rsidRDefault="00722910" w:rsidP="0072291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9DCDE76" w14:textId="77777777" w:rsidR="00722910" w:rsidRDefault="00722910" w:rsidP="00722910">
      <w:pPr>
        <w:pStyle w:val="Heading1"/>
        <w:spacing w:before="174"/>
        <w:rPr>
          <w:b w:val="0"/>
          <w:bCs w:val="0"/>
        </w:rPr>
      </w:pPr>
      <w:r>
        <w:rPr>
          <w:color w:val="D31145"/>
        </w:rPr>
        <w:t>VISION</w:t>
      </w:r>
    </w:p>
    <w:p w14:paraId="794F0BC9" w14:textId="77777777" w:rsidR="00722910" w:rsidRPr="00516DEF" w:rsidRDefault="00722910" w:rsidP="00722910">
      <w:pPr>
        <w:pStyle w:val="BodyText"/>
        <w:spacing w:before="134"/>
        <w:ind w:left="700"/>
        <w:rPr>
          <w:rFonts w:ascii="Calibri" w:hAnsi="Calibri"/>
          <w:sz w:val="20"/>
          <w:szCs w:val="20"/>
        </w:rPr>
      </w:pPr>
      <w:r w:rsidRPr="00516DEF">
        <w:rPr>
          <w:rFonts w:ascii="Calibri" w:hAnsi="Calibri"/>
          <w:color w:val="231F20"/>
          <w:w w:val="105"/>
          <w:sz w:val="20"/>
          <w:szCs w:val="20"/>
        </w:rPr>
        <w:t>The</w:t>
      </w:r>
      <w:r w:rsidRPr="00516DEF">
        <w:rPr>
          <w:rFonts w:ascii="Calibri" w:hAnsi="Calibri"/>
          <w:color w:val="231F20"/>
          <w:spacing w:val="-6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Ohio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spacing w:val="-1"/>
          <w:w w:val="105"/>
          <w:sz w:val="20"/>
          <w:szCs w:val="20"/>
        </w:rPr>
        <w:t>S</w:t>
      </w:r>
      <w:r w:rsidRPr="00516DEF">
        <w:rPr>
          <w:rFonts w:ascii="Calibri" w:hAnsi="Calibri"/>
          <w:color w:val="231F20"/>
          <w:spacing w:val="-2"/>
          <w:w w:val="105"/>
          <w:sz w:val="20"/>
          <w:szCs w:val="20"/>
        </w:rPr>
        <w:t>tate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University</w:t>
      </w:r>
      <w:r w:rsidRPr="00516DEF">
        <w:rPr>
          <w:rFonts w:ascii="Calibri" w:hAnsi="Calibri"/>
          <w:color w:val="231F20"/>
          <w:spacing w:val="-6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is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the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model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spacing w:val="-2"/>
          <w:w w:val="105"/>
          <w:sz w:val="20"/>
          <w:szCs w:val="20"/>
        </w:rPr>
        <w:t>21</w:t>
      </w:r>
      <w:proofErr w:type="spellStart"/>
      <w:r w:rsidRPr="00516DEF">
        <w:rPr>
          <w:rFonts w:ascii="Calibri" w:hAnsi="Calibri"/>
          <w:color w:val="231F20"/>
          <w:spacing w:val="-1"/>
          <w:w w:val="105"/>
          <w:position w:val="7"/>
          <w:sz w:val="20"/>
          <w:szCs w:val="20"/>
        </w:rPr>
        <w:t>st</w:t>
      </w:r>
      <w:proofErr w:type="spellEnd"/>
      <w:r w:rsidRPr="00516DEF">
        <w:rPr>
          <w:rFonts w:ascii="Calibri" w:hAnsi="Calibri"/>
          <w:color w:val="231F20"/>
          <w:spacing w:val="-2"/>
          <w:w w:val="105"/>
          <w:sz w:val="20"/>
          <w:szCs w:val="20"/>
        </w:rPr>
        <w:t>-century</w:t>
      </w:r>
      <w:r w:rsidRPr="00516DEF">
        <w:rPr>
          <w:rFonts w:ascii="Calibri" w:hAnsi="Calibri"/>
          <w:color w:val="231F20"/>
          <w:spacing w:val="-6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public,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land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grant,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research,</w:t>
      </w:r>
      <w:r w:rsidRPr="00516DEF">
        <w:rPr>
          <w:rFonts w:ascii="Calibri" w:hAnsi="Calibri"/>
          <w:color w:val="231F20"/>
          <w:spacing w:val="-6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urban,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community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engaged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institution.</w:t>
      </w:r>
    </w:p>
    <w:p w14:paraId="688423B0" w14:textId="77777777" w:rsidR="00722910" w:rsidRPr="00516DEF" w:rsidRDefault="00722910" w:rsidP="00722910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305A18F0" w14:textId="77777777" w:rsidR="00722910" w:rsidRDefault="00722910" w:rsidP="00722910">
      <w:pPr>
        <w:pStyle w:val="Heading1"/>
        <w:rPr>
          <w:b w:val="0"/>
          <w:bCs w:val="0"/>
        </w:rPr>
      </w:pPr>
      <w:r>
        <w:rPr>
          <w:color w:val="D31145"/>
        </w:rPr>
        <w:t>MISSION</w:t>
      </w:r>
    </w:p>
    <w:p w14:paraId="0B7B8EA6" w14:textId="77777777" w:rsidR="00722910" w:rsidRPr="00516DEF" w:rsidRDefault="00722910" w:rsidP="00722910">
      <w:pPr>
        <w:pStyle w:val="BodyText"/>
        <w:spacing w:before="134"/>
        <w:ind w:left="700"/>
        <w:rPr>
          <w:rFonts w:ascii="Calibri" w:hAnsi="Calibri"/>
          <w:sz w:val="20"/>
          <w:szCs w:val="20"/>
        </w:rPr>
      </w:pPr>
      <w:r w:rsidRPr="00516DEF">
        <w:rPr>
          <w:rFonts w:ascii="Calibri" w:hAnsi="Calibri"/>
          <w:color w:val="231F20"/>
          <w:w w:val="105"/>
          <w:sz w:val="20"/>
          <w:szCs w:val="20"/>
        </w:rPr>
        <w:t>The</w:t>
      </w:r>
      <w:r w:rsidRPr="00516DEF">
        <w:rPr>
          <w:rFonts w:ascii="Calibri" w:hAnsi="Calibri"/>
          <w:color w:val="231F20"/>
          <w:spacing w:val="2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University</w:t>
      </w:r>
      <w:r w:rsidRPr="00516DEF">
        <w:rPr>
          <w:rFonts w:ascii="Calibri" w:hAnsi="Calibri"/>
          <w:color w:val="231F20"/>
          <w:spacing w:val="2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is</w:t>
      </w:r>
      <w:r w:rsidRPr="00516DEF">
        <w:rPr>
          <w:rFonts w:ascii="Calibri" w:hAnsi="Calibri"/>
          <w:color w:val="231F20"/>
          <w:spacing w:val="2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dedicated</w:t>
      </w:r>
      <w:r w:rsidRPr="00516DEF">
        <w:rPr>
          <w:rFonts w:ascii="Calibri" w:hAnsi="Calibri"/>
          <w:color w:val="231F20"/>
          <w:spacing w:val="2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to:</w:t>
      </w:r>
    </w:p>
    <w:p w14:paraId="1E1C3985" w14:textId="77777777" w:rsidR="00722910" w:rsidRPr="00516DEF" w:rsidRDefault="00722910" w:rsidP="00722910">
      <w:pPr>
        <w:pStyle w:val="BodyText"/>
        <w:widowControl w:val="0"/>
        <w:numPr>
          <w:ilvl w:val="0"/>
          <w:numId w:val="18"/>
        </w:numPr>
        <w:tabs>
          <w:tab w:val="left" w:pos="876"/>
        </w:tabs>
        <w:spacing w:before="136"/>
        <w:ind w:hanging="175"/>
        <w:rPr>
          <w:rFonts w:ascii="Calibri" w:hAnsi="Calibri"/>
          <w:sz w:val="20"/>
          <w:szCs w:val="20"/>
        </w:rPr>
      </w:pPr>
      <w:r w:rsidRPr="00516DEF">
        <w:rPr>
          <w:rFonts w:ascii="Calibri" w:hAnsi="Calibri"/>
          <w:color w:val="231F20"/>
          <w:spacing w:val="-4"/>
          <w:w w:val="105"/>
          <w:sz w:val="20"/>
          <w:szCs w:val="20"/>
        </w:rPr>
        <w:t>Creating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spacing w:val="-3"/>
          <w:w w:val="105"/>
          <w:sz w:val="20"/>
          <w:szCs w:val="20"/>
        </w:rPr>
        <w:t>and</w:t>
      </w:r>
      <w:r w:rsidRPr="00516DEF">
        <w:rPr>
          <w:rFonts w:ascii="Calibri" w:hAnsi="Calibri"/>
          <w:color w:val="231F20"/>
          <w:spacing w:val="-4"/>
          <w:w w:val="105"/>
          <w:sz w:val="20"/>
          <w:szCs w:val="20"/>
        </w:rPr>
        <w:t xml:space="preserve"> discovering knowledge </w:t>
      </w:r>
      <w:r w:rsidRPr="00516DEF">
        <w:rPr>
          <w:rFonts w:ascii="Calibri" w:hAnsi="Calibri"/>
          <w:color w:val="231F20"/>
          <w:spacing w:val="-3"/>
          <w:w w:val="105"/>
          <w:sz w:val="20"/>
          <w:szCs w:val="20"/>
        </w:rPr>
        <w:t>to</w:t>
      </w:r>
      <w:r w:rsidRPr="00516DEF">
        <w:rPr>
          <w:rFonts w:ascii="Calibri" w:hAnsi="Calibri"/>
          <w:color w:val="231F20"/>
          <w:spacing w:val="-4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>improve</w:t>
      </w:r>
      <w:r w:rsidRPr="00516DEF">
        <w:rPr>
          <w:rFonts w:ascii="Calibri" w:hAnsi="Calibri"/>
          <w:color w:val="231F20"/>
          <w:spacing w:val="-4"/>
          <w:w w:val="105"/>
          <w:sz w:val="20"/>
          <w:szCs w:val="20"/>
        </w:rPr>
        <w:t xml:space="preserve"> the well-being </w:t>
      </w:r>
      <w:r w:rsidRPr="00516DEF">
        <w:rPr>
          <w:rFonts w:ascii="Calibri" w:hAnsi="Calibri"/>
          <w:color w:val="231F20"/>
          <w:spacing w:val="-3"/>
          <w:w w:val="105"/>
          <w:sz w:val="20"/>
          <w:szCs w:val="20"/>
        </w:rPr>
        <w:t>of</w:t>
      </w:r>
      <w:r w:rsidRPr="00516DEF">
        <w:rPr>
          <w:rFonts w:ascii="Calibri" w:hAnsi="Calibri"/>
          <w:color w:val="231F20"/>
          <w:spacing w:val="-4"/>
          <w:w w:val="105"/>
          <w:sz w:val="20"/>
          <w:szCs w:val="20"/>
        </w:rPr>
        <w:t xml:space="preserve"> our 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>state,</w:t>
      </w:r>
      <w:r w:rsidRPr="00516DEF">
        <w:rPr>
          <w:rFonts w:ascii="Calibri" w:hAnsi="Calibri"/>
          <w:color w:val="231F20"/>
          <w:spacing w:val="-4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>regional,</w:t>
      </w:r>
      <w:r w:rsidRPr="00516DEF">
        <w:rPr>
          <w:rFonts w:ascii="Calibri" w:hAnsi="Calibri"/>
          <w:color w:val="231F20"/>
          <w:spacing w:val="-4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>national</w:t>
      </w:r>
      <w:r w:rsidRPr="00516DEF">
        <w:rPr>
          <w:rFonts w:ascii="Calibri" w:hAnsi="Calibri"/>
          <w:color w:val="231F20"/>
          <w:spacing w:val="-4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spacing w:val="-3"/>
          <w:w w:val="105"/>
          <w:sz w:val="20"/>
          <w:szCs w:val="20"/>
        </w:rPr>
        <w:t>and</w:t>
      </w:r>
      <w:r w:rsidRPr="00516DEF">
        <w:rPr>
          <w:rFonts w:ascii="Calibri" w:hAnsi="Calibri"/>
          <w:color w:val="231F20"/>
          <w:spacing w:val="-4"/>
          <w:w w:val="105"/>
          <w:sz w:val="20"/>
          <w:szCs w:val="20"/>
        </w:rPr>
        <w:t xml:space="preserve"> global </w:t>
      </w:r>
      <w:proofErr w:type="gramStart"/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>communities;</w:t>
      </w:r>
      <w:proofErr w:type="gramEnd"/>
    </w:p>
    <w:p w14:paraId="3BD7542C" w14:textId="77777777" w:rsidR="00722910" w:rsidRPr="00516DEF" w:rsidRDefault="00722910" w:rsidP="00722910">
      <w:pPr>
        <w:pStyle w:val="BodyText"/>
        <w:widowControl w:val="0"/>
        <w:numPr>
          <w:ilvl w:val="0"/>
          <w:numId w:val="18"/>
        </w:numPr>
        <w:tabs>
          <w:tab w:val="left" w:pos="876"/>
        </w:tabs>
        <w:spacing w:before="46"/>
        <w:ind w:hanging="175"/>
        <w:rPr>
          <w:rFonts w:ascii="Calibri" w:hAnsi="Calibri"/>
          <w:sz w:val="20"/>
          <w:szCs w:val="20"/>
        </w:rPr>
      </w:pPr>
      <w:r w:rsidRPr="00516DEF">
        <w:rPr>
          <w:rFonts w:ascii="Calibri" w:hAnsi="Calibri"/>
          <w:color w:val="231F20"/>
          <w:w w:val="105"/>
          <w:sz w:val="20"/>
          <w:szCs w:val="20"/>
        </w:rPr>
        <w:t>Educating</w:t>
      </w:r>
      <w:r w:rsidRPr="00516DEF">
        <w:rPr>
          <w:rFonts w:ascii="Calibri" w:hAnsi="Calibri"/>
          <w:color w:val="231F20"/>
          <w:spacing w:val="4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students</w:t>
      </w:r>
      <w:r w:rsidRPr="00516DEF">
        <w:rPr>
          <w:rFonts w:ascii="Calibri" w:hAnsi="Calibri"/>
          <w:color w:val="231F20"/>
          <w:spacing w:val="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through</w:t>
      </w:r>
      <w:r w:rsidRPr="00516DEF">
        <w:rPr>
          <w:rFonts w:ascii="Calibri" w:hAnsi="Calibri"/>
          <w:color w:val="231F20"/>
          <w:spacing w:val="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a</w:t>
      </w:r>
      <w:r w:rsidRPr="00516DEF">
        <w:rPr>
          <w:rFonts w:ascii="Calibri" w:hAnsi="Calibri"/>
          <w:color w:val="231F20"/>
          <w:spacing w:val="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comprehensive</w:t>
      </w:r>
      <w:r w:rsidRPr="00516DEF">
        <w:rPr>
          <w:rFonts w:ascii="Calibri" w:hAnsi="Calibri"/>
          <w:color w:val="231F20"/>
          <w:spacing w:val="4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array</w:t>
      </w:r>
      <w:r w:rsidRPr="00516DEF">
        <w:rPr>
          <w:rFonts w:ascii="Calibri" w:hAnsi="Calibri"/>
          <w:color w:val="231F20"/>
          <w:spacing w:val="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of</w:t>
      </w:r>
      <w:r w:rsidRPr="00516DEF">
        <w:rPr>
          <w:rFonts w:ascii="Calibri" w:hAnsi="Calibri"/>
          <w:color w:val="231F20"/>
          <w:spacing w:val="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distinguished</w:t>
      </w:r>
      <w:r w:rsidRPr="00516DEF">
        <w:rPr>
          <w:rFonts w:ascii="Calibri" w:hAnsi="Calibri"/>
          <w:color w:val="231F20"/>
          <w:spacing w:val="5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academic</w:t>
      </w:r>
      <w:r w:rsidRPr="00516DEF">
        <w:rPr>
          <w:rFonts w:ascii="Calibri" w:hAnsi="Calibri"/>
          <w:color w:val="231F20"/>
          <w:spacing w:val="5"/>
          <w:w w:val="105"/>
          <w:sz w:val="20"/>
          <w:szCs w:val="20"/>
        </w:rPr>
        <w:t xml:space="preserve"> </w:t>
      </w:r>
      <w:proofErr w:type="gramStart"/>
      <w:r w:rsidRPr="00516DEF">
        <w:rPr>
          <w:rFonts w:ascii="Calibri" w:hAnsi="Calibri"/>
          <w:color w:val="231F20"/>
          <w:w w:val="105"/>
          <w:sz w:val="20"/>
          <w:szCs w:val="20"/>
        </w:rPr>
        <w:t>programs;</w:t>
      </w:r>
      <w:proofErr w:type="gramEnd"/>
    </w:p>
    <w:p w14:paraId="4EC4DFF2" w14:textId="77777777" w:rsidR="00722910" w:rsidRPr="00516DEF" w:rsidRDefault="00722910" w:rsidP="00722910">
      <w:pPr>
        <w:pStyle w:val="BodyText"/>
        <w:widowControl w:val="0"/>
        <w:numPr>
          <w:ilvl w:val="0"/>
          <w:numId w:val="18"/>
        </w:numPr>
        <w:tabs>
          <w:tab w:val="left" w:pos="876"/>
        </w:tabs>
        <w:spacing w:before="46"/>
        <w:ind w:hanging="175"/>
        <w:rPr>
          <w:rFonts w:ascii="Calibri" w:hAnsi="Calibri"/>
          <w:sz w:val="20"/>
          <w:szCs w:val="20"/>
        </w:rPr>
      </w:pPr>
      <w:r w:rsidRPr="00516DEF">
        <w:rPr>
          <w:rFonts w:ascii="Calibri" w:hAnsi="Calibri"/>
          <w:color w:val="231F20"/>
          <w:w w:val="105"/>
          <w:sz w:val="20"/>
          <w:szCs w:val="20"/>
        </w:rPr>
        <w:t>Preparing</w:t>
      </w:r>
      <w:r w:rsidRPr="00516DEF">
        <w:rPr>
          <w:rFonts w:ascii="Calibri" w:hAnsi="Calibri"/>
          <w:color w:val="231F20"/>
          <w:spacing w:val="1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a</w:t>
      </w:r>
      <w:r w:rsidRPr="00516DEF">
        <w:rPr>
          <w:rFonts w:ascii="Calibri" w:hAnsi="Calibri"/>
          <w:color w:val="231F20"/>
          <w:spacing w:val="12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diverse</w:t>
      </w:r>
      <w:r w:rsidRPr="00516DEF">
        <w:rPr>
          <w:rFonts w:ascii="Calibri" w:hAnsi="Calibri"/>
          <w:color w:val="231F20"/>
          <w:spacing w:val="1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student</w:t>
      </w:r>
      <w:r w:rsidRPr="00516DEF">
        <w:rPr>
          <w:rFonts w:ascii="Calibri" w:hAnsi="Calibri"/>
          <w:color w:val="231F20"/>
          <w:spacing w:val="12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body</w:t>
      </w:r>
      <w:r w:rsidRPr="00516DEF">
        <w:rPr>
          <w:rFonts w:ascii="Calibri" w:hAnsi="Calibri"/>
          <w:color w:val="231F20"/>
          <w:spacing w:val="12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to</w:t>
      </w:r>
      <w:r w:rsidRPr="00516DEF">
        <w:rPr>
          <w:rFonts w:ascii="Calibri" w:hAnsi="Calibri"/>
          <w:color w:val="231F20"/>
          <w:spacing w:val="1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be</w:t>
      </w:r>
      <w:r w:rsidRPr="00516DEF">
        <w:rPr>
          <w:rFonts w:ascii="Calibri" w:hAnsi="Calibri"/>
          <w:color w:val="231F20"/>
          <w:spacing w:val="12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leaders</w:t>
      </w:r>
      <w:r w:rsidRPr="00516DEF">
        <w:rPr>
          <w:rFonts w:ascii="Calibri" w:hAnsi="Calibri"/>
          <w:color w:val="231F20"/>
          <w:spacing w:val="12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and</w:t>
      </w:r>
      <w:r w:rsidRPr="00516DEF">
        <w:rPr>
          <w:rFonts w:ascii="Calibri" w:hAnsi="Calibri"/>
          <w:color w:val="231F20"/>
          <w:spacing w:val="1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engaged</w:t>
      </w:r>
      <w:r w:rsidRPr="00516DEF">
        <w:rPr>
          <w:rFonts w:ascii="Calibri" w:hAnsi="Calibri"/>
          <w:color w:val="231F20"/>
          <w:spacing w:val="12"/>
          <w:w w:val="105"/>
          <w:sz w:val="20"/>
          <w:szCs w:val="20"/>
        </w:rPr>
        <w:t xml:space="preserve"> </w:t>
      </w:r>
      <w:proofErr w:type="gramStart"/>
      <w:r w:rsidRPr="00516DEF">
        <w:rPr>
          <w:rFonts w:ascii="Calibri" w:hAnsi="Calibri"/>
          <w:color w:val="231F20"/>
          <w:w w:val="105"/>
          <w:sz w:val="20"/>
          <w:szCs w:val="20"/>
        </w:rPr>
        <w:t>citizens;</w:t>
      </w:r>
      <w:proofErr w:type="gramEnd"/>
    </w:p>
    <w:p w14:paraId="71D01716" w14:textId="77777777" w:rsidR="00722910" w:rsidRPr="00516DEF" w:rsidRDefault="00722910" w:rsidP="00722910">
      <w:pPr>
        <w:pStyle w:val="BodyText"/>
        <w:widowControl w:val="0"/>
        <w:numPr>
          <w:ilvl w:val="0"/>
          <w:numId w:val="18"/>
        </w:numPr>
        <w:tabs>
          <w:tab w:val="left" w:pos="876"/>
        </w:tabs>
        <w:spacing w:before="46"/>
        <w:ind w:hanging="175"/>
        <w:rPr>
          <w:rFonts w:ascii="Calibri" w:hAnsi="Calibri"/>
          <w:sz w:val="20"/>
          <w:szCs w:val="20"/>
        </w:rPr>
      </w:pPr>
      <w:r w:rsidRPr="00516DEF">
        <w:rPr>
          <w:rFonts w:ascii="Calibri" w:hAnsi="Calibri"/>
          <w:color w:val="231F20"/>
          <w:w w:val="105"/>
          <w:sz w:val="20"/>
          <w:szCs w:val="20"/>
        </w:rPr>
        <w:t>Fostering</w:t>
      </w:r>
      <w:r w:rsidRPr="00516DEF">
        <w:rPr>
          <w:rFonts w:ascii="Calibri" w:hAnsi="Calibri"/>
          <w:color w:val="231F20"/>
          <w:spacing w:val="8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a</w:t>
      </w:r>
      <w:r w:rsidRPr="00516DEF">
        <w:rPr>
          <w:rFonts w:ascii="Calibri" w:hAnsi="Calibri"/>
          <w:color w:val="231F20"/>
          <w:spacing w:val="9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culture</w:t>
      </w:r>
      <w:r w:rsidRPr="00516DEF">
        <w:rPr>
          <w:rFonts w:ascii="Calibri" w:hAnsi="Calibri"/>
          <w:color w:val="231F20"/>
          <w:spacing w:val="9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of</w:t>
      </w:r>
      <w:r w:rsidRPr="00516DEF">
        <w:rPr>
          <w:rFonts w:ascii="Calibri" w:hAnsi="Calibri"/>
          <w:color w:val="231F20"/>
          <w:spacing w:val="8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engagement</w:t>
      </w:r>
      <w:r w:rsidRPr="00516DEF">
        <w:rPr>
          <w:rFonts w:ascii="Calibri" w:hAnsi="Calibri"/>
          <w:color w:val="231F20"/>
          <w:spacing w:val="9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and</w:t>
      </w:r>
      <w:r w:rsidRPr="00516DEF">
        <w:rPr>
          <w:rFonts w:ascii="Calibri" w:hAnsi="Calibri"/>
          <w:color w:val="231F20"/>
          <w:spacing w:val="9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spacing w:val="-1"/>
          <w:w w:val="105"/>
          <w:sz w:val="20"/>
          <w:szCs w:val="20"/>
        </w:rPr>
        <w:t>service</w:t>
      </w:r>
      <w:r w:rsidRPr="00516DEF">
        <w:rPr>
          <w:rFonts w:ascii="Calibri" w:hAnsi="Calibri"/>
          <w:color w:val="231F20"/>
          <w:spacing w:val="-2"/>
          <w:w w:val="105"/>
          <w:sz w:val="20"/>
          <w:szCs w:val="20"/>
        </w:rPr>
        <w:t>.</w:t>
      </w:r>
    </w:p>
    <w:p w14:paraId="57128E78" w14:textId="77777777" w:rsidR="00722910" w:rsidRPr="00516DEF" w:rsidRDefault="00722910" w:rsidP="00722910">
      <w:pPr>
        <w:pStyle w:val="BodyText"/>
        <w:spacing w:before="136"/>
        <w:ind w:left="700"/>
        <w:rPr>
          <w:rFonts w:ascii="Calibri" w:hAnsi="Calibri"/>
          <w:sz w:val="20"/>
          <w:szCs w:val="20"/>
        </w:rPr>
      </w:pPr>
      <w:r w:rsidRPr="00516DEF">
        <w:rPr>
          <w:rFonts w:ascii="Calibri" w:hAnsi="Calibri"/>
          <w:color w:val="231F20"/>
          <w:spacing w:val="-5"/>
          <w:w w:val="105"/>
          <w:sz w:val="20"/>
          <w:szCs w:val="20"/>
        </w:rPr>
        <w:t>W</w:t>
      </w:r>
      <w:r w:rsidRPr="00516DEF">
        <w:rPr>
          <w:rFonts w:ascii="Calibri" w:hAnsi="Calibri"/>
          <w:color w:val="231F20"/>
          <w:spacing w:val="-4"/>
          <w:w w:val="105"/>
          <w:sz w:val="20"/>
          <w:szCs w:val="20"/>
        </w:rPr>
        <w:t>e</w:t>
      </w:r>
      <w:r w:rsidRPr="00516DEF">
        <w:rPr>
          <w:rFonts w:ascii="Calibri" w:hAnsi="Calibri"/>
          <w:color w:val="231F20"/>
          <w:spacing w:val="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understand</w:t>
      </w:r>
      <w:r w:rsidRPr="00516DEF">
        <w:rPr>
          <w:rFonts w:ascii="Calibri" w:hAnsi="Calibri"/>
          <w:color w:val="231F20"/>
          <w:spacing w:val="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that diversity</w:t>
      </w:r>
      <w:r w:rsidRPr="00516DEF">
        <w:rPr>
          <w:rFonts w:ascii="Calibri" w:hAnsi="Calibri"/>
          <w:color w:val="231F20"/>
          <w:spacing w:val="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and</w:t>
      </w:r>
      <w:r w:rsidRPr="00516DEF">
        <w:rPr>
          <w:rFonts w:ascii="Calibri" w:hAnsi="Calibri"/>
          <w:color w:val="231F20"/>
          <w:spacing w:val="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inclusion</w:t>
      </w:r>
      <w:r w:rsidRPr="00516DEF">
        <w:rPr>
          <w:rFonts w:ascii="Calibri" w:hAnsi="Calibri"/>
          <w:color w:val="231F20"/>
          <w:spacing w:val="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are</w:t>
      </w:r>
      <w:r w:rsidRPr="00516DEF">
        <w:rPr>
          <w:rFonts w:ascii="Calibri" w:hAnsi="Calibri"/>
          <w:color w:val="231F20"/>
          <w:spacing w:val="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essential</w:t>
      </w:r>
      <w:r w:rsidRPr="00516DEF">
        <w:rPr>
          <w:rFonts w:ascii="Calibri" w:hAnsi="Calibri"/>
          <w:color w:val="231F20"/>
          <w:spacing w:val="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components</w:t>
      </w:r>
      <w:r w:rsidRPr="00516DEF">
        <w:rPr>
          <w:rFonts w:ascii="Calibri" w:hAnsi="Calibri"/>
          <w:color w:val="231F20"/>
          <w:spacing w:val="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of</w:t>
      </w:r>
      <w:r w:rsidRPr="00516DEF">
        <w:rPr>
          <w:rFonts w:ascii="Calibri" w:hAnsi="Calibri"/>
          <w:color w:val="231F20"/>
          <w:spacing w:val="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w w:val="105"/>
          <w:sz w:val="20"/>
          <w:szCs w:val="20"/>
        </w:rPr>
        <w:t>our</w:t>
      </w:r>
      <w:r w:rsidRPr="00516DEF">
        <w:rPr>
          <w:rFonts w:ascii="Calibri" w:hAnsi="Calibri"/>
          <w:color w:val="231F20"/>
          <w:spacing w:val="1"/>
          <w:w w:val="105"/>
          <w:sz w:val="20"/>
          <w:szCs w:val="20"/>
        </w:rPr>
        <w:t xml:space="preserve"> </w:t>
      </w:r>
      <w:r w:rsidRPr="00516DEF">
        <w:rPr>
          <w:rFonts w:ascii="Calibri" w:hAnsi="Calibri"/>
          <w:color w:val="231F20"/>
          <w:spacing w:val="-1"/>
          <w:w w:val="105"/>
          <w:sz w:val="20"/>
          <w:szCs w:val="20"/>
        </w:rPr>
        <w:t>excellence</w:t>
      </w:r>
      <w:r w:rsidRPr="00516DEF">
        <w:rPr>
          <w:rFonts w:ascii="Calibri" w:hAnsi="Calibri"/>
          <w:color w:val="231F20"/>
          <w:spacing w:val="-2"/>
          <w:w w:val="105"/>
          <w:sz w:val="20"/>
          <w:szCs w:val="20"/>
        </w:rPr>
        <w:t>.</w:t>
      </w:r>
    </w:p>
    <w:p w14:paraId="7DF06596" w14:textId="77777777" w:rsidR="00722910" w:rsidRPr="00516DEF" w:rsidRDefault="00722910" w:rsidP="00722910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0A761D16" w14:textId="77777777" w:rsidR="00722910" w:rsidRDefault="00722910" w:rsidP="00722910">
      <w:pPr>
        <w:pStyle w:val="Heading1"/>
        <w:rPr>
          <w:b w:val="0"/>
          <w:bCs w:val="0"/>
        </w:rPr>
      </w:pPr>
      <w:r>
        <w:rPr>
          <w:color w:val="D31145"/>
          <w:spacing w:val="-4"/>
        </w:rPr>
        <w:t>V</w:t>
      </w:r>
      <w:r>
        <w:rPr>
          <w:color w:val="D31145"/>
          <w:spacing w:val="-5"/>
        </w:rPr>
        <w:t>ALUES</w:t>
      </w:r>
    </w:p>
    <w:p w14:paraId="7046968D" w14:textId="77777777" w:rsidR="00722910" w:rsidRPr="00A21699" w:rsidRDefault="00722910" w:rsidP="00722910">
      <w:pPr>
        <w:pStyle w:val="BodyText"/>
        <w:spacing w:before="134" w:line="285" w:lineRule="auto"/>
        <w:ind w:left="700" w:right="615"/>
        <w:rPr>
          <w:rFonts w:ascii="Calibri" w:hAnsi="Calibri"/>
          <w:sz w:val="20"/>
          <w:szCs w:val="20"/>
        </w:rPr>
      </w:pPr>
      <w:r w:rsidRPr="00A21699">
        <w:rPr>
          <w:rFonts w:ascii="Calibri" w:hAnsi="Calibri"/>
          <w:color w:val="231F20"/>
          <w:w w:val="105"/>
          <w:sz w:val="20"/>
          <w:szCs w:val="20"/>
        </w:rPr>
        <w:t>Shared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values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are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the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commitments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made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by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the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University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community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in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how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we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conduct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our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work.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A</w:t>
      </w:r>
      <w:r w:rsidRPr="00A21699">
        <w:rPr>
          <w:rFonts w:ascii="Calibri" w:hAnsi="Calibri"/>
          <w:color w:val="231F20"/>
          <w:spacing w:val="-2"/>
          <w:w w:val="105"/>
          <w:sz w:val="20"/>
          <w:szCs w:val="20"/>
        </w:rPr>
        <w:t>t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The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Ohio</w:t>
      </w:r>
      <w:r w:rsidRPr="00A21699">
        <w:rPr>
          <w:rFonts w:ascii="Calibri" w:hAnsi="Calibri"/>
          <w:color w:val="231F20"/>
          <w:spacing w:val="-1"/>
          <w:w w:val="105"/>
          <w:sz w:val="20"/>
          <w:szCs w:val="20"/>
        </w:rPr>
        <w:t xml:space="preserve"> S</w:t>
      </w:r>
      <w:r w:rsidRPr="00A21699">
        <w:rPr>
          <w:rFonts w:ascii="Calibri" w:hAnsi="Calibri"/>
          <w:color w:val="231F20"/>
          <w:spacing w:val="-2"/>
          <w:w w:val="105"/>
          <w:sz w:val="20"/>
          <w:szCs w:val="20"/>
        </w:rPr>
        <w:t>tate</w:t>
      </w:r>
      <w:r w:rsidRPr="00A21699">
        <w:rPr>
          <w:rFonts w:ascii="Calibri" w:hAnsi="Calibri"/>
          <w:color w:val="231F20"/>
          <w:spacing w:val="22"/>
          <w:w w:val="99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University</w:t>
      </w:r>
      <w:r w:rsidRPr="00A21699">
        <w:rPr>
          <w:rFonts w:ascii="Calibri" w:hAnsi="Calibri"/>
          <w:color w:val="231F20"/>
          <w:spacing w:val="-9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we</w:t>
      </w:r>
      <w:r w:rsidRPr="00A21699">
        <w:rPr>
          <w:rFonts w:ascii="Calibri" w:hAnsi="Calibri"/>
          <w:color w:val="231F20"/>
          <w:spacing w:val="-8"/>
          <w:w w:val="105"/>
          <w:sz w:val="20"/>
          <w:szCs w:val="20"/>
        </w:rPr>
        <w:t xml:space="preserve"> </w:t>
      </w:r>
      <w:r w:rsidRPr="00A21699">
        <w:rPr>
          <w:rFonts w:ascii="Calibri" w:hAnsi="Calibri"/>
          <w:color w:val="231F20"/>
          <w:w w:val="105"/>
          <w:sz w:val="20"/>
          <w:szCs w:val="20"/>
        </w:rPr>
        <w:t>value:</w:t>
      </w:r>
    </w:p>
    <w:p w14:paraId="5F0A9CF3" w14:textId="77777777" w:rsidR="00722910" w:rsidRPr="00A21699" w:rsidRDefault="00722910" w:rsidP="00722910">
      <w:pPr>
        <w:pStyle w:val="BodyText"/>
        <w:widowControl w:val="0"/>
        <w:numPr>
          <w:ilvl w:val="0"/>
          <w:numId w:val="18"/>
        </w:numPr>
        <w:tabs>
          <w:tab w:val="left" w:pos="876"/>
        </w:tabs>
        <w:spacing w:before="90"/>
        <w:ind w:hanging="175"/>
        <w:rPr>
          <w:rFonts w:ascii="Calibri" w:hAnsi="Calibri"/>
          <w:sz w:val="20"/>
          <w:szCs w:val="20"/>
        </w:rPr>
      </w:pPr>
      <w:r w:rsidRPr="00A21699">
        <w:rPr>
          <w:rFonts w:ascii="Calibri" w:hAnsi="Calibri"/>
          <w:color w:val="231F20"/>
          <w:spacing w:val="-1"/>
          <w:w w:val="110"/>
          <w:sz w:val="20"/>
          <w:szCs w:val="20"/>
        </w:rPr>
        <w:t>Excellence</w:t>
      </w:r>
      <w:r w:rsidR="00357528">
        <w:rPr>
          <w:rFonts w:ascii="Calibri" w:hAnsi="Calibri"/>
          <w:color w:val="231F20"/>
          <w:spacing w:val="-1"/>
          <w:w w:val="110"/>
          <w:sz w:val="20"/>
          <w:szCs w:val="20"/>
        </w:rPr>
        <w:t xml:space="preserve"> and Impact</w:t>
      </w:r>
    </w:p>
    <w:p w14:paraId="35340EB0" w14:textId="77777777" w:rsidR="00722910" w:rsidRPr="00357528" w:rsidRDefault="00357528" w:rsidP="00722910">
      <w:pPr>
        <w:pStyle w:val="BodyText"/>
        <w:widowControl w:val="0"/>
        <w:numPr>
          <w:ilvl w:val="0"/>
          <w:numId w:val="18"/>
        </w:numPr>
        <w:tabs>
          <w:tab w:val="left" w:pos="876"/>
        </w:tabs>
        <w:spacing w:before="46"/>
        <w:ind w:hanging="175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231F20"/>
          <w:w w:val="105"/>
          <w:sz w:val="20"/>
          <w:szCs w:val="20"/>
        </w:rPr>
        <w:t>Diversity and Innovation</w:t>
      </w:r>
    </w:p>
    <w:p w14:paraId="29244BCF" w14:textId="77777777" w:rsidR="00357528" w:rsidRPr="00357528" w:rsidRDefault="00357528" w:rsidP="00722910">
      <w:pPr>
        <w:pStyle w:val="BodyText"/>
        <w:widowControl w:val="0"/>
        <w:numPr>
          <w:ilvl w:val="0"/>
          <w:numId w:val="18"/>
        </w:numPr>
        <w:tabs>
          <w:tab w:val="left" w:pos="876"/>
        </w:tabs>
        <w:spacing w:before="46"/>
        <w:ind w:hanging="175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231F20"/>
          <w:w w:val="105"/>
          <w:sz w:val="20"/>
          <w:szCs w:val="20"/>
        </w:rPr>
        <w:t>Inclusion and Equity</w:t>
      </w:r>
    </w:p>
    <w:p w14:paraId="707CFDD1" w14:textId="77777777" w:rsidR="00357528" w:rsidRPr="00357528" w:rsidRDefault="00357528" w:rsidP="00722910">
      <w:pPr>
        <w:pStyle w:val="BodyText"/>
        <w:widowControl w:val="0"/>
        <w:numPr>
          <w:ilvl w:val="0"/>
          <w:numId w:val="18"/>
        </w:numPr>
        <w:tabs>
          <w:tab w:val="left" w:pos="876"/>
        </w:tabs>
        <w:spacing w:before="46"/>
        <w:ind w:hanging="175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231F20"/>
          <w:w w:val="105"/>
          <w:sz w:val="20"/>
          <w:szCs w:val="20"/>
        </w:rPr>
        <w:t>Care and Compassion</w:t>
      </w:r>
    </w:p>
    <w:p w14:paraId="06222EEB" w14:textId="77777777" w:rsidR="00357528" w:rsidRPr="00A21699" w:rsidRDefault="00357528" w:rsidP="00722910">
      <w:pPr>
        <w:pStyle w:val="BodyText"/>
        <w:widowControl w:val="0"/>
        <w:numPr>
          <w:ilvl w:val="0"/>
          <w:numId w:val="18"/>
        </w:numPr>
        <w:tabs>
          <w:tab w:val="left" w:pos="876"/>
        </w:tabs>
        <w:spacing w:before="46"/>
        <w:ind w:hanging="175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231F20"/>
          <w:w w:val="105"/>
          <w:sz w:val="20"/>
          <w:szCs w:val="20"/>
        </w:rPr>
        <w:t>Integrity and Respect</w:t>
      </w:r>
    </w:p>
    <w:p w14:paraId="686EA7BD" w14:textId="77777777" w:rsidR="00722910" w:rsidRPr="00A21699" w:rsidRDefault="00722910" w:rsidP="00722910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7825EA9A" w14:textId="77777777" w:rsidR="00722910" w:rsidRDefault="00BA17E2" w:rsidP="00722910">
      <w:pPr>
        <w:pStyle w:val="Heading1"/>
        <w:rPr>
          <w:b w:val="0"/>
          <w:bCs w:val="0"/>
        </w:rPr>
      </w:pPr>
      <w:r>
        <w:rPr>
          <w:color w:val="D31145"/>
          <w:w w:val="90"/>
        </w:rPr>
        <w:br w:type="page"/>
      </w:r>
      <w:r w:rsidR="00357528">
        <w:rPr>
          <w:color w:val="D31145"/>
          <w:w w:val="90"/>
        </w:rPr>
        <w:lastRenderedPageBreak/>
        <w:t>Academic Plan</w:t>
      </w:r>
    </w:p>
    <w:p w14:paraId="61A61A31" w14:textId="77777777" w:rsidR="001511A8" w:rsidRDefault="001511A8" w:rsidP="00722910">
      <w:pPr>
        <w:pStyle w:val="BodyText"/>
        <w:spacing w:before="134"/>
        <w:ind w:left="700"/>
        <w:rPr>
          <w:rFonts w:ascii="Calibri" w:hAnsi="Calibri"/>
          <w:color w:val="231F20"/>
          <w:sz w:val="20"/>
          <w:szCs w:val="20"/>
        </w:rPr>
      </w:pPr>
      <w:r w:rsidRPr="001511A8">
        <w:rPr>
          <w:rFonts w:ascii="Calibri" w:hAnsi="Calibri"/>
          <w:b/>
          <w:bCs/>
          <w:color w:val="231F20"/>
          <w:sz w:val="20"/>
          <w:szCs w:val="20"/>
        </w:rPr>
        <w:t>Goal 1: Advance Faculty Eminence</w:t>
      </w:r>
      <w:r>
        <w:rPr>
          <w:rFonts w:ascii="Calibri" w:hAnsi="Calibri"/>
          <w:b/>
          <w:bCs/>
          <w:color w:val="231F20"/>
          <w:sz w:val="20"/>
          <w:szCs w:val="20"/>
        </w:rPr>
        <w:t xml:space="preserve">: </w:t>
      </w:r>
      <w:r>
        <w:rPr>
          <w:rFonts w:ascii="Calibri" w:hAnsi="Calibri"/>
          <w:color w:val="231F20"/>
          <w:sz w:val="20"/>
          <w:szCs w:val="20"/>
        </w:rPr>
        <w:t>We will be a vibrant academic community whose contributions make the world flourish.</w:t>
      </w:r>
    </w:p>
    <w:p w14:paraId="3C47BA92" w14:textId="77777777" w:rsidR="001511A8" w:rsidRDefault="001511A8" w:rsidP="00722910">
      <w:pPr>
        <w:pStyle w:val="BodyText"/>
        <w:spacing w:before="134"/>
        <w:ind w:left="700"/>
        <w:rPr>
          <w:rFonts w:ascii="Calibri" w:hAnsi="Calibri"/>
          <w:color w:val="231F20"/>
          <w:sz w:val="20"/>
          <w:szCs w:val="20"/>
        </w:rPr>
      </w:pPr>
      <w:r>
        <w:rPr>
          <w:rFonts w:ascii="Calibri" w:hAnsi="Calibri"/>
          <w:b/>
          <w:bCs/>
          <w:color w:val="231F20"/>
          <w:sz w:val="20"/>
          <w:szCs w:val="20"/>
        </w:rPr>
        <w:t xml:space="preserve">Goal 2: </w:t>
      </w:r>
      <w:r w:rsidR="00B85A5C">
        <w:rPr>
          <w:rFonts w:ascii="Calibri" w:hAnsi="Calibri"/>
          <w:b/>
          <w:bCs/>
          <w:color w:val="231F20"/>
          <w:sz w:val="20"/>
          <w:szCs w:val="20"/>
        </w:rPr>
        <w:t>Accelerate Student Success:</w:t>
      </w:r>
      <w:r w:rsidR="00B85A5C">
        <w:rPr>
          <w:rFonts w:ascii="Calibri" w:hAnsi="Calibri"/>
          <w:color w:val="231F20"/>
          <w:sz w:val="20"/>
          <w:szCs w:val="20"/>
        </w:rPr>
        <w:t xml:space="preserve"> We will create an unparalleled academic experience, graduating future leaders prepared to serve society. </w:t>
      </w:r>
    </w:p>
    <w:p w14:paraId="26CD34AE" w14:textId="77777777" w:rsidR="00B85A5C" w:rsidRDefault="00B85A5C" w:rsidP="00722910">
      <w:pPr>
        <w:pStyle w:val="BodyText"/>
        <w:spacing w:before="134"/>
        <w:ind w:left="700"/>
        <w:rPr>
          <w:rFonts w:ascii="Calibri" w:hAnsi="Calibri"/>
          <w:color w:val="231F20"/>
          <w:sz w:val="20"/>
          <w:szCs w:val="20"/>
        </w:rPr>
      </w:pPr>
      <w:r w:rsidRPr="00B85A5C">
        <w:rPr>
          <w:rFonts w:ascii="Calibri" w:hAnsi="Calibri"/>
          <w:b/>
          <w:bCs/>
          <w:color w:val="231F20"/>
          <w:sz w:val="20"/>
          <w:szCs w:val="20"/>
        </w:rPr>
        <w:t xml:space="preserve">Goal 3: </w:t>
      </w:r>
      <w:r>
        <w:rPr>
          <w:rFonts w:ascii="Calibri" w:hAnsi="Calibri"/>
          <w:b/>
          <w:bCs/>
          <w:color w:val="231F20"/>
          <w:sz w:val="20"/>
          <w:szCs w:val="20"/>
        </w:rPr>
        <w:t>Enhance Impact Through External Engagement:</w:t>
      </w:r>
      <w:r>
        <w:rPr>
          <w:rFonts w:ascii="Calibri" w:hAnsi="Calibri"/>
          <w:color w:val="231F20"/>
          <w:sz w:val="20"/>
          <w:szCs w:val="20"/>
        </w:rPr>
        <w:t xml:space="preserve"> WE will forge strong connections with communities near and far, better serving Columbus, the region, the state, and the world.</w:t>
      </w:r>
    </w:p>
    <w:p w14:paraId="296AAF2F" w14:textId="77777777" w:rsidR="00B85A5C" w:rsidRDefault="00B85A5C" w:rsidP="00722910">
      <w:pPr>
        <w:pStyle w:val="BodyText"/>
        <w:spacing w:before="134"/>
        <w:ind w:left="700"/>
        <w:rPr>
          <w:rFonts w:ascii="Calibri" w:hAnsi="Calibri"/>
          <w:color w:val="231F20"/>
          <w:sz w:val="20"/>
          <w:szCs w:val="20"/>
        </w:rPr>
      </w:pPr>
      <w:r>
        <w:rPr>
          <w:rFonts w:ascii="Calibri" w:hAnsi="Calibri"/>
          <w:b/>
          <w:bCs/>
          <w:color w:val="231F20"/>
          <w:sz w:val="20"/>
          <w:szCs w:val="20"/>
        </w:rPr>
        <w:t>Goal 4:</w:t>
      </w:r>
      <w:r>
        <w:rPr>
          <w:rFonts w:ascii="Calibri" w:hAnsi="Calibri"/>
          <w:color w:val="231F20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231F20"/>
          <w:sz w:val="20"/>
          <w:szCs w:val="20"/>
        </w:rPr>
        <w:t xml:space="preserve">Strengthen Talent, Culture, and Inclusive Excellence: </w:t>
      </w:r>
      <w:r>
        <w:rPr>
          <w:rFonts w:ascii="Calibri" w:hAnsi="Calibri"/>
          <w:color w:val="231F20"/>
          <w:sz w:val="20"/>
          <w:szCs w:val="20"/>
        </w:rPr>
        <w:t>We will create a university environment where all individuals can fully participate in the life of our campuses.</w:t>
      </w:r>
    </w:p>
    <w:p w14:paraId="7CCF6BD9" w14:textId="77777777" w:rsidR="00B85A5C" w:rsidRDefault="00B85A5C" w:rsidP="00722910">
      <w:pPr>
        <w:pStyle w:val="BodyText"/>
        <w:spacing w:before="134"/>
        <w:ind w:left="700"/>
        <w:rPr>
          <w:rFonts w:ascii="Calibri" w:hAnsi="Calibri"/>
          <w:color w:val="231F20"/>
          <w:sz w:val="20"/>
          <w:szCs w:val="20"/>
        </w:rPr>
      </w:pPr>
      <w:r>
        <w:rPr>
          <w:rFonts w:ascii="Calibri" w:hAnsi="Calibri"/>
          <w:b/>
          <w:bCs/>
          <w:color w:val="231F20"/>
          <w:sz w:val="20"/>
          <w:szCs w:val="20"/>
        </w:rPr>
        <w:t>Goal 5: Improve Technological Innovation:</w:t>
      </w:r>
      <w:r>
        <w:rPr>
          <w:rFonts w:ascii="Calibri" w:hAnsi="Calibri"/>
          <w:color w:val="231F20"/>
          <w:sz w:val="20"/>
          <w:szCs w:val="20"/>
        </w:rPr>
        <w:t xml:space="preserve"> We will become a digitally transformed institution that enhances experiences for teaching, learning, researching, and working at Ohio State. </w:t>
      </w:r>
    </w:p>
    <w:p w14:paraId="3C695280" w14:textId="77777777" w:rsidR="00B85A5C" w:rsidRDefault="00B85A5C" w:rsidP="00722910">
      <w:pPr>
        <w:pStyle w:val="BodyText"/>
        <w:spacing w:before="134"/>
        <w:ind w:left="700"/>
        <w:rPr>
          <w:rFonts w:ascii="Calibri" w:hAnsi="Calibri"/>
          <w:color w:val="231F20"/>
          <w:sz w:val="20"/>
          <w:szCs w:val="20"/>
        </w:rPr>
      </w:pPr>
      <w:r>
        <w:rPr>
          <w:rFonts w:ascii="Calibri" w:hAnsi="Calibri"/>
          <w:b/>
          <w:bCs/>
          <w:color w:val="231F20"/>
          <w:sz w:val="20"/>
          <w:szCs w:val="20"/>
        </w:rPr>
        <w:t>Goal 6:</w:t>
      </w:r>
      <w:r>
        <w:rPr>
          <w:rFonts w:ascii="Calibri" w:hAnsi="Calibri"/>
          <w:color w:val="231F20"/>
          <w:sz w:val="20"/>
          <w:szCs w:val="20"/>
        </w:rPr>
        <w:t xml:space="preserve"> </w:t>
      </w:r>
      <w:r w:rsidRPr="00B85A5C">
        <w:rPr>
          <w:rFonts w:ascii="Calibri" w:hAnsi="Calibri"/>
          <w:b/>
          <w:bCs/>
          <w:color w:val="231F20"/>
          <w:sz w:val="20"/>
          <w:szCs w:val="20"/>
        </w:rPr>
        <w:t>Achieve Operational Excellence:</w:t>
      </w:r>
      <w:r>
        <w:rPr>
          <w:rFonts w:ascii="Calibri" w:hAnsi="Calibri"/>
          <w:b/>
          <w:bCs/>
          <w:color w:val="231F20"/>
          <w:sz w:val="20"/>
          <w:szCs w:val="20"/>
        </w:rPr>
        <w:t xml:space="preserve"> </w:t>
      </w:r>
      <w:r>
        <w:rPr>
          <w:rFonts w:ascii="Calibri" w:hAnsi="Calibri"/>
          <w:color w:val="231F20"/>
          <w:sz w:val="20"/>
          <w:szCs w:val="20"/>
        </w:rPr>
        <w:t>We will develop and continuously improve academic</w:t>
      </w:r>
      <w:r w:rsidR="002700C7">
        <w:rPr>
          <w:rFonts w:ascii="Calibri" w:hAnsi="Calibri"/>
          <w:color w:val="231F20"/>
          <w:sz w:val="20"/>
          <w:szCs w:val="20"/>
        </w:rPr>
        <w:t>, administrative, and business processes to advance the university’s academic priorities.</w:t>
      </w:r>
    </w:p>
    <w:p w14:paraId="2F8EDD48" w14:textId="77777777" w:rsidR="002700C7" w:rsidRDefault="002700C7" w:rsidP="00722910">
      <w:pPr>
        <w:pStyle w:val="BodyText"/>
        <w:spacing w:before="134"/>
        <w:ind w:left="700"/>
        <w:rPr>
          <w:rFonts w:ascii="Calibri" w:hAnsi="Calibri"/>
          <w:color w:val="231F20"/>
          <w:sz w:val="20"/>
          <w:szCs w:val="20"/>
        </w:rPr>
      </w:pPr>
    </w:p>
    <w:p w14:paraId="16CBD266" w14:textId="77777777" w:rsidR="002700C7" w:rsidRDefault="002700C7" w:rsidP="002700C7">
      <w:pPr>
        <w:pStyle w:val="Heading1"/>
        <w:rPr>
          <w:b w:val="0"/>
          <w:bCs w:val="0"/>
        </w:rPr>
      </w:pPr>
      <w:r>
        <w:rPr>
          <w:color w:val="D31145"/>
          <w:w w:val="90"/>
        </w:rPr>
        <w:t xml:space="preserve">Research and Innovation </w:t>
      </w:r>
    </w:p>
    <w:p w14:paraId="24535239" w14:textId="77777777" w:rsidR="002700C7" w:rsidRDefault="002700C7" w:rsidP="00722910">
      <w:pPr>
        <w:pStyle w:val="BodyText"/>
        <w:spacing w:before="134"/>
        <w:ind w:left="700"/>
        <w:rPr>
          <w:rFonts w:ascii="Calibri" w:hAnsi="Calibri"/>
          <w:color w:val="231F20"/>
          <w:sz w:val="20"/>
          <w:szCs w:val="20"/>
        </w:rPr>
      </w:pPr>
      <w:r>
        <w:rPr>
          <w:rFonts w:ascii="Calibri" w:hAnsi="Calibri"/>
          <w:color w:val="231F20"/>
          <w:sz w:val="20"/>
          <w:szCs w:val="20"/>
        </w:rPr>
        <w:t xml:space="preserve">We will create distinctive and internationally recognized contributions to the advancement of fundamental knowledge and scholarship and toward solutions of the world’s most pressing problems. </w:t>
      </w:r>
    </w:p>
    <w:p w14:paraId="2B860CE8" w14:textId="77777777" w:rsidR="002700C7" w:rsidRPr="002700C7" w:rsidRDefault="002700C7" w:rsidP="002700C7">
      <w:pPr>
        <w:pStyle w:val="BodyText"/>
        <w:spacing w:before="134"/>
        <w:rPr>
          <w:rFonts w:ascii="Calibri" w:hAnsi="Calibri"/>
          <w:color w:val="231F20"/>
          <w:sz w:val="20"/>
          <w:szCs w:val="20"/>
        </w:rPr>
      </w:pPr>
    </w:p>
    <w:p w14:paraId="50A9DC99" w14:textId="77777777" w:rsidR="00475D63" w:rsidRPr="007519DD" w:rsidRDefault="004B4F30" w:rsidP="00475D63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br w:type="column"/>
      </w:r>
      <w:r w:rsidR="00475D63" w:rsidRPr="007519DD">
        <w:rPr>
          <w:rFonts w:ascii="Calibri" w:hAnsi="Calibri" w:cs="Calibri"/>
          <w:b/>
          <w:sz w:val="44"/>
          <w:szCs w:val="44"/>
        </w:rPr>
        <w:lastRenderedPageBreak/>
        <w:t>Table of Contents</w:t>
      </w:r>
      <w:r w:rsidR="00475D63">
        <w:rPr>
          <w:rFonts w:ascii="Calibri" w:hAnsi="Calibri" w:cs="Calibri"/>
          <w:b/>
          <w:sz w:val="44"/>
          <w:szCs w:val="44"/>
        </w:rPr>
        <w:t xml:space="preserve"> </w:t>
      </w:r>
    </w:p>
    <w:p w14:paraId="1F80BBE4" w14:textId="77777777" w:rsidR="00475D63" w:rsidRPr="007519DD" w:rsidRDefault="00475D63" w:rsidP="00475D63">
      <w:pPr>
        <w:jc w:val="center"/>
        <w:rPr>
          <w:rFonts w:ascii="Calibri" w:hAnsi="Calibri" w:cs="Calibri"/>
          <w:b/>
        </w:rPr>
      </w:pPr>
    </w:p>
    <w:p w14:paraId="28B4D94B" w14:textId="77777777" w:rsidR="00475D63" w:rsidRDefault="00475D63" w:rsidP="00475D63">
      <w:pPr>
        <w:tabs>
          <w:tab w:val="left" w:pos="360"/>
          <w:tab w:val="right" w:leader="dot" w:pos="9360"/>
        </w:tabs>
        <w:spacing w:before="120"/>
        <w:rPr>
          <w:rFonts w:ascii="Calibri" w:eastAsia="MS Mincho" w:hAnsi="Calibri" w:cs="Calibri"/>
          <w:noProof/>
          <w:sz w:val="28"/>
          <w:szCs w:val="28"/>
        </w:rPr>
      </w:pPr>
      <w:r w:rsidRPr="007519DD">
        <w:rPr>
          <w:rFonts w:ascii="Calibri" w:eastAsia="MS Mincho" w:hAnsi="Calibri" w:cs="Calibri"/>
          <w:b/>
          <w:noProof/>
          <w:sz w:val="28"/>
          <w:szCs w:val="28"/>
        </w:rPr>
        <w:t>Letter from the Dean</w:t>
      </w:r>
      <w:r w:rsidRPr="003D4D32">
        <w:rPr>
          <w:rFonts w:ascii="Calibri" w:eastAsia="MS Mincho" w:hAnsi="Calibri" w:cs="Calibri"/>
          <w:noProof/>
          <w:sz w:val="28"/>
          <w:szCs w:val="28"/>
        </w:rPr>
        <w:tab/>
      </w:r>
      <w:r w:rsidRPr="007519DD">
        <w:rPr>
          <w:rFonts w:ascii="Calibri" w:eastAsia="MS Mincho" w:hAnsi="Calibri" w:cs="Calibri"/>
          <w:noProof/>
          <w:sz w:val="28"/>
          <w:szCs w:val="28"/>
        </w:rPr>
        <w:t>#</w:t>
      </w:r>
    </w:p>
    <w:p w14:paraId="3D00E651" w14:textId="77777777" w:rsidR="00475D63" w:rsidRDefault="00475D63" w:rsidP="00475D63">
      <w:pPr>
        <w:tabs>
          <w:tab w:val="left" w:pos="360"/>
          <w:tab w:val="right" w:leader="dot" w:pos="9360"/>
        </w:tabs>
        <w:spacing w:before="120"/>
        <w:rPr>
          <w:rFonts w:ascii="Calibri" w:eastAsia="MS Mincho" w:hAnsi="Calibri" w:cs="Calibri"/>
          <w:noProof/>
          <w:sz w:val="28"/>
          <w:szCs w:val="28"/>
        </w:rPr>
      </w:pPr>
      <w:r w:rsidRPr="007519DD">
        <w:rPr>
          <w:rFonts w:ascii="Calibri" w:eastAsia="MS Mincho" w:hAnsi="Calibri" w:cs="Calibri"/>
          <w:b/>
          <w:noProof/>
          <w:sz w:val="28"/>
          <w:szCs w:val="28"/>
        </w:rPr>
        <w:t>College</w:t>
      </w:r>
      <w:r w:rsidR="003C043A">
        <w:rPr>
          <w:rFonts w:ascii="Calibri" w:eastAsia="MS Mincho" w:hAnsi="Calibri" w:cs="Calibri"/>
          <w:b/>
          <w:noProof/>
          <w:sz w:val="28"/>
          <w:szCs w:val="28"/>
        </w:rPr>
        <w:t>/Campus</w:t>
      </w:r>
      <w:r w:rsidRPr="007519DD">
        <w:rPr>
          <w:rFonts w:ascii="Calibri" w:eastAsia="MS Mincho" w:hAnsi="Calibri" w:cs="Calibri"/>
          <w:b/>
          <w:noProof/>
          <w:sz w:val="28"/>
          <w:szCs w:val="28"/>
        </w:rPr>
        <w:t xml:space="preserve"> Overview</w:t>
      </w:r>
      <w:r w:rsidRPr="003D4D32"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>#</w:t>
      </w:r>
    </w:p>
    <w:p w14:paraId="6690839F" w14:textId="77777777" w:rsidR="00475D63" w:rsidRPr="007519DD" w:rsidRDefault="00475D63" w:rsidP="00475D63">
      <w:pPr>
        <w:tabs>
          <w:tab w:val="left" w:pos="360"/>
          <w:tab w:val="right" w:leader="dot" w:pos="9360"/>
        </w:tabs>
        <w:spacing w:before="120"/>
        <w:rPr>
          <w:rFonts w:ascii="Calibri" w:eastAsia="MS Mincho" w:hAnsi="Calibri" w:cs="Calibri"/>
          <w:b/>
          <w:noProof/>
          <w:sz w:val="28"/>
          <w:szCs w:val="28"/>
        </w:rPr>
      </w:pPr>
      <w:r w:rsidRPr="007519DD">
        <w:rPr>
          <w:rFonts w:ascii="Calibri" w:eastAsia="MS Mincho" w:hAnsi="Calibri" w:cs="Calibri"/>
          <w:b/>
          <w:noProof/>
          <w:sz w:val="28"/>
          <w:szCs w:val="28"/>
        </w:rPr>
        <w:t>Strategic Scan</w:t>
      </w:r>
    </w:p>
    <w:p w14:paraId="51164E91" w14:textId="77777777" w:rsidR="00475D63" w:rsidRDefault="00475D63" w:rsidP="00475D63">
      <w:pPr>
        <w:tabs>
          <w:tab w:val="left" w:pos="360"/>
          <w:tab w:val="right" w:leader="dot" w:pos="9360"/>
        </w:tabs>
        <w:spacing w:before="120"/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 w:rsidR="008E4379">
        <w:rPr>
          <w:rFonts w:ascii="Calibri" w:eastAsia="MS Mincho" w:hAnsi="Calibri" w:cs="Calibri"/>
          <w:noProof/>
          <w:sz w:val="28"/>
          <w:szCs w:val="28"/>
        </w:rPr>
        <w:t>External</w:t>
      </w:r>
      <w:r>
        <w:rPr>
          <w:rFonts w:ascii="Calibri" w:eastAsia="MS Mincho" w:hAnsi="Calibri" w:cs="Calibri"/>
          <w:noProof/>
          <w:sz w:val="28"/>
          <w:szCs w:val="28"/>
        </w:rPr>
        <w:tab/>
        <w:t>#</w:t>
      </w:r>
    </w:p>
    <w:p w14:paraId="5FD0E86A" w14:textId="77777777" w:rsidR="00475D63" w:rsidRDefault="00475D63" w:rsidP="00475D63">
      <w:pPr>
        <w:tabs>
          <w:tab w:val="left" w:pos="36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 w:rsidR="008E4379">
        <w:rPr>
          <w:rFonts w:ascii="Calibri" w:eastAsia="MS Mincho" w:hAnsi="Calibri" w:cs="Calibri"/>
          <w:noProof/>
          <w:sz w:val="28"/>
          <w:szCs w:val="28"/>
        </w:rPr>
        <w:t>Internal</w:t>
      </w:r>
      <w:r>
        <w:rPr>
          <w:rFonts w:ascii="Calibri" w:eastAsia="MS Mincho" w:hAnsi="Calibri" w:cs="Calibri"/>
          <w:noProof/>
          <w:sz w:val="28"/>
          <w:szCs w:val="28"/>
        </w:rPr>
        <w:tab/>
        <w:t>#</w:t>
      </w:r>
    </w:p>
    <w:p w14:paraId="6C711F3E" w14:textId="77777777" w:rsidR="00475D63" w:rsidRPr="003D4D32" w:rsidRDefault="00475D63" w:rsidP="00475D63">
      <w:pPr>
        <w:tabs>
          <w:tab w:val="left" w:pos="360"/>
          <w:tab w:val="right" w:leader="dot" w:pos="9360"/>
        </w:tabs>
        <w:spacing w:before="120"/>
        <w:rPr>
          <w:rFonts w:ascii="Calibri" w:eastAsia="MS Mincho" w:hAnsi="Calibri" w:cs="Calibri"/>
          <w:b/>
          <w:noProof/>
          <w:sz w:val="28"/>
          <w:szCs w:val="28"/>
        </w:rPr>
      </w:pPr>
      <w:r w:rsidRPr="003D4D32">
        <w:rPr>
          <w:rFonts w:ascii="Calibri" w:eastAsia="MS Mincho" w:hAnsi="Calibri" w:cs="Calibri"/>
          <w:b/>
          <w:noProof/>
          <w:sz w:val="28"/>
          <w:szCs w:val="28"/>
        </w:rPr>
        <w:t xml:space="preserve">Succeeding in </w:t>
      </w:r>
      <w:r>
        <w:rPr>
          <w:rFonts w:ascii="Calibri" w:eastAsia="MS Mincho" w:hAnsi="Calibri" w:cs="Calibri"/>
          <w:b/>
          <w:noProof/>
          <w:sz w:val="28"/>
          <w:szCs w:val="28"/>
        </w:rPr>
        <w:t>O</w:t>
      </w:r>
      <w:r w:rsidRPr="003D4D32">
        <w:rPr>
          <w:rFonts w:ascii="Calibri" w:eastAsia="MS Mincho" w:hAnsi="Calibri" w:cs="Calibri"/>
          <w:b/>
          <w:noProof/>
          <w:sz w:val="28"/>
          <w:szCs w:val="28"/>
        </w:rPr>
        <w:t>ur Strategic Focus Areas</w:t>
      </w:r>
    </w:p>
    <w:p w14:paraId="4AC88D93" w14:textId="77777777" w:rsidR="00475D63" w:rsidRDefault="00475D63" w:rsidP="00475D63">
      <w:pPr>
        <w:tabs>
          <w:tab w:val="left" w:pos="360"/>
          <w:tab w:val="right" w:leader="dot" w:pos="9360"/>
        </w:tabs>
        <w:spacing w:before="120"/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  <w:t>Teaching and Learning</w:t>
      </w:r>
      <w:r>
        <w:rPr>
          <w:rFonts w:ascii="Calibri" w:eastAsia="MS Mincho" w:hAnsi="Calibri" w:cs="Calibri"/>
          <w:noProof/>
          <w:sz w:val="28"/>
          <w:szCs w:val="28"/>
        </w:rPr>
        <w:tab/>
        <w:t>#</w:t>
      </w:r>
    </w:p>
    <w:p w14:paraId="0AEC2A94" w14:textId="77777777" w:rsidR="00475D63" w:rsidRDefault="00475D63" w:rsidP="00475D63">
      <w:pPr>
        <w:tabs>
          <w:tab w:val="left" w:pos="36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  <w:t>Research and Innovation</w:t>
      </w:r>
      <w:r>
        <w:rPr>
          <w:rFonts w:ascii="Calibri" w:eastAsia="MS Mincho" w:hAnsi="Calibri" w:cs="Calibri"/>
          <w:noProof/>
          <w:sz w:val="28"/>
          <w:szCs w:val="28"/>
        </w:rPr>
        <w:tab/>
        <w:t>#</w:t>
      </w:r>
    </w:p>
    <w:p w14:paraId="212A3201" w14:textId="77777777" w:rsidR="00475D63" w:rsidRDefault="00475D63" w:rsidP="00475D63">
      <w:pPr>
        <w:tabs>
          <w:tab w:val="left" w:pos="36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  <w:t>Outreach and Engagement</w:t>
      </w:r>
    </w:p>
    <w:p w14:paraId="6ACD19B7" w14:textId="77777777" w:rsidR="00475D63" w:rsidRDefault="00475D63" w:rsidP="00475D63">
      <w:pPr>
        <w:tabs>
          <w:tab w:val="left" w:pos="36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  <w:t>Resource</w:t>
      </w:r>
      <w:r w:rsidR="00D454CC">
        <w:rPr>
          <w:rFonts w:ascii="Calibri" w:eastAsia="MS Mincho" w:hAnsi="Calibri" w:cs="Calibri"/>
          <w:noProof/>
          <w:sz w:val="28"/>
          <w:szCs w:val="28"/>
        </w:rPr>
        <w:t xml:space="preserve"> Stewardship</w:t>
      </w:r>
    </w:p>
    <w:p w14:paraId="59607B03" w14:textId="77777777" w:rsidR="00475D63" w:rsidRDefault="00475D63" w:rsidP="00475D63">
      <w:pPr>
        <w:tabs>
          <w:tab w:val="left" w:pos="360"/>
          <w:tab w:val="left" w:pos="72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  <w:t>People</w:t>
      </w:r>
    </w:p>
    <w:p w14:paraId="655C13E7" w14:textId="77777777" w:rsidR="00475D63" w:rsidRDefault="00475D63" w:rsidP="00475D63">
      <w:pPr>
        <w:tabs>
          <w:tab w:val="left" w:pos="360"/>
          <w:tab w:val="left" w:pos="720"/>
          <w:tab w:val="left" w:pos="108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  <w:t>Diversity</w:t>
      </w:r>
      <w:r>
        <w:rPr>
          <w:rFonts w:ascii="Calibri" w:eastAsia="MS Mincho" w:hAnsi="Calibri" w:cs="Calibri"/>
          <w:noProof/>
          <w:sz w:val="28"/>
          <w:szCs w:val="28"/>
        </w:rPr>
        <w:tab/>
        <w:t>#</w:t>
      </w:r>
    </w:p>
    <w:p w14:paraId="187481C0" w14:textId="77777777" w:rsidR="00475D63" w:rsidRDefault="00475D63" w:rsidP="00475D63">
      <w:pPr>
        <w:tabs>
          <w:tab w:val="left" w:pos="360"/>
          <w:tab w:val="left" w:pos="720"/>
          <w:tab w:val="left" w:pos="108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  <w:t>Workplace Culture</w:t>
      </w:r>
      <w:r>
        <w:rPr>
          <w:rFonts w:ascii="Calibri" w:eastAsia="MS Mincho" w:hAnsi="Calibri" w:cs="Calibri"/>
          <w:noProof/>
          <w:sz w:val="28"/>
          <w:szCs w:val="28"/>
        </w:rPr>
        <w:tab/>
        <w:t>#</w:t>
      </w:r>
    </w:p>
    <w:p w14:paraId="48A26DC1" w14:textId="77777777" w:rsidR="00475D63" w:rsidRDefault="00475D63" w:rsidP="00475D63">
      <w:pPr>
        <w:tabs>
          <w:tab w:val="left" w:pos="360"/>
          <w:tab w:val="left" w:pos="720"/>
          <w:tab w:val="left" w:pos="108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  <w:t>Leadership Continuity</w:t>
      </w:r>
      <w:r>
        <w:rPr>
          <w:rFonts w:ascii="Calibri" w:eastAsia="MS Mincho" w:hAnsi="Calibri" w:cs="Calibri"/>
          <w:noProof/>
          <w:sz w:val="28"/>
          <w:szCs w:val="28"/>
        </w:rPr>
        <w:tab/>
        <w:t>#</w:t>
      </w:r>
    </w:p>
    <w:p w14:paraId="1A595823" w14:textId="77777777" w:rsidR="00475D63" w:rsidRDefault="00475D63" w:rsidP="00475D63">
      <w:pPr>
        <w:tabs>
          <w:tab w:val="left" w:pos="360"/>
          <w:tab w:val="left" w:pos="720"/>
          <w:tab w:val="left" w:pos="108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  <w:t>Physical Environment/Infrastructure</w:t>
      </w:r>
      <w:r>
        <w:rPr>
          <w:rFonts w:ascii="Calibri" w:eastAsia="MS Mincho" w:hAnsi="Calibri" w:cs="Calibri"/>
          <w:noProof/>
          <w:sz w:val="28"/>
          <w:szCs w:val="28"/>
        </w:rPr>
        <w:tab/>
        <w:t>#</w:t>
      </w:r>
    </w:p>
    <w:p w14:paraId="7096F414" w14:textId="77777777" w:rsidR="00475D63" w:rsidRDefault="00475D63" w:rsidP="00475D63">
      <w:pPr>
        <w:tabs>
          <w:tab w:val="left" w:pos="360"/>
          <w:tab w:val="left" w:pos="720"/>
          <w:tab w:val="left" w:pos="108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  <w:t xml:space="preserve">Enrollment </w:t>
      </w:r>
      <w:r w:rsidR="00116112">
        <w:rPr>
          <w:rFonts w:ascii="Calibri" w:eastAsia="MS Mincho" w:hAnsi="Calibri" w:cs="Calibri"/>
          <w:noProof/>
          <w:sz w:val="28"/>
          <w:szCs w:val="28"/>
        </w:rPr>
        <w:t>Planning</w:t>
      </w:r>
    </w:p>
    <w:p w14:paraId="6A1E9A66" w14:textId="77777777" w:rsidR="00475D63" w:rsidRDefault="00475D63" w:rsidP="00475D63">
      <w:pPr>
        <w:tabs>
          <w:tab w:val="left" w:pos="360"/>
          <w:tab w:val="left" w:pos="720"/>
          <w:tab w:val="left" w:pos="108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  <w:t>IT</w:t>
      </w:r>
    </w:p>
    <w:p w14:paraId="33163411" w14:textId="77777777" w:rsidR="00475D63" w:rsidRDefault="00475D63" w:rsidP="00475D63">
      <w:pPr>
        <w:tabs>
          <w:tab w:val="left" w:pos="360"/>
          <w:tab w:val="left" w:pos="720"/>
          <w:tab w:val="left" w:pos="108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  <w:t>Financial Sustainability</w:t>
      </w:r>
      <w:r>
        <w:rPr>
          <w:rFonts w:ascii="Calibri" w:eastAsia="MS Mincho" w:hAnsi="Calibri" w:cs="Calibri"/>
          <w:noProof/>
          <w:sz w:val="28"/>
          <w:szCs w:val="28"/>
        </w:rPr>
        <w:tab/>
        <w:t>#</w:t>
      </w:r>
    </w:p>
    <w:p w14:paraId="75D83110" w14:textId="77777777" w:rsidR="00475D63" w:rsidRDefault="00475D63" w:rsidP="00475D63">
      <w:pPr>
        <w:tabs>
          <w:tab w:val="left" w:pos="360"/>
          <w:tab w:val="left" w:pos="720"/>
          <w:tab w:val="left" w:pos="1080"/>
          <w:tab w:val="right" w:leader="dot" w:pos="9360"/>
        </w:tabs>
        <w:rPr>
          <w:rFonts w:ascii="Calibri" w:eastAsia="MS Mincho" w:hAnsi="Calibri" w:cs="Calibri"/>
          <w:noProof/>
          <w:sz w:val="28"/>
          <w:szCs w:val="28"/>
        </w:rPr>
      </w:pP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</w:r>
      <w:r>
        <w:rPr>
          <w:rFonts w:ascii="Calibri" w:eastAsia="MS Mincho" w:hAnsi="Calibri" w:cs="Calibri"/>
          <w:noProof/>
          <w:sz w:val="28"/>
          <w:szCs w:val="28"/>
        </w:rPr>
        <w:tab/>
        <w:t>Advancement</w:t>
      </w:r>
      <w:r>
        <w:rPr>
          <w:rFonts w:ascii="Calibri" w:eastAsia="MS Mincho" w:hAnsi="Calibri" w:cs="Calibri"/>
          <w:noProof/>
          <w:sz w:val="28"/>
          <w:szCs w:val="28"/>
        </w:rPr>
        <w:tab/>
        <w:t>#</w:t>
      </w:r>
    </w:p>
    <w:p w14:paraId="01DF1832" w14:textId="77777777" w:rsidR="00475D63" w:rsidRDefault="00475D63" w:rsidP="00475D63">
      <w:pPr>
        <w:jc w:val="center"/>
      </w:pPr>
    </w:p>
    <w:p w14:paraId="66AFE07F" w14:textId="77777777" w:rsidR="00E83C68" w:rsidRDefault="00E83C68" w:rsidP="00475D63">
      <w:pPr>
        <w:pStyle w:val="Heading1"/>
        <w:sectPr w:rsidR="00E83C68" w:rsidSect="00601D4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nextColumn"/>
          <w:pgSz w:w="12240" w:h="15840"/>
          <w:pgMar w:top="1440" w:right="1800" w:bottom="216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04445A09" w14:textId="77777777" w:rsidR="00E83C68" w:rsidRPr="00DA1429" w:rsidRDefault="00E83C68" w:rsidP="00E83C68">
      <w:pPr>
        <w:pStyle w:val="Heading1"/>
        <w:rPr>
          <w:color w:val="C00000"/>
          <w:sz w:val="30"/>
          <w:szCs w:val="30"/>
        </w:rPr>
      </w:pPr>
      <w:r w:rsidRPr="00DA1429">
        <w:rPr>
          <w:color w:val="C00000"/>
          <w:sz w:val="30"/>
          <w:szCs w:val="30"/>
        </w:rPr>
        <w:lastRenderedPageBreak/>
        <w:t>Letter from the Dean</w:t>
      </w:r>
      <w:r w:rsidR="003C043A">
        <w:rPr>
          <w:color w:val="C00000"/>
          <w:sz w:val="30"/>
          <w:szCs w:val="30"/>
        </w:rPr>
        <w:t xml:space="preserve"> or Dean/Director</w:t>
      </w:r>
    </w:p>
    <w:p w14:paraId="4D3EB2FB" w14:textId="77777777" w:rsidR="00E83C68" w:rsidRPr="008E4379" w:rsidRDefault="00E83C68" w:rsidP="00E83C68">
      <w:pPr>
        <w:rPr>
          <w:rFonts w:ascii="Calibri" w:hAnsi="Calibri" w:cs="Calibri"/>
          <w:sz w:val="28"/>
          <w:szCs w:val="28"/>
        </w:rPr>
      </w:pPr>
      <w:r w:rsidRPr="008E4379">
        <w:rPr>
          <w:rFonts w:ascii="Calibri" w:hAnsi="Calibri" w:cs="Calibri"/>
          <w:sz w:val="28"/>
          <w:szCs w:val="28"/>
        </w:rPr>
        <w:t>A one- to two-page executive overview of the strategic plan. Feel free to include images, as appropriate</w:t>
      </w:r>
      <w:r w:rsidR="00116112" w:rsidRPr="008E4379">
        <w:rPr>
          <w:rFonts w:ascii="Calibri" w:hAnsi="Calibri" w:cs="Calibri"/>
          <w:sz w:val="28"/>
          <w:szCs w:val="28"/>
        </w:rPr>
        <w:t>.</w:t>
      </w:r>
    </w:p>
    <w:p w14:paraId="79652B5C" w14:textId="77777777" w:rsidR="00E83C68" w:rsidRDefault="00E83C68" w:rsidP="008E4379">
      <w:pPr>
        <w:rPr>
          <w:rFonts w:ascii="Calibri" w:hAnsi="Calibri" w:cs="Calibri"/>
          <w:sz w:val="28"/>
          <w:szCs w:val="28"/>
        </w:rPr>
      </w:pPr>
    </w:p>
    <w:p w14:paraId="393D6301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030BFD80" w14:textId="77777777" w:rsidR="008E4379" w:rsidRDefault="008E4379" w:rsidP="006B03C3">
      <w:pPr>
        <w:ind w:firstLine="720"/>
        <w:rPr>
          <w:rFonts w:ascii="Calibri" w:hAnsi="Calibri" w:cs="Calibri"/>
          <w:sz w:val="28"/>
          <w:szCs w:val="28"/>
        </w:rPr>
      </w:pPr>
    </w:p>
    <w:p w14:paraId="7E08CCB2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32A1C785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037017A8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7E482F71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3250F0B9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662FA79F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4D3E645D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6D9D294F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4146C09F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52587697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26CA6F1A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3F14EFAB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213B47F1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7A43B3B3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1251E15A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6A3EEEF8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0B627F8E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5CC42DCC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6D1DC253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Sincerely,</w:t>
      </w:r>
    </w:p>
    <w:p w14:paraId="29B4D47A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19481C92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7E7CD51E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Dean’s signature here</w:t>
      </w:r>
    </w:p>
    <w:p w14:paraId="1608D610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6C08E885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</w:p>
    <w:p w14:paraId="2CCD25D0" w14:textId="77777777" w:rsidR="008E4379" w:rsidRDefault="008E4379" w:rsidP="008E43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Name, Dean</w:t>
      </w:r>
    </w:p>
    <w:p w14:paraId="55305AD4" w14:textId="77777777" w:rsidR="008E4379" w:rsidRPr="006959FE" w:rsidRDefault="008E4379" w:rsidP="008E43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Your College</w:t>
      </w:r>
      <w:r w:rsidR="003C043A">
        <w:rPr>
          <w:rFonts w:ascii="Calibri" w:hAnsi="Calibri" w:cs="Calibri"/>
          <w:sz w:val="28"/>
          <w:szCs w:val="28"/>
        </w:rPr>
        <w:t>/Campus</w:t>
      </w:r>
      <w:r>
        <w:rPr>
          <w:rFonts w:ascii="Calibri" w:hAnsi="Calibri" w:cs="Calibri"/>
          <w:sz w:val="28"/>
          <w:szCs w:val="28"/>
        </w:rPr>
        <w:t xml:space="preserve"> Name Here</w:t>
      </w:r>
    </w:p>
    <w:p w14:paraId="3B194EAF" w14:textId="77777777" w:rsidR="00E83C68" w:rsidRPr="00DA1429" w:rsidRDefault="00E83C68" w:rsidP="00E83C68">
      <w:pPr>
        <w:pStyle w:val="Heading1"/>
        <w:rPr>
          <w:color w:val="C00000"/>
          <w:sz w:val="30"/>
          <w:szCs w:val="30"/>
        </w:rPr>
      </w:pPr>
      <w:r w:rsidRPr="0063636E">
        <w:rPr>
          <w:rFonts w:ascii="Calibri" w:hAnsi="Calibri" w:cs="Calibri"/>
          <w:b w:val="0"/>
          <w:sz w:val="28"/>
          <w:szCs w:val="28"/>
        </w:rPr>
        <w:br w:type="column"/>
      </w:r>
      <w:r w:rsidRPr="00DA1429">
        <w:rPr>
          <w:color w:val="C00000"/>
          <w:sz w:val="30"/>
          <w:szCs w:val="30"/>
        </w:rPr>
        <w:lastRenderedPageBreak/>
        <w:t>College</w:t>
      </w:r>
      <w:r w:rsidR="003C043A">
        <w:rPr>
          <w:color w:val="C00000"/>
          <w:sz w:val="30"/>
          <w:szCs w:val="30"/>
        </w:rPr>
        <w:t>/Campus</w:t>
      </w:r>
      <w:r w:rsidRPr="00DA1429">
        <w:rPr>
          <w:color w:val="C00000"/>
          <w:sz w:val="30"/>
          <w:szCs w:val="30"/>
        </w:rPr>
        <w:t xml:space="preserve"> Overview</w:t>
      </w:r>
    </w:p>
    <w:p w14:paraId="54EC56FB" w14:textId="77777777" w:rsidR="00E83C68" w:rsidRPr="008E4379" w:rsidRDefault="00E83C68" w:rsidP="00E83C68">
      <w:pPr>
        <w:rPr>
          <w:rFonts w:ascii="Calibri" w:hAnsi="Calibri" w:cs="Calibri"/>
          <w:sz w:val="28"/>
          <w:szCs w:val="28"/>
        </w:rPr>
      </w:pPr>
      <w:r w:rsidRPr="008E4379">
        <w:rPr>
          <w:rFonts w:ascii="Calibri" w:hAnsi="Calibri" w:cs="Calibri"/>
          <w:sz w:val="28"/>
          <w:szCs w:val="28"/>
        </w:rPr>
        <w:t>A one- to two-page summary of basic information about the college</w:t>
      </w:r>
      <w:r w:rsidR="003C043A">
        <w:rPr>
          <w:rFonts w:ascii="Calibri" w:hAnsi="Calibri" w:cs="Calibri"/>
          <w:sz w:val="28"/>
          <w:szCs w:val="28"/>
        </w:rPr>
        <w:t>/campus</w:t>
      </w:r>
      <w:r w:rsidRPr="008E4379">
        <w:rPr>
          <w:rFonts w:ascii="Calibri" w:hAnsi="Calibri" w:cs="Calibri"/>
          <w:sz w:val="28"/>
          <w:szCs w:val="28"/>
        </w:rPr>
        <w:t xml:space="preserve"> to include, as appropriate, concise mission, vision, values statements; brief history; departments; current number of faculty, staff, students; programs offered; areas of special research focus; points of pride</w:t>
      </w:r>
      <w:r w:rsidR="00116112" w:rsidRPr="008E4379">
        <w:rPr>
          <w:rFonts w:ascii="Calibri" w:hAnsi="Calibri" w:cs="Calibri"/>
          <w:sz w:val="28"/>
          <w:szCs w:val="28"/>
        </w:rPr>
        <w:t>.</w:t>
      </w:r>
    </w:p>
    <w:p w14:paraId="09D1B8FF" w14:textId="77777777" w:rsidR="00E83C68" w:rsidRPr="008E4379" w:rsidRDefault="00E83C68" w:rsidP="00E83C68">
      <w:pPr>
        <w:rPr>
          <w:rFonts w:ascii="Calibri" w:hAnsi="Calibri" w:cs="Calibri"/>
          <w:sz w:val="28"/>
          <w:szCs w:val="28"/>
        </w:rPr>
      </w:pPr>
    </w:p>
    <w:p w14:paraId="4DB2D1FF" w14:textId="77777777" w:rsidR="008E4379" w:rsidRDefault="00F4193E" w:rsidP="00F4193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Feel free to include images. </w:t>
      </w:r>
    </w:p>
    <w:p w14:paraId="602F08CA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07710F78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176B1928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02B0CD9B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53CC5E04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623FADD3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3FFC577C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4EB51619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141DA60F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50785348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331FD616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6764D72B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229F69E9" w14:textId="77777777" w:rsidR="008E4379" w:rsidRPr="00DA1429" w:rsidRDefault="008E4379" w:rsidP="00F4193E">
      <w:pPr>
        <w:rPr>
          <w:rFonts w:ascii="Calibri" w:hAnsi="Calibri" w:cs="Calibri"/>
          <w:b/>
          <w:sz w:val="28"/>
          <w:szCs w:val="28"/>
        </w:rPr>
      </w:pPr>
      <w:r w:rsidRPr="00DA1429">
        <w:rPr>
          <w:rFonts w:ascii="Calibri" w:hAnsi="Calibri" w:cs="Calibri"/>
          <w:b/>
          <w:sz w:val="28"/>
          <w:szCs w:val="28"/>
        </w:rPr>
        <w:t xml:space="preserve">Strategic </w:t>
      </w:r>
      <w:r w:rsidR="004B4F30">
        <w:rPr>
          <w:rFonts w:ascii="Calibri" w:hAnsi="Calibri" w:cs="Calibri"/>
          <w:b/>
          <w:sz w:val="28"/>
          <w:szCs w:val="28"/>
        </w:rPr>
        <w:t xml:space="preserve">Mission and </w:t>
      </w:r>
      <w:r w:rsidRPr="00DA1429">
        <w:rPr>
          <w:rFonts w:ascii="Calibri" w:hAnsi="Calibri" w:cs="Calibri"/>
          <w:b/>
          <w:sz w:val="28"/>
          <w:szCs w:val="28"/>
        </w:rPr>
        <w:t>Vision of Your College</w:t>
      </w:r>
      <w:r w:rsidR="003C043A">
        <w:rPr>
          <w:rFonts w:ascii="Calibri" w:hAnsi="Calibri" w:cs="Calibri"/>
          <w:b/>
          <w:sz w:val="28"/>
          <w:szCs w:val="28"/>
        </w:rPr>
        <w:t>/Campus</w:t>
      </w:r>
    </w:p>
    <w:p w14:paraId="58AEC897" w14:textId="77777777" w:rsidR="008E4379" w:rsidRDefault="00CD3A2A" w:rsidP="00F4193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Grounded in the university </w:t>
      </w:r>
      <w:r w:rsidR="00722910">
        <w:rPr>
          <w:rFonts w:ascii="Calibri" w:hAnsi="Calibri" w:cs="Calibri"/>
          <w:sz w:val="28"/>
          <w:szCs w:val="28"/>
        </w:rPr>
        <w:t>vision and mission</w:t>
      </w:r>
      <w:r>
        <w:rPr>
          <w:rFonts w:ascii="Calibri" w:hAnsi="Calibri" w:cs="Calibri"/>
          <w:sz w:val="28"/>
          <w:szCs w:val="28"/>
        </w:rPr>
        <w:t xml:space="preserve"> statement on page i.</w:t>
      </w:r>
    </w:p>
    <w:p w14:paraId="4452247E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1E4ED53C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51572202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16C07DF2" w14:textId="77777777" w:rsidR="008E4379" w:rsidRDefault="008E4379" w:rsidP="00F4193E">
      <w:pPr>
        <w:rPr>
          <w:rFonts w:ascii="Calibri" w:hAnsi="Calibri" w:cs="Calibri"/>
          <w:sz w:val="28"/>
          <w:szCs w:val="28"/>
        </w:rPr>
      </w:pPr>
    </w:p>
    <w:p w14:paraId="71AC70DF" w14:textId="77777777" w:rsidR="008E4379" w:rsidRPr="00DA1429" w:rsidRDefault="008E4379" w:rsidP="00F4193E">
      <w:pPr>
        <w:rPr>
          <w:rFonts w:ascii="Calibri" w:hAnsi="Calibri" w:cs="Calibri"/>
          <w:b/>
          <w:sz w:val="28"/>
          <w:szCs w:val="28"/>
        </w:rPr>
      </w:pPr>
      <w:r w:rsidRPr="00DA1429">
        <w:rPr>
          <w:rFonts w:ascii="Calibri" w:hAnsi="Calibri" w:cs="Calibri"/>
          <w:b/>
          <w:sz w:val="28"/>
          <w:szCs w:val="28"/>
        </w:rPr>
        <w:t>Shared Values</w:t>
      </w:r>
      <w:r w:rsidR="00F4193E" w:rsidRPr="00DA1429">
        <w:rPr>
          <w:rFonts w:ascii="Calibri" w:hAnsi="Calibri" w:cs="Calibri"/>
          <w:b/>
          <w:sz w:val="28"/>
          <w:szCs w:val="28"/>
        </w:rPr>
        <w:t xml:space="preserve"> </w:t>
      </w:r>
    </w:p>
    <w:p w14:paraId="7F73118B" w14:textId="77777777" w:rsidR="008E4379" w:rsidRPr="00CD3A2A" w:rsidRDefault="00CD3A2A" w:rsidP="00F4193E">
      <w:pPr>
        <w:rPr>
          <w:rFonts w:ascii="Calibri" w:hAnsi="Calibri" w:cs="Calibri"/>
          <w:sz w:val="28"/>
          <w:szCs w:val="28"/>
        </w:rPr>
      </w:pPr>
      <w:r w:rsidRPr="00CD3A2A">
        <w:rPr>
          <w:rFonts w:ascii="Calibri" w:hAnsi="Calibri" w:cs="Calibri"/>
          <w:sz w:val="28"/>
          <w:szCs w:val="28"/>
        </w:rPr>
        <w:t>Grounded in the university values listed on page i.</w:t>
      </w:r>
    </w:p>
    <w:p w14:paraId="7C750F7B" w14:textId="77777777" w:rsidR="008E4379" w:rsidRDefault="008E4379" w:rsidP="00F4193E">
      <w:pPr>
        <w:rPr>
          <w:rFonts w:ascii="Calibri" w:hAnsi="Calibri" w:cs="Calibri"/>
          <w:b/>
          <w:sz w:val="28"/>
          <w:szCs w:val="28"/>
        </w:rPr>
      </w:pPr>
    </w:p>
    <w:p w14:paraId="31DFE9FB" w14:textId="77777777" w:rsidR="008E4379" w:rsidRPr="008E4379" w:rsidRDefault="008E4379" w:rsidP="00F4193E">
      <w:pPr>
        <w:rPr>
          <w:rFonts w:ascii="Calibri" w:hAnsi="Calibri" w:cs="Calibri"/>
          <w:b/>
          <w:sz w:val="28"/>
          <w:szCs w:val="28"/>
        </w:rPr>
      </w:pPr>
    </w:p>
    <w:p w14:paraId="7620053E" w14:textId="77777777" w:rsidR="00DA1429" w:rsidRPr="00DA1429" w:rsidRDefault="00475D63" w:rsidP="00DA1429">
      <w:pPr>
        <w:pStyle w:val="Heading1"/>
        <w:rPr>
          <w:color w:val="C00000"/>
          <w:sz w:val="30"/>
          <w:szCs w:val="30"/>
        </w:rPr>
      </w:pPr>
      <w:r w:rsidRPr="008E4379">
        <w:rPr>
          <w:b w:val="0"/>
          <w:color w:val="C00000"/>
        </w:rPr>
        <w:br w:type="page"/>
      </w:r>
      <w:bookmarkStart w:id="0" w:name="_Toc292354358"/>
      <w:r w:rsidR="00DA1429">
        <w:rPr>
          <w:color w:val="C00000"/>
          <w:sz w:val="30"/>
          <w:szCs w:val="30"/>
        </w:rPr>
        <w:lastRenderedPageBreak/>
        <w:t>Strategic Scan</w:t>
      </w:r>
      <w:r w:rsidR="003C043A">
        <w:rPr>
          <w:color w:val="C00000"/>
          <w:sz w:val="30"/>
          <w:szCs w:val="30"/>
        </w:rPr>
        <w:t xml:space="preserve"> (optional but recommended)</w:t>
      </w:r>
    </w:p>
    <w:bookmarkEnd w:id="0"/>
    <w:p w14:paraId="45760B2B" w14:textId="77777777" w:rsidR="00E83C68" w:rsidRPr="008E4379" w:rsidRDefault="00E83C68" w:rsidP="00E83C68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8E4379">
        <w:rPr>
          <w:rFonts w:ascii="Calibri" w:hAnsi="Calibri" w:cs="Calibri"/>
          <w:sz w:val="28"/>
          <w:szCs w:val="28"/>
        </w:rPr>
        <w:t>A three- to five-page statement</w:t>
      </w:r>
      <w:r w:rsidR="008E4379">
        <w:rPr>
          <w:rFonts w:ascii="Calibri" w:hAnsi="Calibri" w:cs="Calibri"/>
          <w:sz w:val="28"/>
          <w:szCs w:val="28"/>
        </w:rPr>
        <w:t>,</w:t>
      </w:r>
      <w:r w:rsidRPr="008E4379">
        <w:rPr>
          <w:rFonts w:ascii="Calibri" w:hAnsi="Calibri" w:cs="Calibri"/>
          <w:sz w:val="28"/>
          <w:szCs w:val="28"/>
        </w:rPr>
        <w:t xml:space="preserve"> </w:t>
      </w:r>
      <w:r w:rsidR="008E4379">
        <w:rPr>
          <w:rFonts w:ascii="Calibri" w:hAnsi="Calibri" w:cs="Calibri"/>
          <w:sz w:val="28"/>
          <w:szCs w:val="28"/>
        </w:rPr>
        <w:t>including images, as desired.</w:t>
      </w:r>
    </w:p>
    <w:p w14:paraId="5C973CF9" w14:textId="77777777" w:rsidR="00E83C68" w:rsidRDefault="00E83C68" w:rsidP="00E83C68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14:paraId="310AF9D2" w14:textId="77777777" w:rsidR="008E4379" w:rsidRPr="002C30E6" w:rsidRDefault="008E4379" w:rsidP="008E4379">
      <w:pPr>
        <w:rPr>
          <w:rFonts w:ascii="Calibri" w:hAnsi="Calibri" w:cs="Calibri"/>
          <w:b/>
          <w:color w:val="000000"/>
          <w:sz w:val="28"/>
          <w:szCs w:val="28"/>
        </w:rPr>
      </w:pPr>
      <w:r w:rsidRPr="002C30E6">
        <w:rPr>
          <w:rFonts w:ascii="Calibri" w:hAnsi="Calibri" w:cs="Calibri"/>
          <w:b/>
          <w:color w:val="000000"/>
          <w:sz w:val="28"/>
          <w:szCs w:val="28"/>
        </w:rPr>
        <w:t>The External Environment</w:t>
      </w:r>
    </w:p>
    <w:p w14:paraId="0D1EAD35" w14:textId="77777777" w:rsidR="008E4379" w:rsidRPr="008E4379" w:rsidRDefault="008E4379" w:rsidP="00E83C68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8E4379">
        <w:rPr>
          <w:rFonts w:ascii="Calibri" w:hAnsi="Calibri" w:cs="Calibri"/>
          <w:sz w:val="28"/>
          <w:szCs w:val="28"/>
        </w:rPr>
        <w:t>A description of the external environment as it affects the college</w:t>
      </w:r>
      <w:r w:rsidR="003C043A">
        <w:rPr>
          <w:rFonts w:ascii="Calibri" w:hAnsi="Calibri" w:cs="Calibri"/>
          <w:sz w:val="28"/>
          <w:szCs w:val="28"/>
        </w:rPr>
        <w:t xml:space="preserve"> or campus</w:t>
      </w:r>
      <w:r w:rsidRPr="008E4379">
        <w:rPr>
          <w:rFonts w:ascii="Calibri" w:hAnsi="Calibri" w:cs="Calibri"/>
          <w:sz w:val="28"/>
          <w:szCs w:val="28"/>
        </w:rPr>
        <w:t>’s opportunities and poses challenges.</w:t>
      </w:r>
    </w:p>
    <w:p w14:paraId="6CE77B68" w14:textId="77777777" w:rsidR="008E4379" w:rsidRDefault="008E4379" w:rsidP="00E83C68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14:paraId="0776249E" w14:textId="77777777" w:rsidR="00DA1429" w:rsidRPr="00DA1429" w:rsidRDefault="00DA1429" w:rsidP="00DA1429">
      <w:pPr>
        <w:rPr>
          <w:rFonts w:ascii="Calibri" w:hAnsi="Calibri" w:cs="Calibri"/>
          <w:b/>
          <w:color w:val="000000"/>
          <w:sz w:val="28"/>
          <w:szCs w:val="28"/>
        </w:rPr>
      </w:pPr>
      <w:r w:rsidRPr="00DA1429">
        <w:rPr>
          <w:rFonts w:ascii="Calibri" w:hAnsi="Calibri" w:cs="Calibri"/>
          <w:b/>
          <w:color w:val="000000"/>
          <w:sz w:val="28"/>
          <w:szCs w:val="28"/>
        </w:rPr>
        <w:t xml:space="preserve">The </w:t>
      </w:r>
      <w:r>
        <w:rPr>
          <w:rFonts w:ascii="Calibri" w:hAnsi="Calibri" w:cs="Calibri"/>
          <w:b/>
          <w:color w:val="000000"/>
          <w:sz w:val="28"/>
          <w:szCs w:val="28"/>
        </w:rPr>
        <w:t>Internal</w:t>
      </w:r>
      <w:r w:rsidRPr="00DA1429">
        <w:rPr>
          <w:rFonts w:ascii="Calibri" w:hAnsi="Calibri" w:cs="Calibri"/>
          <w:b/>
          <w:color w:val="000000"/>
          <w:sz w:val="28"/>
          <w:szCs w:val="28"/>
        </w:rPr>
        <w:t xml:space="preserve"> Environment</w:t>
      </w:r>
    </w:p>
    <w:p w14:paraId="5A678129" w14:textId="77777777" w:rsidR="00DA1429" w:rsidRPr="008E4379" w:rsidRDefault="00DA1429" w:rsidP="00DA1429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8E4379">
        <w:rPr>
          <w:rFonts w:ascii="Calibri" w:hAnsi="Calibri" w:cs="Calibri"/>
          <w:sz w:val="28"/>
          <w:szCs w:val="28"/>
        </w:rPr>
        <w:t xml:space="preserve">A description of the </w:t>
      </w:r>
      <w:r>
        <w:rPr>
          <w:rFonts w:ascii="Calibri" w:hAnsi="Calibri" w:cs="Calibri"/>
          <w:sz w:val="28"/>
          <w:szCs w:val="28"/>
        </w:rPr>
        <w:t>internal</w:t>
      </w:r>
      <w:r w:rsidRPr="008E4379">
        <w:rPr>
          <w:rFonts w:ascii="Calibri" w:hAnsi="Calibri" w:cs="Calibri"/>
          <w:sz w:val="28"/>
          <w:szCs w:val="28"/>
        </w:rPr>
        <w:t xml:space="preserve"> environment as it affects the college</w:t>
      </w:r>
      <w:r w:rsidR="003C043A">
        <w:rPr>
          <w:rFonts w:ascii="Calibri" w:hAnsi="Calibri" w:cs="Calibri"/>
          <w:sz w:val="28"/>
          <w:szCs w:val="28"/>
        </w:rPr>
        <w:t xml:space="preserve"> or campus</w:t>
      </w:r>
      <w:r w:rsidRPr="008E4379">
        <w:rPr>
          <w:rFonts w:ascii="Calibri" w:hAnsi="Calibri" w:cs="Calibri"/>
          <w:sz w:val="28"/>
          <w:szCs w:val="28"/>
        </w:rPr>
        <w:t>’s opportunities and poses challenges.</w:t>
      </w:r>
      <w:r w:rsidR="00984D9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Discussion of, as appropriate:</w:t>
      </w:r>
    </w:p>
    <w:p w14:paraId="4FD2F1D6" w14:textId="77777777" w:rsidR="00E83C68" w:rsidRPr="006959FE" w:rsidRDefault="00E83C68" w:rsidP="00886E32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8"/>
          <w:szCs w:val="28"/>
        </w:rPr>
      </w:pPr>
      <w:r w:rsidRPr="006959FE">
        <w:rPr>
          <w:rFonts w:ascii="Calibri" w:hAnsi="Calibri" w:cs="Calibri"/>
          <w:sz w:val="28"/>
          <w:szCs w:val="28"/>
        </w:rPr>
        <w:t>Recent successes and other strengths that your college</w:t>
      </w:r>
      <w:r w:rsidR="003C043A">
        <w:rPr>
          <w:rFonts w:ascii="Calibri" w:hAnsi="Calibri" w:cs="Calibri"/>
          <w:sz w:val="28"/>
          <w:szCs w:val="28"/>
        </w:rPr>
        <w:t>/campus</w:t>
      </w:r>
      <w:r w:rsidRPr="006959FE">
        <w:rPr>
          <w:rFonts w:ascii="Calibri" w:hAnsi="Calibri" w:cs="Calibri"/>
          <w:sz w:val="28"/>
          <w:szCs w:val="28"/>
        </w:rPr>
        <w:t xml:space="preserve"> will build upon</w:t>
      </w:r>
    </w:p>
    <w:p w14:paraId="6A9486D1" w14:textId="77777777" w:rsidR="00E83C68" w:rsidRPr="00FD4922" w:rsidRDefault="00E83C68" w:rsidP="00886E32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Areas needing to be improved or else reduced </w:t>
      </w:r>
    </w:p>
    <w:p w14:paraId="5F04E53A" w14:textId="77777777" w:rsidR="00FD4922" w:rsidRPr="006959FE" w:rsidRDefault="00FD4922" w:rsidP="00FD4922">
      <w:pPr>
        <w:pStyle w:val="ListParagraph"/>
        <w:rPr>
          <w:rFonts w:ascii="Calibri" w:hAnsi="Calibri" w:cs="Calibri"/>
          <w:b/>
          <w:sz w:val="28"/>
          <w:szCs w:val="28"/>
        </w:rPr>
      </w:pPr>
    </w:p>
    <w:p w14:paraId="59DAD216" w14:textId="77777777" w:rsidR="00E83C68" w:rsidRPr="006959FE" w:rsidRDefault="00FD4922" w:rsidP="00FD4922">
      <w:pPr>
        <w:pStyle w:val="ListParagraph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statement of t</w:t>
      </w:r>
      <w:r w:rsidR="00E83C68">
        <w:rPr>
          <w:rFonts w:ascii="Calibri" w:hAnsi="Calibri" w:cs="Calibri"/>
          <w:sz w:val="28"/>
          <w:szCs w:val="28"/>
        </w:rPr>
        <w:t>he</w:t>
      </w:r>
      <w:r w:rsidR="00E83C68" w:rsidRPr="006959FE">
        <w:rPr>
          <w:rFonts w:ascii="Calibri" w:hAnsi="Calibri" w:cs="Calibri"/>
          <w:sz w:val="28"/>
          <w:szCs w:val="28"/>
        </w:rPr>
        <w:t xml:space="preserve"> </w:t>
      </w:r>
      <w:r w:rsidR="00E83C68">
        <w:rPr>
          <w:rFonts w:ascii="Calibri" w:hAnsi="Calibri" w:cs="Calibri"/>
          <w:sz w:val="28"/>
          <w:szCs w:val="28"/>
        </w:rPr>
        <w:t xml:space="preserve">strategic plan’s </w:t>
      </w:r>
      <w:r w:rsidR="00E83C68" w:rsidRPr="006959FE">
        <w:rPr>
          <w:rFonts w:ascii="Calibri" w:hAnsi="Calibri" w:cs="Calibri"/>
          <w:sz w:val="28"/>
          <w:szCs w:val="28"/>
        </w:rPr>
        <w:t xml:space="preserve">primary </w:t>
      </w:r>
      <w:r w:rsidR="008A03F7">
        <w:rPr>
          <w:rFonts w:ascii="Calibri" w:hAnsi="Calibri" w:cs="Calibri"/>
          <w:sz w:val="28"/>
          <w:szCs w:val="28"/>
        </w:rPr>
        <w:t>focus areas</w:t>
      </w:r>
      <w:r>
        <w:rPr>
          <w:rFonts w:ascii="Calibri" w:hAnsi="Calibri" w:cs="Calibri"/>
          <w:sz w:val="28"/>
          <w:szCs w:val="28"/>
        </w:rPr>
        <w:t xml:space="preserve"> (to be discussed in detail in the following section).</w:t>
      </w:r>
      <w:r w:rsidR="00984D9C">
        <w:rPr>
          <w:rFonts w:ascii="Calibri" w:hAnsi="Calibri" w:cs="Calibri"/>
          <w:sz w:val="28"/>
          <w:szCs w:val="28"/>
        </w:rPr>
        <w:t xml:space="preserve"> </w:t>
      </w:r>
      <w:r w:rsidR="00892EFC">
        <w:rPr>
          <w:rFonts w:ascii="Calibri" w:hAnsi="Calibri" w:cs="Calibri"/>
          <w:sz w:val="28"/>
          <w:szCs w:val="28"/>
        </w:rPr>
        <w:t>F</w:t>
      </w:r>
      <w:r>
        <w:rPr>
          <w:rFonts w:ascii="Calibri" w:hAnsi="Calibri" w:cs="Calibri"/>
          <w:sz w:val="28"/>
          <w:szCs w:val="28"/>
        </w:rPr>
        <w:t>ocus areas are those areas of major emphasis that will allow the college</w:t>
      </w:r>
      <w:r w:rsidR="003C043A">
        <w:rPr>
          <w:rFonts w:ascii="Calibri" w:hAnsi="Calibri" w:cs="Calibri"/>
          <w:sz w:val="28"/>
          <w:szCs w:val="28"/>
        </w:rPr>
        <w:t>/campus</w:t>
      </w:r>
      <w:r>
        <w:rPr>
          <w:rFonts w:ascii="Calibri" w:hAnsi="Calibri" w:cs="Calibri"/>
          <w:sz w:val="28"/>
          <w:szCs w:val="28"/>
        </w:rPr>
        <w:t xml:space="preserve"> to </w:t>
      </w:r>
      <w:r w:rsidR="00E83C68">
        <w:rPr>
          <w:rFonts w:ascii="Calibri" w:hAnsi="Calibri" w:cs="Calibri"/>
          <w:sz w:val="28"/>
          <w:szCs w:val="28"/>
        </w:rPr>
        <w:t>maximize</w:t>
      </w:r>
      <w:r w:rsidR="00E83C68" w:rsidRPr="006959F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its</w:t>
      </w:r>
      <w:r w:rsidR="00E83C68" w:rsidRPr="006959FE">
        <w:rPr>
          <w:rFonts w:ascii="Calibri" w:hAnsi="Calibri" w:cs="Calibri"/>
          <w:sz w:val="28"/>
          <w:szCs w:val="28"/>
        </w:rPr>
        <w:t xml:space="preserve"> opportunities and strengths and address the </w:t>
      </w:r>
      <w:r w:rsidR="00E83C68">
        <w:rPr>
          <w:rFonts w:ascii="Calibri" w:hAnsi="Calibri" w:cs="Calibri"/>
          <w:sz w:val="28"/>
          <w:szCs w:val="28"/>
        </w:rPr>
        <w:t xml:space="preserve">challenges </w:t>
      </w:r>
      <w:r w:rsidR="00E83C68" w:rsidRPr="006959FE">
        <w:rPr>
          <w:rFonts w:ascii="Calibri" w:hAnsi="Calibri" w:cs="Calibri"/>
          <w:sz w:val="28"/>
          <w:szCs w:val="28"/>
        </w:rPr>
        <w:t>discussed</w:t>
      </w:r>
      <w:r>
        <w:rPr>
          <w:rFonts w:ascii="Calibri" w:hAnsi="Calibri" w:cs="Calibri"/>
          <w:sz w:val="28"/>
          <w:szCs w:val="28"/>
        </w:rPr>
        <w:t xml:space="preserve"> above.</w:t>
      </w:r>
      <w:r w:rsidR="00984D9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</w:t>
      </w:r>
      <w:r w:rsidR="00E83C68" w:rsidRPr="006959FE">
        <w:rPr>
          <w:rFonts w:ascii="Calibri" w:hAnsi="Calibri" w:cs="Calibri"/>
          <w:sz w:val="28"/>
          <w:szCs w:val="28"/>
        </w:rPr>
        <w:t xml:space="preserve">he </w:t>
      </w:r>
      <w:r w:rsidR="00ED5C4F">
        <w:rPr>
          <w:rFonts w:ascii="Calibri" w:hAnsi="Calibri" w:cs="Calibri"/>
          <w:sz w:val="28"/>
          <w:szCs w:val="28"/>
        </w:rPr>
        <w:t>focus areas</w:t>
      </w:r>
      <w:r w:rsidR="00E83C68" w:rsidRPr="006959FE">
        <w:rPr>
          <w:rFonts w:ascii="Calibri" w:hAnsi="Calibri" w:cs="Calibri"/>
          <w:sz w:val="28"/>
          <w:szCs w:val="28"/>
        </w:rPr>
        <w:t xml:space="preserve"> should also be aligned with the university</w:t>
      </w:r>
      <w:r w:rsidR="00E83C68">
        <w:rPr>
          <w:rFonts w:ascii="Calibri" w:hAnsi="Calibri" w:cs="Calibri"/>
          <w:sz w:val="28"/>
          <w:szCs w:val="28"/>
        </w:rPr>
        <w:t xml:space="preserve">’s </w:t>
      </w:r>
      <w:r w:rsidR="001824A6">
        <w:rPr>
          <w:rFonts w:ascii="Calibri" w:hAnsi="Calibri" w:cs="Calibri"/>
          <w:sz w:val="28"/>
          <w:szCs w:val="28"/>
        </w:rPr>
        <w:t>academic plan and research goals</w:t>
      </w:r>
      <w:r w:rsidR="008F6B80">
        <w:rPr>
          <w:rFonts w:ascii="Calibri" w:hAnsi="Calibri" w:cs="Calibri"/>
          <w:sz w:val="28"/>
          <w:szCs w:val="28"/>
        </w:rPr>
        <w:t>:</w:t>
      </w:r>
    </w:p>
    <w:p w14:paraId="3ABA8509" w14:textId="77777777" w:rsidR="00E83C68" w:rsidRPr="005125CB" w:rsidRDefault="00E83C68" w:rsidP="00E83C68">
      <w:pPr>
        <w:pStyle w:val="ListParagraph"/>
        <w:rPr>
          <w:rFonts w:ascii="Calibri" w:hAnsi="Calibri" w:cs="Calibri"/>
          <w:sz w:val="28"/>
          <w:szCs w:val="28"/>
        </w:rPr>
      </w:pPr>
    </w:p>
    <w:p w14:paraId="208E8B74" w14:textId="77777777" w:rsidR="002A1B0E" w:rsidRDefault="002A1B0E" w:rsidP="002A1B0E">
      <w:pPr>
        <w:pStyle w:val="BodyText"/>
        <w:numPr>
          <w:ilvl w:val="0"/>
          <w:numId w:val="4"/>
        </w:numPr>
        <w:spacing w:before="134"/>
        <w:rPr>
          <w:rFonts w:ascii="Calibri" w:hAnsi="Calibri"/>
          <w:color w:val="231F20"/>
          <w:sz w:val="28"/>
          <w:szCs w:val="28"/>
        </w:rPr>
      </w:pPr>
      <w:r w:rsidRPr="002A1B0E">
        <w:rPr>
          <w:rFonts w:ascii="Calibri" w:hAnsi="Calibri"/>
          <w:color w:val="231F20"/>
          <w:sz w:val="28"/>
          <w:szCs w:val="28"/>
          <w:u w:val="single"/>
        </w:rPr>
        <w:t>Advance Faculty Eminence</w:t>
      </w:r>
      <w:r w:rsidRPr="002A1B0E">
        <w:rPr>
          <w:rFonts w:ascii="Calibri" w:hAnsi="Calibri"/>
          <w:color w:val="231F20"/>
          <w:sz w:val="28"/>
          <w:szCs w:val="28"/>
        </w:rPr>
        <w:t>: We will be a vibrant academic community whose contributions make the world flourish.</w:t>
      </w:r>
    </w:p>
    <w:p w14:paraId="1788AB2C" w14:textId="77777777" w:rsidR="007B1141" w:rsidRPr="007B1141" w:rsidRDefault="007B1141" w:rsidP="007B1141">
      <w:pPr>
        <w:spacing w:after="120"/>
        <w:ind w:left="1440"/>
        <w:rPr>
          <w:rFonts w:ascii="Calibri" w:hAnsi="Calibri"/>
          <w:i/>
          <w:iCs/>
          <w:color w:val="231F20"/>
          <w:sz w:val="28"/>
          <w:szCs w:val="28"/>
        </w:rPr>
      </w:pPr>
      <w:r w:rsidRPr="007B1141">
        <w:rPr>
          <w:rFonts w:ascii="Calibri" w:hAnsi="Calibri"/>
          <w:i/>
          <w:iCs/>
          <w:color w:val="231F20"/>
          <w:sz w:val="28"/>
          <w:szCs w:val="28"/>
        </w:rPr>
        <w:t xml:space="preserve">University-level focus areas under the Advance Faculty Eminence Goal include: </w:t>
      </w:r>
    </w:p>
    <w:p w14:paraId="711B7C24" w14:textId="77777777" w:rsidR="007B1141" w:rsidRDefault="007B1141" w:rsidP="007B1141">
      <w:pPr>
        <w:numPr>
          <w:ilvl w:val="0"/>
          <w:numId w:val="21"/>
        </w:numPr>
        <w:spacing w:after="120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Maintaining a premier faculty.</w:t>
      </w:r>
    </w:p>
    <w:p w14:paraId="46766405" w14:textId="77777777" w:rsidR="007B1141" w:rsidRDefault="007B1141" w:rsidP="007B1141">
      <w:pPr>
        <w:numPr>
          <w:ilvl w:val="0"/>
          <w:numId w:val="21"/>
        </w:numPr>
        <w:spacing w:after="120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Implementing creative, contemporary, and quality faculty recruitment, hiring, and relocation processes.</w:t>
      </w:r>
    </w:p>
    <w:p w14:paraId="46E7DFDE" w14:textId="77777777" w:rsidR="007B1141" w:rsidRDefault="007B1141" w:rsidP="007B1141">
      <w:pPr>
        <w:numPr>
          <w:ilvl w:val="0"/>
          <w:numId w:val="21"/>
        </w:numPr>
        <w:spacing w:after="120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Creating and maintain</w:t>
      </w:r>
      <w:r w:rsidR="00E8338C">
        <w:rPr>
          <w:rFonts w:ascii="Calibri" w:hAnsi="Calibri"/>
          <w:i/>
          <w:iCs/>
          <w:color w:val="231F20"/>
          <w:sz w:val="28"/>
          <w:szCs w:val="28"/>
        </w:rPr>
        <w:t>ing</w:t>
      </w:r>
      <w:r>
        <w:rPr>
          <w:rFonts w:ascii="Calibri" w:hAnsi="Calibri"/>
          <w:i/>
          <w:iCs/>
          <w:color w:val="231F20"/>
          <w:sz w:val="28"/>
          <w:szCs w:val="28"/>
        </w:rPr>
        <w:t xml:space="preserve"> a diverse and inclusive academic Community. </w:t>
      </w:r>
    </w:p>
    <w:p w14:paraId="48842F80" w14:textId="77777777" w:rsidR="00E8338C" w:rsidRDefault="00E8338C" w:rsidP="007B1141">
      <w:pPr>
        <w:numPr>
          <w:ilvl w:val="0"/>
          <w:numId w:val="21"/>
        </w:numPr>
        <w:spacing w:after="120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Creating conditions that enable faculty to</w:t>
      </w:r>
      <w:r w:rsidR="0045140D">
        <w:rPr>
          <w:rFonts w:ascii="Calibri" w:hAnsi="Calibri"/>
          <w:i/>
          <w:iCs/>
          <w:color w:val="231F20"/>
          <w:sz w:val="28"/>
          <w:szCs w:val="28"/>
        </w:rPr>
        <w:t xml:space="preserve"> </w:t>
      </w:r>
      <w:r>
        <w:rPr>
          <w:rFonts w:ascii="Calibri" w:hAnsi="Calibri"/>
          <w:i/>
          <w:iCs/>
          <w:color w:val="231F20"/>
          <w:sz w:val="28"/>
          <w:szCs w:val="28"/>
        </w:rPr>
        <w:t xml:space="preserve">innovate, creating field-defining </w:t>
      </w:r>
      <w:r w:rsidR="0045140D">
        <w:rPr>
          <w:rFonts w:ascii="Calibri" w:hAnsi="Calibri"/>
          <w:i/>
          <w:iCs/>
          <w:color w:val="231F20"/>
          <w:sz w:val="28"/>
          <w:szCs w:val="28"/>
        </w:rPr>
        <w:t>scholarship, and tackling society’s most intractable problems.</w:t>
      </w:r>
    </w:p>
    <w:p w14:paraId="121F11E7" w14:textId="77777777" w:rsidR="0045140D" w:rsidRDefault="0045140D" w:rsidP="007B1141">
      <w:pPr>
        <w:numPr>
          <w:ilvl w:val="0"/>
          <w:numId w:val="21"/>
        </w:numPr>
        <w:spacing w:after="120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lastRenderedPageBreak/>
        <w:t>Ensuring educators succeed in the classroom and in other learning environments.</w:t>
      </w:r>
    </w:p>
    <w:p w14:paraId="4CFE7A92" w14:textId="77777777" w:rsidR="0045140D" w:rsidRPr="007B1141" w:rsidRDefault="0045140D" w:rsidP="007B1141">
      <w:pPr>
        <w:numPr>
          <w:ilvl w:val="0"/>
          <w:numId w:val="21"/>
        </w:numPr>
        <w:spacing w:after="120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Focusing on the well-being of the academic community and quality of academic life for faculty.</w:t>
      </w:r>
    </w:p>
    <w:p w14:paraId="59B120F5" w14:textId="77777777" w:rsidR="00E062BB" w:rsidRDefault="002A1B0E" w:rsidP="007B1141">
      <w:pPr>
        <w:numPr>
          <w:ilvl w:val="0"/>
          <w:numId w:val="4"/>
        </w:numPr>
        <w:spacing w:after="120"/>
        <w:rPr>
          <w:rFonts w:ascii="Calibri" w:hAnsi="Calibri"/>
          <w:color w:val="231F20"/>
          <w:sz w:val="28"/>
          <w:szCs w:val="28"/>
        </w:rPr>
      </w:pPr>
      <w:r w:rsidRPr="002A1B0E">
        <w:rPr>
          <w:rFonts w:ascii="Calibri" w:hAnsi="Calibri"/>
          <w:color w:val="231F20"/>
          <w:sz w:val="28"/>
          <w:szCs w:val="28"/>
          <w:u w:val="single"/>
        </w:rPr>
        <w:t>Accelerate Student Success</w:t>
      </w:r>
      <w:r w:rsidRPr="002A1B0E">
        <w:rPr>
          <w:rFonts w:ascii="Calibri" w:hAnsi="Calibri"/>
          <w:color w:val="231F20"/>
          <w:sz w:val="28"/>
          <w:szCs w:val="28"/>
        </w:rPr>
        <w:t xml:space="preserve">: We will create an unparalleled academic experience, graduating future leaders prepared to serve society. </w:t>
      </w:r>
    </w:p>
    <w:p w14:paraId="7B4A42BF" w14:textId="77777777" w:rsidR="004F31EC" w:rsidRDefault="00E062BB" w:rsidP="004F31EC">
      <w:pPr>
        <w:spacing w:after="120"/>
        <w:ind w:left="1440"/>
        <w:rPr>
          <w:rFonts w:ascii="Calibri" w:eastAsia="Calibri" w:hAnsi="Calibri" w:cs="Calibri"/>
          <w:i/>
          <w:iCs/>
          <w:sz w:val="28"/>
          <w:szCs w:val="28"/>
        </w:rPr>
      </w:pPr>
      <w:r w:rsidRPr="00E062BB">
        <w:rPr>
          <w:rFonts w:ascii="Calibri" w:eastAsia="Calibri" w:hAnsi="Calibri" w:cs="Calibri"/>
          <w:i/>
          <w:iCs/>
          <w:sz w:val="28"/>
          <w:szCs w:val="28"/>
        </w:rPr>
        <w:t xml:space="preserve">University-level focus areas under the 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Accelerate Student Success </w:t>
      </w:r>
      <w:r w:rsidRPr="00E062BB">
        <w:rPr>
          <w:rFonts w:ascii="Calibri" w:eastAsia="Calibri" w:hAnsi="Calibri" w:cs="Calibri"/>
          <w:i/>
          <w:iCs/>
          <w:sz w:val="28"/>
          <w:szCs w:val="28"/>
        </w:rPr>
        <w:t>Goal include</w:t>
      </w:r>
      <w:r w:rsidR="004F31EC">
        <w:rPr>
          <w:rFonts w:ascii="Calibri" w:eastAsia="Calibri" w:hAnsi="Calibri" w:cs="Calibri"/>
          <w:i/>
          <w:iCs/>
          <w:sz w:val="28"/>
          <w:szCs w:val="28"/>
        </w:rPr>
        <w:t>:</w:t>
      </w:r>
      <w:r w:rsidRPr="00E062BB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</w:p>
    <w:p w14:paraId="6AEFA13B" w14:textId="77777777" w:rsidR="004F31EC" w:rsidRDefault="004F31EC" w:rsidP="004F31EC">
      <w:pPr>
        <w:numPr>
          <w:ilvl w:val="0"/>
          <w:numId w:val="20"/>
        </w:numPr>
        <w:spacing w:after="120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Recruiting, retaining, and graduating a student body across all majors and programs that reflects the rich diversity of our region, state, nation, and world.</w:t>
      </w:r>
    </w:p>
    <w:p w14:paraId="06093A6A" w14:textId="77777777" w:rsidR="004F31EC" w:rsidRDefault="004F31EC" w:rsidP="004F31EC">
      <w:pPr>
        <w:numPr>
          <w:ilvl w:val="0"/>
          <w:numId w:val="20"/>
        </w:numPr>
        <w:spacing w:after="120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Creating pathways for all students to have transformational academic experiences and preparing students for the modern workforce.</w:t>
      </w:r>
    </w:p>
    <w:p w14:paraId="2B12B03A" w14:textId="77777777" w:rsidR="004F31EC" w:rsidRDefault="004F31EC" w:rsidP="004F31EC">
      <w:pPr>
        <w:numPr>
          <w:ilvl w:val="0"/>
          <w:numId w:val="20"/>
        </w:numPr>
        <w:spacing w:after="120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Providing learners with an exceptional education that prepares them to be leaders.</w:t>
      </w:r>
    </w:p>
    <w:p w14:paraId="06FF71FF" w14:textId="77777777" w:rsidR="004F31EC" w:rsidRDefault="004F31EC" w:rsidP="004F31EC">
      <w:pPr>
        <w:numPr>
          <w:ilvl w:val="0"/>
          <w:numId w:val="20"/>
        </w:numPr>
        <w:spacing w:after="120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Promoting and enabling interdisciplinary teaching and learning.</w:t>
      </w:r>
    </w:p>
    <w:p w14:paraId="10C4FDB6" w14:textId="77777777" w:rsidR="004F31EC" w:rsidRDefault="004F31EC" w:rsidP="004F31EC">
      <w:pPr>
        <w:numPr>
          <w:ilvl w:val="0"/>
          <w:numId w:val="20"/>
        </w:numPr>
        <w:spacing w:after="120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Reimagining graduate programs so graduate and professional student thrive professionally and personally.</w:t>
      </w:r>
    </w:p>
    <w:p w14:paraId="7045D9D3" w14:textId="77777777" w:rsidR="004F31EC" w:rsidRDefault="004F31EC" w:rsidP="004F31EC">
      <w:pPr>
        <w:numPr>
          <w:ilvl w:val="0"/>
          <w:numId w:val="20"/>
        </w:numPr>
        <w:spacing w:after="120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Attracting, recruit, and developing an outstanding complement of postdoctoral scholars.</w:t>
      </w:r>
    </w:p>
    <w:p w14:paraId="42C26206" w14:textId="77777777" w:rsidR="002A1B0E" w:rsidRPr="007B1141" w:rsidRDefault="002A1B0E" w:rsidP="007B1141">
      <w:pPr>
        <w:numPr>
          <w:ilvl w:val="0"/>
          <w:numId w:val="4"/>
        </w:numPr>
        <w:spacing w:after="120"/>
        <w:rPr>
          <w:rFonts w:ascii="Calibri" w:hAnsi="Calibri"/>
          <w:color w:val="231F20"/>
          <w:sz w:val="28"/>
          <w:szCs w:val="28"/>
        </w:rPr>
      </w:pPr>
      <w:r w:rsidRPr="007B1141">
        <w:rPr>
          <w:rFonts w:ascii="Calibri" w:hAnsi="Calibri"/>
          <w:color w:val="231F20"/>
          <w:sz w:val="28"/>
          <w:szCs w:val="28"/>
          <w:u w:val="single"/>
        </w:rPr>
        <w:t>Enhance Impact Through External Engagement</w:t>
      </w:r>
      <w:r w:rsidRPr="007B1141">
        <w:rPr>
          <w:rFonts w:ascii="Calibri" w:hAnsi="Calibri"/>
          <w:color w:val="231F20"/>
          <w:sz w:val="28"/>
          <w:szCs w:val="28"/>
        </w:rPr>
        <w:t>: We will forge strong connections with communities near and far, better serving Columbus, the region, the state, and the world.</w:t>
      </w:r>
    </w:p>
    <w:p w14:paraId="36374916" w14:textId="77777777" w:rsidR="002A1B0E" w:rsidRDefault="002A1B0E" w:rsidP="002A1B0E">
      <w:pPr>
        <w:pStyle w:val="ListParagraph"/>
        <w:spacing w:after="120"/>
        <w:ind w:left="1440"/>
        <w:contextualSpacing w:val="0"/>
        <w:rPr>
          <w:rFonts w:ascii="Calibri" w:hAnsi="Calibri" w:cs="Calibri"/>
          <w:i/>
          <w:iCs/>
          <w:sz w:val="28"/>
          <w:szCs w:val="28"/>
        </w:rPr>
      </w:pPr>
      <w:r w:rsidRPr="002A1B0E">
        <w:rPr>
          <w:rFonts w:ascii="Calibri" w:hAnsi="Calibri" w:cs="Calibri"/>
          <w:i/>
          <w:iCs/>
          <w:sz w:val="28"/>
          <w:szCs w:val="28"/>
        </w:rPr>
        <w:t>University-level focus areas under the Outreach and Engagement Goal include</w:t>
      </w:r>
      <w:r w:rsidR="0045140D">
        <w:rPr>
          <w:rFonts w:ascii="Calibri" w:hAnsi="Calibri" w:cs="Calibri"/>
          <w:i/>
          <w:iCs/>
          <w:sz w:val="28"/>
          <w:szCs w:val="28"/>
        </w:rPr>
        <w:t>:</w:t>
      </w:r>
    </w:p>
    <w:p w14:paraId="01FBA0B8" w14:textId="77777777" w:rsidR="0045140D" w:rsidRDefault="0045140D" w:rsidP="0045140D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Empowering the unit to generate community-engaged scholarship and creative expression of the highest caliber. </w:t>
      </w:r>
    </w:p>
    <w:p w14:paraId="2D517083" w14:textId="77777777" w:rsidR="0045140D" w:rsidRDefault="0045140D" w:rsidP="0045140D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lastRenderedPageBreak/>
        <w:t>Addressing sustainability through operations, research, teaching and learning, and community engagement.</w:t>
      </w:r>
    </w:p>
    <w:p w14:paraId="285617E0" w14:textId="77777777" w:rsidR="0045140D" w:rsidRDefault="0045140D" w:rsidP="0045140D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Creating strategic partnerships. </w:t>
      </w:r>
    </w:p>
    <w:p w14:paraId="09DEC565" w14:textId="77777777" w:rsidR="0045140D" w:rsidRPr="002A1B0E" w:rsidRDefault="0045140D" w:rsidP="0045140D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Developing workforce to meet critical needs.</w:t>
      </w:r>
    </w:p>
    <w:p w14:paraId="42475F13" w14:textId="77777777" w:rsidR="002A1B0E" w:rsidRPr="002A1B0E" w:rsidRDefault="002A1B0E" w:rsidP="002A1B0E">
      <w:pPr>
        <w:pStyle w:val="BodyText"/>
        <w:spacing w:before="134"/>
        <w:ind w:left="720"/>
        <w:rPr>
          <w:rFonts w:ascii="Calibri" w:hAnsi="Calibri"/>
          <w:color w:val="231F20"/>
          <w:sz w:val="28"/>
          <w:szCs w:val="28"/>
        </w:rPr>
      </w:pPr>
    </w:p>
    <w:p w14:paraId="47173C43" w14:textId="77777777" w:rsidR="002A1B0E" w:rsidRDefault="002A1B0E" w:rsidP="002A1B0E">
      <w:pPr>
        <w:pStyle w:val="BodyText"/>
        <w:numPr>
          <w:ilvl w:val="0"/>
          <w:numId w:val="4"/>
        </w:numPr>
        <w:spacing w:before="134"/>
        <w:rPr>
          <w:rFonts w:ascii="Calibri" w:hAnsi="Calibri"/>
          <w:color w:val="231F20"/>
          <w:sz w:val="28"/>
          <w:szCs w:val="28"/>
        </w:rPr>
      </w:pPr>
      <w:r w:rsidRPr="002A1B0E">
        <w:rPr>
          <w:rFonts w:ascii="Calibri" w:hAnsi="Calibri"/>
          <w:color w:val="231F20"/>
          <w:sz w:val="28"/>
          <w:szCs w:val="28"/>
          <w:u w:val="single"/>
        </w:rPr>
        <w:t>Strengthen Talent, Culture, and Inclusive Excellence</w:t>
      </w:r>
      <w:r w:rsidRPr="002A1B0E">
        <w:rPr>
          <w:rFonts w:ascii="Calibri" w:hAnsi="Calibri"/>
          <w:color w:val="231F20"/>
          <w:sz w:val="28"/>
          <w:szCs w:val="28"/>
        </w:rPr>
        <w:t>: We will create a university environment where all individuals can fully participate in the life of our campuses.</w:t>
      </w:r>
    </w:p>
    <w:p w14:paraId="616FA071" w14:textId="77777777" w:rsidR="0045140D" w:rsidRDefault="0045140D" w:rsidP="0045140D">
      <w:pPr>
        <w:pStyle w:val="BodyText"/>
        <w:spacing w:before="134"/>
        <w:ind w:left="1440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 xml:space="preserve">University-level focus areas under Talent, Culture, and Inclusive Excellence include: </w:t>
      </w:r>
    </w:p>
    <w:p w14:paraId="126B018B" w14:textId="77777777" w:rsidR="0045140D" w:rsidRDefault="0045140D" w:rsidP="0045140D">
      <w:pPr>
        <w:pStyle w:val="BodyText"/>
        <w:numPr>
          <w:ilvl w:val="0"/>
          <w:numId w:val="23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Leading institutional goals around diversity, innovation, inclusion, and equity to recognize each person’s potential to contribute new ideas.</w:t>
      </w:r>
    </w:p>
    <w:p w14:paraId="2E26F9F4" w14:textId="77777777" w:rsidR="0045140D" w:rsidRDefault="0045140D" w:rsidP="0045140D">
      <w:pPr>
        <w:pStyle w:val="BodyText"/>
        <w:numPr>
          <w:ilvl w:val="0"/>
          <w:numId w:val="23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Creating a culture of inclusion and belonging so all can fully participate in the life of the university.</w:t>
      </w:r>
    </w:p>
    <w:p w14:paraId="284FD1EB" w14:textId="77777777" w:rsidR="0045140D" w:rsidRPr="0045140D" w:rsidRDefault="0045140D" w:rsidP="0045140D">
      <w:pPr>
        <w:pStyle w:val="BodyText"/>
        <w:numPr>
          <w:ilvl w:val="0"/>
          <w:numId w:val="23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Promoting the well-being of our university community</w:t>
      </w:r>
      <w:r w:rsidR="00816B07">
        <w:rPr>
          <w:rFonts w:ascii="Calibri" w:hAnsi="Calibri"/>
          <w:i/>
          <w:iCs/>
          <w:color w:val="231F20"/>
          <w:sz w:val="28"/>
          <w:szCs w:val="28"/>
        </w:rPr>
        <w:t xml:space="preserve"> – including physical and mental health. </w:t>
      </w:r>
    </w:p>
    <w:p w14:paraId="1934FAC4" w14:textId="77777777" w:rsidR="002A1B0E" w:rsidRDefault="002A1B0E" w:rsidP="002A1B0E">
      <w:pPr>
        <w:pStyle w:val="BodyText"/>
        <w:numPr>
          <w:ilvl w:val="0"/>
          <w:numId w:val="4"/>
        </w:numPr>
        <w:spacing w:before="134"/>
        <w:rPr>
          <w:rFonts w:ascii="Calibri" w:hAnsi="Calibri"/>
          <w:color w:val="231F20"/>
          <w:sz w:val="28"/>
          <w:szCs w:val="28"/>
        </w:rPr>
      </w:pPr>
      <w:r w:rsidRPr="002A1B0E">
        <w:rPr>
          <w:rFonts w:ascii="Calibri" w:hAnsi="Calibri"/>
          <w:color w:val="231F20"/>
          <w:sz w:val="28"/>
          <w:szCs w:val="28"/>
          <w:u w:val="single"/>
        </w:rPr>
        <w:t>Improve Technological Innovation</w:t>
      </w:r>
      <w:r w:rsidRPr="002A1B0E">
        <w:rPr>
          <w:rFonts w:ascii="Calibri" w:hAnsi="Calibri"/>
          <w:color w:val="231F20"/>
          <w:sz w:val="28"/>
          <w:szCs w:val="28"/>
        </w:rPr>
        <w:t xml:space="preserve">: We will become a digitally transformed institution that enhances experiences for teaching, learning, researching, and working at Ohio State. </w:t>
      </w:r>
    </w:p>
    <w:p w14:paraId="2084F53E" w14:textId="77777777" w:rsidR="00816B07" w:rsidRDefault="00816B07" w:rsidP="00816B07">
      <w:pPr>
        <w:pStyle w:val="BodyText"/>
        <w:spacing w:before="134"/>
        <w:ind w:left="1440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 xml:space="preserve">University-level focus areas under the Improve Technological Innovations include: </w:t>
      </w:r>
    </w:p>
    <w:p w14:paraId="27C0FC4E" w14:textId="77777777" w:rsidR="00816B07" w:rsidRDefault="00816B07" w:rsidP="00816B07">
      <w:pPr>
        <w:pStyle w:val="BodyText"/>
        <w:numPr>
          <w:ilvl w:val="0"/>
          <w:numId w:val="24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 xml:space="preserve">Improving the quality, consistency, and experience of technology use for learners, researchers, educators, and staff. </w:t>
      </w:r>
    </w:p>
    <w:p w14:paraId="319BF954" w14:textId="77777777" w:rsidR="00816B07" w:rsidRPr="00816B07" w:rsidRDefault="00816B07" w:rsidP="00816B07">
      <w:pPr>
        <w:pStyle w:val="BodyText"/>
        <w:numPr>
          <w:ilvl w:val="0"/>
          <w:numId w:val="24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 xml:space="preserve">Creating and implementing a transformative, learner-centric vision for online education includes skill building, flexible degree paths, and a greater variety of courses and curriculum </w:t>
      </w:r>
      <w:r w:rsidR="0041795B">
        <w:rPr>
          <w:rFonts w:ascii="Calibri" w:hAnsi="Calibri"/>
          <w:i/>
          <w:iCs/>
          <w:color w:val="231F20"/>
          <w:sz w:val="28"/>
          <w:szCs w:val="28"/>
        </w:rPr>
        <w:t>alternatives</w:t>
      </w:r>
      <w:r>
        <w:rPr>
          <w:rFonts w:ascii="Calibri" w:hAnsi="Calibri"/>
          <w:i/>
          <w:iCs/>
          <w:color w:val="231F20"/>
          <w:sz w:val="28"/>
          <w:szCs w:val="28"/>
        </w:rPr>
        <w:t>.</w:t>
      </w:r>
    </w:p>
    <w:p w14:paraId="47B8DFCF" w14:textId="77777777" w:rsidR="002A1B0E" w:rsidRDefault="002A1B0E" w:rsidP="002A1B0E">
      <w:pPr>
        <w:pStyle w:val="BodyText"/>
        <w:numPr>
          <w:ilvl w:val="0"/>
          <w:numId w:val="4"/>
        </w:numPr>
        <w:spacing w:before="134"/>
        <w:rPr>
          <w:rFonts w:ascii="Calibri" w:hAnsi="Calibri"/>
          <w:color w:val="231F20"/>
          <w:sz w:val="28"/>
          <w:szCs w:val="28"/>
        </w:rPr>
      </w:pPr>
      <w:r w:rsidRPr="002A1B0E">
        <w:rPr>
          <w:rFonts w:ascii="Calibri" w:hAnsi="Calibri"/>
          <w:color w:val="231F20"/>
          <w:sz w:val="28"/>
          <w:szCs w:val="28"/>
          <w:u w:val="single"/>
        </w:rPr>
        <w:lastRenderedPageBreak/>
        <w:t>Achieve Operational Excellence</w:t>
      </w:r>
      <w:r w:rsidRPr="002A1B0E">
        <w:rPr>
          <w:rFonts w:ascii="Calibri" w:hAnsi="Calibri"/>
          <w:color w:val="231F20"/>
          <w:sz w:val="28"/>
          <w:szCs w:val="28"/>
        </w:rPr>
        <w:t>: We will develop and continuously improve academic, administrative, and business processes to advance the university’s academic priorities.</w:t>
      </w:r>
    </w:p>
    <w:p w14:paraId="1A6EEF4E" w14:textId="77777777" w:rsidR="00816B07" w:rsidRDefault="00816B07" w:rsidP="00816B07">
      <w:pPr>
        <w:pStyle w:val="BodyText"/>
        <w:spacing w:before="134"/>
        <w:ind w:left="1440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University-level</w:t>
      </w:r>
      <w:r w:rsidR="0041795B">
        <w:rPr>
          <w:rFonts w:ascii="Calibri" w:hAnsi="Calibri"/>
          <w:i/>
          <w:iCs/>
          <w:color w:val="231F20"/>
          <w:sz w:val="28"/>
          <w:szCs w:val="28"/>
        </w:rPr>
        <w:t xml:space="preserve"> focus areas under achieve operational excellence include:</w:t>
      </w:r>
    </w:p>
    <w:p w14:paraId="2CDF346A" w14:textId="77777777" w:rsidR="0041795B" w:rsidRDefault="0041795B" w:rsidP="0041795B">
      <w:pPr>
        <w:pStyle w:val="BodyText"/>
        <w:numPr>
          <w:ilvl w:val="0"/>
          <w:numId w:val="27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Designing human-centered policies and processes that are aligned with the Academic Plan.</w:t>
      </w:r>
    </w:p>
    <w:p w14:paraId="09EA9F60" w14:textId="77777777" w:rsidR="0041795B" w:rsidRDefault="0041795B" w:rsidP="0041795B">
      <w:pPr>
        <w:pStyle w:val="BodyText"/>
        <w:numPr>
          <w:ilvl w:val="0"/>
          <w:numId w:val="27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Reimagining buildings, classrooms, and shared spaces to facilitate a learner-centered university.</w:t>
      </w:r>
    </w:p>
    <w:p w14:paraId="08F0E9B0" w14:textId="77777777" w:rsidR="0041795B" w:rsidRDefault="0041795B" w:rsidP="0041795B">
      <w:pPr>
        <w:pStyle w:val="BodyText"/>
        <w:numPr>
          <w:ilvl w:val="0"/>
          <w:numId w:val="27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Improving systems, removing unnecessary bureaucracy, and reducing administrative burdens.</w:t>
      </w:r>
    </w:p>
    <w:p w14:paraId="1D41C72D" w14:textId="77777777" w:rsidR="0041795B" w:rsidRPr="00816B07" w:rsidRDefault="0041795B" w:rsidP="0041795B">
      <w:pPr>
        <w:pStyle w:val="BodyText"/>
        <w:numPr>
          <w:ilvl w:val="0"/>
          <w:numId w:val="27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>
        <w:rPr>
          <w:rFonts w:ascii="Calibri" w:hAnsi="Calibri"/>
          <w:i/>
          <w:iCs/>
          <w:color w:val="231F20"/>
          <w:sz w:val="28"/>
          <w:szCs w:val="28"/>
        </w:rPr>
        <w:t>Cultivating a culture of high performance and academic excellence.</w:t>
      </w:r>
    </w:p>
    <w:p w14:paraId="7F82D2B3" w14:textId="77777777" w:rsidR="002A1B0E" w:rsidRPr="002A1B0E" w:rsidRDefault="002A1B0E" w:rsidP="002A1B0E">
      <w:pPr>
        <w:pStyle w:val="BodyText"/>
        <w:spacing w:before="134"/>
        <w:ind w:left="720"/>
        <w:rPr>
          <w:rFonts w:ascii="Calibri" w:hAnsi="Calibri"/>
          <w:color w:val="231F20"/>
          <w:sz w:val="28"/>
          <w:szCs w:val="28"/>
        </w:rPr>
      </w:pPr>
    </w:p>
    <w:p w14:paraId="58DA168F" w14:textId="77777777" w:rsidR="00E83C68" w:rsidRDefault="0041795B" w:rsidP="00886E32">
      <w:pPr>
        <w:numPr>
          <w:ilvl w:val="0"/>
          <w:numId w:val="4"/>
        </w:numPr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Expand </w:t>
      </w:r>
      <w:r w:rsidR="00E83C68" w:rsidRPr="005125CB">
        <w:rPr>
          <w:rFonts w:ascii="Calibri" w:hAnsi="Calibri" w:cs="Calibri"/>
          <w:sz w:val="28"/>
          <w:szCs w:val="28"/>
          <w:u w:val="single"/>
        </w:rPr>
        <w:t>Research</w:t>
      </w:r>
      <w:r>
        <w:rPr>
          <w:rFonts w:ascii="Calibri" w:hAnsi="Calibri" w:cs="Calibri"/>
          <w:sz w:val="28"/>
          <w:szCs w:val="28"/>
          <w:u w:val="single"/>
        </w:rPr>
        <w:t>, Creative Expression,</w:t>
      </w:r>
      <w:r w:rsidR="00E83C68" w:rsidRPr="005125CB">
        <w:rPr>
          <w:rFonts w:ascii="Calibri" w:hAnsi="Calibri" w:cs="Calibri"/>
          <w:sz w:val="28"/>
          <w:szCs w:val="28"/>
          <w:u w:val="single"/>
        </w:rPr>
        <w:t xml:space="preserve"> and Innovation</w:t>
      </w:r>
      <w:r w:rsidR="008A03F7">
        <w:rPr>
          <w:rFonts w:ascii="Calibri" w:hAnsi="Calibri" w:cs="Calibri"/>
          <w:sz w:val="28"/>
          <w:szCs w:val="28"/>
        </w:rPr>
        <w:t>:</w:t>
      </w:r>
      <w:r w:rsidR="00E83C68" w:rsidRPr="005125CB">
        <w:rPr>
          <w:rFonts w:ascii="Calibri" w:hAnsi="Calibri" w:cs="Calibri"/>
          <w:sz w:val="28"/>
          <w:szCs w:val="28"/>
        </w:rPr>
        <w:t xml:space="preserve"> to create distinctive and internationally recognized contributions to the advancement of fundamental knowledge</w:t>
      </w:r>
      <w:r>
        <w:rPr>
          <w:rFonts w:ascii="Calibri" w:hAnsi="Calibri" w:cs="Calibri"/>
          <w:sz w:val="28"/>
          <w:szCs w:val="28"/>
        </w:rPr>
        <w:t>, creativity,</w:t>
      </w:r>
      <w:r w:rsidR="00E83C68" w:rsidRPr="005125CB">
        <w:rPr>
          <w:rFonts w:ascii="Calibri" w:hAnsi="Calibri" w:cs="Calibri"/>
          <w:sz w:val="28"/>
          <w:szCs w:val="28"/>
        </w:rPr>
        <w:t xml:space="preserve"> and scholarship and to</w:t>
      </w:r>
      <w:r w:rsidR="00550F44">
        <w:rPr>
          <w:rFonts w:ascii="Calibri" w:hAnsi="Calibri" w:cs="Calibri"/>
          <w:sz w:val="28"/>
          <w:szCs w:val="28"/>
        </w:rPr>
        <w:t>ward</w:t>
      </w:r>
      <w:r w:rsidR="00E83C68" w:rsidRPr="005125CB">
        <w:rPr>
          <w:rFonts w:ascii="Calibri" w:hAnsi="Calibri" w:cs="Calibri"/>
          <w:sz w:val="28"/>
          <w:szCs w:val="28"/>
        </w:rPr>
        <w:t xml:space="preserve"> the solutions of the world’s most pressing problems.</w:t>
      </w:r>
    </w:p>
    <w:p w14:paraId="41A05DC4" w14:textId="77777777" w:rsidR="0041795B" w:rsidRDefault="00FD4922" w:rsidP="0041795B">
      <w:pPr>
        <w:spacing w:after="120"/>
        <w:ind w:left="1080"/>
        <w:rPr>
          <w:rFonts w:ascii="Calibri" w:eastAsia="Calibri" w:hAnsi="Calibri" w:cs="Calibri"/>
          <w:i/>
          <w:iCs/>
          <w:sz w:val="28"/>
          <w:szCs w:val="28"/>
        </w:rPr>
      </w:pPr>
      <w:r w:rsidRPr="002A1B0E">
        <w:rPr>
          <w:rFonts w:ascii="Calibri" w:eastAsia="Calibri" w:hAnsi="Calibri" w:cs="Calibri"/>
          <w:i/>
          <w:iCs/>
          <w:sz w:val="28"/>
          <w:szCs w:val="28"/>
        </w:rPr>
        <w:t>University-level focus areas under the Research and Innovation Goal includ</w:t>
      </w:r>
      <w:r w:rsidR="0041795B">
        <w:rPr>
          <w:rFonts w:ascii="Calibri" w:eastAsia="Calibri" w:hAnsi="Calibri" w:cs="Calibri"/>
          <w:i/>
          <w:iCs/>
          <w:sz w:val="28"/>
          <w:szCs w:val="28"/>
        </w:rPr>
        <w:t xml:space="preserve">e: </w:t>
      </w:r>
    </w:p>
    <w:p w14:paraId="4039FEAC" w14:textId="77777777" w:rsidR="0041795B" w:rsidRPr="0041795B" w:rsidRDefault="0041795B" w:rsidP="0041795B">
      <w:pPr>
        <w:numPr>
          <w:ilvl w:val="0"/>
          <w:numId w:val="26"/>
        </w:numPr>
        <w:spacing w:after="120"/>
        <w:rPr>
          <w:rFonts w:ascii="Calibri" w:hAnsi="Calibri" w:cs="Calibri"/>
          <w:sz w:val="28"/>
          <w:szCs w:val="28"/>
        </w:rPr>
      </w:pPr>
      <w:r w:rsidRPr="0041795B">
        <w:rPr>
          <w:rFonts w:ascii="Calibri" w:eastAsia="Calibri" w:hAnsi="Calibri" w:cs="Calibri"/>
          <w:i/>
          <w:iCs/>
          <w:sz w:val="28"/>
          <w:szCs w:val="28"/>
        </w:rPr>
        <w:t>Creating r</w:t>
      </w:r>
      <w:r w:rsidR="00FD4922" w:rsidRPr="0041795B">
        <w:rPr>
          <w:rFonts w:ascii="Calibri" w:eastAsia="Calibri" w:hAnsi="Calibri" w:cs="Calibri"/>
          <w:i/>
          <w:iCs/>
          <w:sz w:val="28"/>
          <w:szCs w:val="28"/>
        </w:rPr>
        <w:t xml:space="preserve">eputation and </w:t>
      </w:r>
      <w:r w:rsidRPr="0041795B">
        <w:rPr>
          <w:rFonts w:ascii="Calibri" w:eastAsia="Calibri" w:hAnsi="Calibri" w:cs="Calibri"/>
          <w:i/>
          <w:iCs/>
          <w:sz w:val="28"/>
          <w:szCs w:val="28"/>
        </w:rPr>
        <w:t>p</w:t>
      </w:r>
      <w:r w:rsidR="00FD4922" w:rsidRPr="0041795B">
        <w:rPr>
          <w:rFonts w:ascii="Calibri" w:eastAsia="Calibri" w:hAnsi="Calibri" w:cs="Calibri"/>
          <w:i/>
          <w:iCs/>
          <w:sz w:val="28"/>
          <w:szCs w:val="28"/>
        </w:rPr>
        <w:t>roductivity.</w:t>
      </w:r>
    </w:p>
    <w:p w14:paraId="0BEBD77E" w14:textId="77777777" w:rsidR="00BA17E2" w:rsidRPr="00BA17E2" w:rsidRDefault="0041795B" w:rsidP="0041795B">
      <w:pPr>
        <w:numPr>
          <w:ilvl w:val="0"/>
          <w:numId w:val="26"/>
        </w:numPr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Developing eminent faculty scholars</w:t>
      </w:r>
      <w:r w:rsidR="00BA17E2">
        <w:rPr>
          <w:rFonts w:ascii="Calibri" w:eastAsia="Calibri" w:hAnsi="Calibri" w:cs="Calibri"/>
          <w:i/>
          <w:iCs/>
          <w:sz w:val="28"/>
          <w:szCs w:val="28"/>
        </w:rPr>
        <w:t>.</w:t>
      </w:r>
      <w:r w:rsidR="00984D9C" w:rsidRPr="0041795B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</w:p>
    <w:p w14:paraId="71B6A96E" w14:textId="77777777" w:rsidR="00BA17E2" w:rsidRPr="00BA17E2" w:rsidRDefault="00BA17E2" w:rsidP="0041795B">
      <w:pPr>
        <w:numPr>
          <w:ilvl w:val="0"/>
          <w:numId w:val="26"/>
        </w:numPr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Expanding research funding.</w:t>
      </w:r>
    </w:p>
    <w:p w14:paraId="078EC4B2" w14:textId="77777777" w:rsidR="00FD4922" w:rsidRPr="0041795B" w:rsidRDefault="00BA17E2" w:rsidP="0041795B">
      <w:pPr>
        <w:numPr>
          <w:ilvl w:val="0"/>
          <w:numId w:val="26"/>
        </w:numPr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Increasing innovation through scholarship and creative expression.</w:t>
      </w:r>
      <w:r w:rsidR="0041795B">
        <w:rPr>
          <w:rFonts w:ascii="Calibri" w:eastAsia="Calibri" w:hAnsi="Calibri" w:cs="Calibri"/>
          <w:i/>
          <w:iCs/>
          <w:sz w:val="28"/>
          <w:szCs w:val="28"/>
        </w:rPr>
        <w:tab/>
      </w:r>
    </w:p>
    <w:p w14:paraId="0B1C8B27" w14:textId="77777777" w:rsidR="00E83C68" w:rsidRPr="00DA1429" w:rsidRDefault="00D12CD4" w:rsidP="00E83C68">
      <w:pPr>
        <w:pStyle w:val="Heading1"/>
        <w:rPr>
          <w:rFonts w:eastAsia="Calibri"/>
          <w:color w:val="C00000"/>
          <w:kern w:val="0"/>
          <w:sz w:val="30"/>
          <w:szCs w:val="30"/>
        </w:rPr>
      </w:pPr>
      <w:r>
        <w:rPr>
          <w:rFonts w:eastAsia="Calibri"/>
          <w:color w:val="C00000"/>
          <w:kern w:val="0"/>
          <w:sz w:val="30"/>
          <w:szCs w:val="30"/>
        </w:rPr>
        <w:br w:type="page"/>
      </w:r>
      <w:r w:rsidR="00E83C68" w:rsidRPr="00DA1429">
        <w:rPr>
          <w:rFonts w:eastAsia="Calibri"/>
          <w:color w:val="C00000"/>
          <w:kern w:val="0"/>
          <w:sz w:val="30"/>
          <w:szCs w:val="30"/>
        </w:rPr>
        <w:lastRenderedPageBreak/>
        <w:t>Succeeding in Our Strategic Focus Areas</w:t>
      </w:r>
    </w:p>
    <w:p w14:paraId="61130A44" w14:textId="77777777" w:rsidR="00550F44" w:rsidRDefault="00E83C68" w:rsidP="00CD3A2A">
      <w:pPr>
        <w:pStyle w:val="ListParagraph"/>
        <w:spacing w:after="120"/>
        <w:ind w:left="0"/>
        <w:contextualSpacing w:val="0"/>
        <w:rPr>
          <w:rFonts w:ascii="Calibri" w:hAnsi="Calibri" w:cs="Calibri"/>
          <w:sz w:val="28"/>
          <w:szCs w:val="28"/>
        </w:rPr>
      </w:pPr>
      <w:r w:rsidRPr="00DA1429">
        <w:rPr>
          <w:rFonts w:ascii="Calibri" w:hAnsi="Calibri" w:cs="Calibri"/>
          <w:sz w:val="28"/>
          <w:szCs w:val="28"/>
        </w:rPr>
        <w:t>A description of the strategies that your college</w:t>
      </w:r>
      <w:r w:rsidR="003C043A">
        <w:rPr>
          <w:rFonts w:ascii="Calibri" w:hAnsi="Calibri" w:cs="Calibri"/>
          <w:sz w:val="28"/>
          <w:szCs w:val="28"/>
        </w:rPr>
        <w:t>/campus</w:t>
      </w:r>
      <w:r w:rsidRPr="00DA1429">
        <w:rPr>
          <w:rFonts w:ascii="Calibri" w:hAnsi="Calibri" w:cs="Calibri"/>
          <w:sz w:val="28"/>
          <w:szCs w:val="28"/>
        </w:rPr>
        <w:t xml:space="preserve"> will take to </w:t>
      </w:r>
      <w:r w:rsidR="008A03F7" w:rsidRPr="00DA1429">
        <w:rPr>
          <w:rFonts w:ascii="Calibri" w:hAnsi="Calibri" w:cs="Calibri"/>
          <w:sz w:val="28"/>
          <w:szCs w:val="28"/>
        </w:rPr>
        <w:t xml:space="preserve">succeed in </w:t>
      </w:r>
      <w:r w:rsidRPr="00DA1429">
        <w:rPr>
          <w:rFonts w:ascii="Calibri" w:hAnsi="Calibri" w:cs="Calibri"/>
          <w:sz w:val="28"/>
          <w:szCs w:val="28"/>
        </w:rPr>
        <w:t xml:space="preserve">the </w:t>
      </w:r>
      <w:r w:rsidR="008A03F7" w:rsidRPr="00DA1429">
        <w:rPr>
          <w:rFonts w:ascii="Calibri" w:hAnsi="Calibri" w:cs="Calibri"/>
          <w:sz w:val="28"/>
          <w:szCs w:val="28"/>
        </w:rPr>
        <w:t>focus areas</w:t>
      </w:r>
      <w:r w:rsidRPr="00DA1429">
        <w:rPr>
          <w:rFonts w:ascii="Calibri" w:hAnsi="Calibri" w:cs="Calibri"/>
          <w:sz w:val="28"/>
          <w:szCs w:val="28"/>
        </w:rPr>
        <w:t xml:space="preserve"> introduced in the Strategic Scan section. </w:t>
      </w:r>
    </w:p>
    <w:p w14:paraId="327DCE43" w14:textId="77777777" w:rsidR="00E83C68" w:rsidRPr="00890D8D" w:rsidRDefault="00CD3A2A" w:rsidP="00CD3A2A">
      <w:pPr>
        <w:pStyle w:val="ListParagraph"/>
        <w:spacing w:after="120"/>
        <w:ind w:left="0"/>
        <w:contextualSpacing w:val="0"/>
        <w:rPr>
          <w:rFonts w:ascii="Calibri" w:hAnsi="Calibri" w:cs="Calibri"/>
          <w:sz w:val="28"/>
          <w:szCs w:val="28"/>
        </w:rPr>
      </w:pPr>
      <w:r w:rsidRPr="009E5DC1">
        <w:rPr>
          <w:rFonts w:ascii="Calibri" w:hAnsi="Calibri" w:cs="Calibri"/>
          <w:sz w:val="28"/>
          <w:szCs w:val="28"/>
        </w:rPr>
        <w:t>T</w:t>
      </w:r>
      <w:r w:rsidR="00E83C68" w:rsidRPr="009E5DC1">
        <w:rPr>
          <w:rFonts w:ascii="Calibri" w:hAnsi="Calibri" w:cs="Calibri"/>
          <w:sz w:val="28"/>
          <w:szCs w:val="28"/>
        </w:rPr>
        <w:t>he length of this section is left to y</w:t>
      </w:r>
      <w:r w:rsidR="00E83C68">
        <w:rPr>
          <w:rFonts w:ascii="Calibri" w:hAnsi="Calibri" w:cs="Calibri"/>
          <w:sz w:val="28"/>
          <w:szCs w:val="28"/>
        </w:rPr>
        <w:t>our thoughtful discretion</w:t>
      </w:r>
      <w:r w:rsidR="00E83C68" w:rsidRPr="00890D8D">
        <w:rPr>
          <w:rFonts w:ascii="Calibri" w:hAnsi="Calibri" w:cs="Calibri"/>
          <w:sz w:val="28"/>
          <w:szCs w:val="28"/>
        </w:rPr>
        <w:t>.</w:t>
      </w:r>
      <w:r w:rsidR="00984D9C">
        <w:rPr>
          <w:rFonts w:ascii="Calibri" w:hAnsi="Calibri" w:cs="Calibri"/>
          <w:sz w:val="28"/>
          <w:szCs w:val="28"/>
        </w:rPr>
        <w:t xml:space="preserve"> </w:t>
      </w:r>
      <w:r w:rsidR="00BF2186">
        <w:rPr>
          <w:rFonts w:ascii="Calibri" w:hAnsi="Calibri" w:cs="Calibri"/>
          <w:sz w:val="28"/>
          <w:szCs w:val="28"/>
        </w:rPr>
        <w:t>S</w:t>
      </w:r>
      <w:r w:rsidR="00E83C68">
        <w:rPr>
          <w:rFonts w:ascii="Calibri" w:hAnsi="Calibri" w:cs="Calibri"/>
          <w:sz w:val="28"/>
          <w:szCs w:val="28"/>
        </w:rPr>
        <w:t xml:space="preserve">trategies should be limited in number and aligned with the university’s </w:t>
      </w:r>
      <w:r w:rsidR="001824A6">
        <w:rPr>
          <w:rFonts w:ascii="Calibri" w:hAnsi="Calibri" w:cs="Calibri"/>
          <w:sz w:val="28"/>
          <w:szCs w:val="28"/>
        </w:rPr>
        <w:t>academic plan and research</w:t>
      </w:r>
      <w:r w:rsidR="00E83C68">
        <w:rPr>
          <w:rFonts w:ascii="Calibri" w:hAnsi="Calibri" w:cs="Calibri"/>
          <w:sz w:val="28"/>
          <w:szCs w:val="28"/>
        </w:rPr>
        <w:t xml:space="preserve"> goals listed on page</w:t>
      </w:r>
      <w:r w:rsidR="004B4F30">
        <w:rPr>
          <w:rFonts w:ascii="Calibri" w:hAnsi="Calibri" w:cs="Calibri"/>
          <w:sz w:val="28"/>
          <w:szCs w:val="28"/>
        </w:rPr>
        <w:t xml:space="preserve"> ii</w:t>
      </w:r>
      <w:r w:rsidR="00E83C68">
        <w:rPr>
          <w:rFonts w:ascii="Calibri" w:hAnsi="Calibri" w:cs="Calibri"/>
          <w:sz w:val="28"/>
          <w:szCs w:val="28"/>
        </w:rPr>
        <w:t>.</w:t>
      </w:r>
      <w:r w:rsidR="00984D9C">
        <w:rPr>
          <w:rFonts w:ascii="Calibri" w:hAnsi="Calibri" w:cs="Calibri"/>
          <w:sz w:val="28"/>
          <w:szCs w:val="28"/>
        </w:rPr>
        <w:t xml:space="preserve"> </w:t>
      </w:r>
      <w:r w:rsidR="00E83C68">
        <w:rPr>
          <w:rFonts w:ascii="Calibri" w:hAnsi="Calibri" w:cs="Calibri"/>
          <w:sz w:val="28"/>
          <w:szCs w:val="28"/>
        </w:rPr>
        <w:t xml:space="preserve">Please provide a section for each </w:t>
      </w:r>
      <w:r w:rsidR="008A03F7">
        <w:rPr>
          <w:rFonts w:ascii="Calibri" w:hAnsi="Calibri" w:cs="Calibri"/>
          <w:sz w:val="28"/>
          <w:szCs w:val="28"/>
        </w:rPr>
        <w:t xml:space="preserve">of the </w:t>
      </w:r>
      <w:r w:rsidR="002A1B0E">
        <w:rPr>
          <w:rFonts w:ascii="Calibri" w:hAnsi="Calibri" w:cs="Calibri"/>
          <w:sz w:val="28"/>
          <w:szCs w:val="28"/>
        </w:rPr>
        <w:t xml:space="preserve">six academic plan </w:t>
      </w:r>
      <w:r w:rsidR="00BA17E2">
        <w:rPr>
          <w:rFonts w:ascii="Calibri" w:hAnsi="Calibri" w:cs="Calibri"/>
          <w:sz w:val="28"/>
          <w:szCs w:val="28"/>
        </w:rPr>
        <w:t xml:space="preserve">goals </w:t>
      </w:r>
      <w:r w:rsidR="002A1B0E">
        <w:rPr>
          <w:rFonts w:ascii="Calibri" w:hAnsi="Calibri" w:cs="Calibri"/>
          <w:sz w:val="28"/>
          <w:szCs w:val="28"/>
        </w:rPr>
        <w:t>and an overarching research goal</w:t>
      </w:r>
      <w:r w:rsidR="00E83C68">
        <w:rPr>
          <w:rFonts w:ascii="Calibri" w:hAnsi="Calibri" w:cs="Calibri"/>
          <w:sz w:val="28"/>
          <w:szCs w:val="28"/>
        </w:rPr>
        <w:t>, describing your strategies for contributing to the university’s reputation and visibility within each goal</w:t>
      </w:r>
      <w:r w:rsidR="008A03F7">
        <w:rPr>
          <w:rFonts w:ascii="Calibri" w:hAnsi="Calibri" w:cs="Calibri"/>
          <w:sz w:val="28"/>
          <w:szCs w:val="28"/>
        </w:rPr>
        <w:t>.</w:t>
      </w:r>
      <w:r w:rsidR="00984D9C">
        <w:rPr>
          <w:rFonts w:ascii="Calibri" w:hAnsi="Calibri" w:cs="Calibri"/>
          <w:sz w:val="28"/>
          <w:szCs w:val="28"/>
        </w:rPr>
        <w:t xml:space="preserve"> </w:t>
      </w:r>
      <w:r w:rsidR="008A03F7">
        <w:rPr>
          <w:rFonts w:ascii="Calibri" w:hAnsi="Calibri" w:cs="Calibri"/>
          <w:sz w:val="28"/>
          <w:szCs w:val="28"/>
        </w:rPr>
        <w:t>Include a bulleted list of the initiatives that will implement these strategies.</w:t>
      </w:r>
    </w:p>
    <w:p w14:paraId="1F5EA7F9" w14:textId="77777777" w:rsidR="00D0085D" w:rsidRDefault="00D0085D" w:rsidP="00BA17E2">
      <w:pPr>
        <w:numPr>
          <w:ilvl w:val="0"/>
          <w:numId w:val="28"/>
        </w:numPr>
        <w:spacing w:after="120"/>
        <w:rPr>
          <w:rFonts w:ascii="Calibri" w:hAnsi="Calibri"/>
          <w:i/>
          <w:iCs/>
          <w:color w:val="231F20"/>
          <w:sz w:val="28"/>
          <w:szCs w:val="28"/>
        </w:rPr>
      </w:pPr>
      <w:r w:rsidRPr="00D0085D">
        <w:rPr>
          <w:rFonts w:ascii="Calibri" w:hAnsi="Calibri"/>
          <w:i/>
          <w:iCs/>
          <w:color w:val="231F20"/>
          <w:sz w:val="28"/>
          <w:szCs w:val="28"/>
          <w:u w:val="single"/>
        </w:rPr>
        <w:t>Advance Faculty Eminence</w:t>
      </w:r>
      <w:r w:rsidRPr="00D0085D">
        <w:rPr>
          <w:rFonts w:ascii="Calibri" w:hAnsi="Calibri"/>
          <w:i/>
          <w:iCs/>
          <w:color w:val="231F20"/>
          <w:sz w:val="28"/>
          <w:szCs w:val="28"/>
        </w:rPr>
        <w:t>: We will be a vibrant academic community whose contributions make the world flourish</w:t>
      </w:r>
      <w:r>
        <w:rPr>
          <w:rFonts w:ascii="Calibri" w:hAnsi="Calibri"/>
          <w:i/>
          <w:iCs/>
          <w:color w:val="231F20"/>
          <w:sz w:val="28"/>
          <w:szCs w:val="28"/>
        </w:rPr>
        <w:t>.</w:t>
      </w:r>
    </w:p>
    <w:p w14:paraId="0D5EC7D0" w14:textId="77777777" w:rsidR="00D0085D" w:rsidRDefault="00D0085D" w:rsidP="00D0085D">
      <w:pPr>
        <w:spacing w:after="120"/>
        <w:ind w:left="720"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>As appropriate, this section could include information on:</w:t>
      </w:r>
    </w:p>
    <w:p w14:paraId="08242D90" w14:textId="77777777" w:rsidR="00D0085D" w:rsidRDefault="00D0085D" w:rsidP="00D0085D">
      <w:pPr>
        <w:numPr>
          <w:ilvl w:val="0"/>
          <w:numId w:val="29"/>
        </w:numPr>
        <w:spacing w:after="120"/>
        <w:contextualSpacing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 xml:space="preserve">Faculty recruitment, hiring, retainment, and </w:t>
      </w:r>
      <w:proofErr w:type="gramStart"/>
      <w:r>
        <w:rPr>
          <w:rFonts w:ascii="Calibri" w:hAnsi="Calibri"/>
          <w:color w:val="231F20"/>
          <w:sz w:val="28"/>
          <w:szCs w:val="28"/>
        </w:rPr>
        <w:t>development;</w:t>
      </w:r>
      <w:proofErr w:type="gramEnd"/>
    </w:p>
    <w:p w14:paraId="6EF4AD39" w14:textId="77777777" w:rsidR="00D0085D" w:rsidRDefault="00D0085D" w:rsidP="00D0085D">
      <w:pPr>
        <w:numPr>
          <w:ilvl w:val="0"/>
          <w:numId w:val="29"/>
        </w:numPr>
        <w:spacing w:after="120"/>
        <w:contextualSpacing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>Appointments, promotion and tenure outcomes; and</w:t>
      </w:r>
    </w:p>
    <w:p w14:paraId="3BA66196" w14:textId="77777777" w:rsidR="00D0085D" w:rsidRDefault="00D0085D" w:rsidP="00D0085D">
      <w:pPr>
        <w:numPr>
          <w:ilvl w:val="0"/>
          <w:numId w:val="29"/>
        </w:numPr>
        <w:spacing w:after="120"/>
        <w:contextualSpacing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>Faculty outcome statistics</w:t>
      </w:r>
    </w:p>
    <w:p w14:paraId="78FA9753" w14:textId="77777777" w:rsidR="00D12CD4" w:rsidRDefault="00D12CD4" w:rsidP="00D12CD4">
      <w:pPr>
        <w:pStyle w:val="ListParagraph"/>
        <w:ind w:left="1440" w:hanging="7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408C3134" w14:textId="77777777" w:rsidR="00D12CD4" w:rsidRDefault="00D12CD4" w:rsidP="00D12CD4">
      <w:pPr>
        <w:pStyle w:val="ListParagraph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5D488103" w14:textId="77777777" w:rsidR="00D12CD4" w:rsidRDefault="00D12CD4" w:rsidP="00D12CD4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418A4A39" w14:textId="77777777" w:rsidR="00D12CD4" w:rsidRDefault="00D12CD4" w:rsidP="00D12CD4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714E4964" w14:textId="77777777" w:rsidR="00D12CD4" w:rsidRDefault="00D12CD4" w:rsidP="00D12CD4">
      <w:pPr>
        <w:pStyle w:val="ListParagraph"/>
        <w:numPr>
          <w:ilvl w:val="0"/>
          <w:numId w:val="5"/>
        </w:numPr>
        <w:ind w:left="144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6362759D" w14:textId="77777777" w:rsidR="00D12CD4" w:rsidRDefault="00D12CD4" w:rsidP="00D12CD4">
      <w:pPr>
        <w:pStyle w:val="ListParagraph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534704A4" w14:textId="77777777" w:rsidR="00D12CD4" w:rsidRDefault="00D12CD4" w:rsidP="00D12CD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6689E40A" w14:textId="77777777" w:rsidR="00D12CD4" w:rsidRDefault="00D12CD4" w:rsidP="00D12CD4">
      <w:pPr>
        <w:pStyle w:val="ListParagraph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52FE3304" w14:textId="77777777" w:rsidR="00D12CD4" w:rsidRDefault="00D12CD4" w:rsidP="00D12CD4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7CF8030E" w14:textId="77777777" w:rsidR="00D12CD4" w:rsidRDefault="00D12CD4" w:rsidP="00D12CD4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19A31C9" w14:textId="77777777" w:rsidR="00D12CD4" w:rsidRDefault="00D12CD4" w:rsidP="00D12CD4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2374D60C" w14:textId="77777777" w:rsidR="00D12CD4" w:rsidRPr="0045723B" w:rsidRDefault="00D12CD4" w:rsidP="00D12CD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54443EA9" w14:textId="77777777" w:rsidR="00D12CD4" w:rsidRDefault="00D12CD4" w:rsidP="00D12CD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br w:type="page"/>
      </w:r>
      <w:r>
        <w:rPr>
          <w:rFonts w:ascii="Calibri" w:hAnsi="Calibri" w:cs="Calibri"/>
          <w:sz w:val="28"/>
          <w:szCs w:val="28"/>
          <w:u w:val="single"/>
        </w:rPr>
        <w:lastRenderedPageBreak/>
        <w:t>Strategic focus area:</w:t>
      </w:r>
    </w:p>
    <w:p w14:paraId="5924AAFD" w14:textId="77777777" w:rsidR="00D12CD4" w:rsidRDefault="00D12CD4" w:rsidP="00D12CD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6EC0A4B1" w14:textId="77777777" w:rsidR="00D12CD4" w:rsidRDefault="00D12CD4" w:rsidP="00D12CD4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6F7B1302" w14:textId="77777777" w:rsidR="00D12CD4" w:rsidRDefault="00D12CD4" w:rsidP="00D12CD4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F95258B" w14:textId="77777777" w:rsidR="00D12CD4" w:rsidRDefault="00D12CD4" w:rsidP="00D12CD4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77CE1C09" w14:textId="77777777" w:rsidR="00D0085D" w:rsidRPr="00D0085D" w:rsidRDefault="00D0085D" w:rsidP="00D12CD4">
      <w:pPr>
        <w:spacing w:after="120"/>
        <w:contextualSpacing/>
        <w:rPr>
          <w:rFonts w:ascii="Calibri" w:hAnsi="Calibri"/>
          <w:color w:val="231F20"/>
          <w:sz w:val="28"/>
          <w:szCs w:val="28"/>
        </w:rPr>
      </w:pPr>
    </w:p>
    <w:p w14:paraId="39167D9B" w14:textId="77777777" w:rsidR="00BA17E2" w:rsidRPr="00BA17E2" w:rsidRDefault="00BA17E2" w:rsidP="00BA17E2">
      <w:pPr>
        <w:numPr>
          <w:ilvl w:val="0"/>
          <w:numId w:val="28"/>
        </w:numPr>
        <w:spacing w:after="120"/>
        <w:rPr>
          <w:rFonts w:ascii="Calibri" w:hAnsi="Calibri"/>
          <w:i/>
          <w:iCs/>
          <w:color w:val="231F20"/>
          <w:sz w:val="28"/>
          <w:szCs w:val="28"/>
        </w:rPr>
      </w:pPr>
      <w:r w:rsidRPr="00BA17E2">
        <w:rPr>
          <w:rFonts w:ascii="Calibri" w:hAnsi="Calibri"/>
          <w:i/>
          <w:iCs/>
          <w:color w:val="231F20"/>
          <w:sz w:val="28"/>
          <w:szCs w:val="28"/>
          <w:u w:val="single"/>
        </w:rPr>
        <w:t>Accelerate Student Success</w:t>
      </w:r>
      <w:r w:rsidRPr="00BA17E2">
        <w:rPr>
          <w:rFonts w:ascii="Calibri" w:hAnsi="Calibri"/>
          <w:i/>
          <w:iCs/>
          <w:color w:val="231F20"/>
          <w:sz w:val="28"/>
          <w:szCs w:val="28"/>
        </w:rPr>
        <w:t>: (We will create an unparalleled academic experience, graduating future leaders prepared to serve society.)</w:t>
      </w:r>
    </w:p>
    <w:p w14:paraId="2EDD725C" w14:textId="77777777" w:rsidR="00FD4922" w:rsidRPr="008A03F7" w:rsidRDefault="00FD4922" w:rsidP="00FD4922">
      <w:pPr>
        <w:ind w:left="10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As appropriate, this section could</w:t>
      </w:r>
      <w:r w:rsidRPr="008A03F7">
        <w:rPr>
          <w:rFonts w:ascii="Calibri" w:eastAsia="Calibri" w:hAnsi="Calibri" w:cs="Calibri"/>
          <w:sz w:val="28"/>
          <w:szCs w:val="28"/>
        </w:rPr>
        <w:t xml:space="preserve"> includ</w:t>
      </w:r>
      <w:r>
        <w:rPr>
          <w:rFonts w:ascii="Calibri" w:eastAsia="Calibri" w:hAnsi="Calibri" w:cs="Calibri"/>
          <w:sz w:val="28"/>
          <w:szCs w:val="28"/>
        </w:rPr>
        <w:t>e</w:t>
      </w:r>
      <w:r w:rsidRPr="008A03F7">
        <w:rPr>
          <w:rFonts w:ascii="Calibri" w:eastAsia="Calibri" w:hAnsi="Calibri" w:cs="Calibri"/>
          <w:sz w:val="28"/>
          <w:szCs w:val="28"/>
        </w:rPr>
        <w:t xml:space="preserve"> information on:</w:t>
      </w:r>
    </w:p>
    <w:p w14:paraId="0078FF1B" w14:textId="77777777" w:rsidR="00FD4922" w:rsidRDefault="00FD4922" w:rsidP="00FD4922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proofErr w:type="gramStart"/>
      <w:r w:rsidRPr="008A03F7">
        <w:rPr>
          <w:rFonts w:ascii="Calibri" w:eastAsia="Calibri" w:hAnsi="Calibri" w:cs="Calibri"/>
          <w:sz w:val="28"/>
          <w:szCs w:val="28"/>
        </w:rPr>
        <w:t>Advising;</w:t>
      </w:r>
      <w:proofErr w:type="gramEnd"/>
    </w:p>
    <w:p w14:paraId="3CDF4D74" w14:textId="77777777" w:rsidR="00D12CD4" w:rsidRPr="008A03F7" w:rsidRDefault="00D12CD4" w:rsidP="00FD4922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Curricular Planning</w:t>
      </w:r>
    </w:p>
    <w:p w14:paraId="5DAB4025" w14:textId="77777777" w:rsidR="00FD4922" w:rsidRPr="008A03F7" w:rsidRDefault="00FD4922" w:rsidP="00FD4922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8A03F7">
        <w:rPr>
          <w:rFonts w:ascii="Calibri" w:eastAsia="Calibri" w:hAnsi="Calibri" w:cs="Calibri"/>
          <w:sz w:val="28"/>
          <w:szCs w:val="28"/>
        </w:rPr>
        <w:t xml:space="preserve">Technology enhanced learning, distance, and </w:t>
      </w:r>
      <w:proofErr w:type="gramStart"/>
      <w:r w:rsidRPr="008A03F7">
        <w:rPr>
          <w:rFonts w:ascii="Calibri" w:eastAsia="Calibri" w:hAnsi="Calibri" w:cs="Calibri"/>
          <w:sz w:val="28"/>
          <w:szCs w:val="28"/>
        </w:rPr>
        <w:t>eLearning;</w:t>
      </w:r>
      <w:proofErr w:type="gramEnd"/>
    </w:p>
    <w:p w14:paraId="0DC8AB0E" w14:textId="77777777" w:rsidR="00FD4922" w:rsidRPr="008A03F7" w:rsidRDefault="00FD4922" w:rsidP="00FD4922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8A03F7">
        <w:rPr>
          <w:rFonts w:ascii="Calibri" w:eastAsia="Calibri" w:hAnsi="Calibri" w:cs="Calibri"/>
          <w:sz w:val="28"/>
          <w:szCs w:val="28"/>
        </w:rPr>
        <w:t xml:space="preserve">International </w:t>
      </w:r>
      <w:proofErr w:type="gramStart"/>
      <w:r w:rsidRPr="008A03F7">
        <w:rPr>
          <w:rFonts w:ascii="Calibri" w:eastAsia="Calibri" w:hAnsi="Calibri" w:cs="Calibri"/>
          <w:sz w:val="28"/>
          <w:szCs w:val="28"/>
        </w:rPr>
        <w:t>opportunities;</w:t>
      </w:r>
      <w:proofErr w:type="gramEnd"/>
    </w:p>
    <w:p w14:paraId="6656E2DE" w14:textId="77777777" w:rsidR="00FD4922" w:rsidRPr="008A03F7" w:rsidRDefault="00FD4922" w:rsidP="00FD4922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8A03F7">
        <w:rPr>
          <w:rFonts w:ascii="Calibri" w:eastAsia="Calibri" w:hAnsi="Calibri" w:cs="Calibri"/>
          <w:sz w:val="28"/>
          <w:szCs w:val="28"/>
        </w:rPr>
        <w:t xml:space="preserve">Service learning and </w:t>
      </w:r>
      <w:proofErr w:type="gramStart"/>
      <w:r w:rsidRPr="008A03F7">
        <w:rPr>
          <w:rFonts w:ascii="Calibri" w:eastAsia="Calibri" w:hAnsi="Calibri" w:cs="Calibri"/>
          <w:sz w:val="28"/>
          <w:szCs w:val="28"/>
        </w:rPr>
        <w:t>internships;</w:t>
      </w:r>
      <w:proofErr w:type="gramEnd"/>
    </w:p>
    <w:p w14:paraId="2E4A53FD" w14:textId="77777777" w:rsidR="00D12CD4" w:rsidRPr="00D12CD4" w:rsidRDefault="00FD4922" w:rsidP="00D12CD4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8A03F7">
        <w:rPr>
          <w:rFonts w:ascii="Calibri" w:eastAsia="Calibri" w:hAnsi="Calibri" w:cs="Calibri"/>
          <w:sz w:val="28"/>
          <w:szCs w:val="28"/>
        </w:rPr>
        <w:t>Student Life outcomes (clubs, living/learning experiences</w:t>
      </w:r>
      <w:r w:rsidR="00D12CD4">
        <w:rPr>
          <w:rFonts w:ascii="Calibri" w:eastAsia="Calibri" w:hAnsi="Calibri" w:cs="Calibri"/>
          <w:sz w:val="28"/>
          <w:szCs w:val="28"/>
        </w:rPr>
        <w:t>;</w:t>
      </w:r>
      <w:r w:rsidRPr="008A03F7">
        <w:rPr>
          <w:rFonts w:ascii="Calibri" w:eastAsia="Calibri" w:hAnsi="Calibri" w:cs="Calibri"/>
          <w:sz w:val="28"/>
          <w:szCs w:val="28"/>
        </w:rPr>
        <w:t xml:space="preserve"> leadership opportunities, etc.</w:t>
      </w:r>
      <w:proofErr w:type="gramStart"/>
      <w:r w:rsidRPr="008A03F7">
        <w:rPr>
          <w:rFonts w:ascii="Calibri" w:eastAsia="Calibri" w:hAnsi="Calibri" w:cs="Calibri"/>
          <w:sz w:val="28"/>
          <w:szCs w:val="28"/>
        </w:rPr>
        <w:t>)</w:t>
      </w:r>
      <w:r w:rsidR="00D12CD4">
        <w:rPr>
          <w:rFonts w:ascii="Calibri" w:eastAsia="Calibri" w:hAnsi="Calibri" w:cs="Calibri"/>
          <w:sz w:val="28"/>
          <w:szCs w:val="28"/>
        </w:rPr>
        <w:t>;</w:t>
      </w:r>
      <w:proofErr w:type="gramEnd"/>
    </w:p>
    <w:p w14:paraId="7484D59E" w14:textId="77777777" w:rsidR="00D12CD4" w:rsidRDefault="00FD4922" w:rsidP="00FD4922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8A03F7">
        <w:rPr>
          <w:rFonts w:ascii="Calibri" w:eastAsia="Calibri" w:hAnsi="Calibri" w:cs="Calibri"/>
          <w:sz w:val="28"/>
          <w:szCs w:val="28"/>
        </w:rPr>
        <w:t>Career planning and preparation</w:t>
      </w:r>
      <w:r w:rsidR="00D12CD4">
        <w:rPr>
          <w:rFonts w:ascii="Calibri" w:eastAsia="Calibri" w:hAnsi="Calibri" w:cs="Calibri"/>
          <w:sz w:val="28"/>
          <w:szCs w:val="28"/>
        </w:rPr>
        <w:t>; and</w:t>
      </w:r>
    </w:p>
    <w:p w14:paraId="2703FDE5" w14:textId="77777777" w:rsidR="00FD4922" w:rsidRPr="008A03F7" w:rsidRDefault="00D12CD4" w:rsidP="00FD4922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Enrollment planning</w:t>
      </w:r>
      <w:r w:rsidR="00FD4922" w:rsidRPr="008A03F7">
        <w:rPr>
          <w:rFonts w:ascii="Calibri" w:eastAsia="Calibri" w:hAnsi="Calibri" w:cs="Calibri"/>
          <w:sz w:val="28"/>
          <w:szCs w:val="28"/>
        </w:rPr>
        <w:t>.</w:t>
      </w:r>
    </w:p>
    <w:p w14:paraId="5F2FF875" w14:textId="77777777" w:rsidR="00FD4922" w:rsidRDefault="00FD4922" w:rsidP="00601D4E">
      <w:pPr>
        <w:pStyle w:val="ListParagraph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4E5B782B" w14:textId="77777777" w:rsidR="006604E4" w:rsidRDefault="006604E4" w:rsidP="008F6B80">
      <w:pPr>
        <w:pStyle w:val="ListParagraph"/>
        <w:ind w:left="1440" w:hanging="7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261DF765" w14:textId="77777777" w:rsidR="006604E4" w:rsidRDefault="006604E4" w:rsidP="00601D4E">
      <w:pPr>
        <w:pStyle w:val="ListParagraph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66A89523" w14:textId="77777777" w:rsidR="006604E4" w:rsidRDefault="006604E4" w:rsidP="00FD4922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6C6E4970" w14:textId="77777777" w:rsidR="006604E4" w:rsidRDefault="006604E4" w:rsidP="00FD4922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E0432D7" w14:textId="77777777" w:rsidR="006604E4" w:rsidRDefault="006604E4" w:rsidP="008F6B80">
      <w:pPr>
        <w:pStyle w:val="ListParagraph"/>
        <w:numPr>
          <w:ilvl w:val="0"/>
          <w:numId w:val="5"/>
        </w:numPr>
        <w:ind w:left="144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621F4456" w14:textId="77777777" w:rsidR="00892EFC" w:rsidRDefault="00892EFC" w:rsidP="00601D4E">
      <w:pPr>
        <w:pStyle w:val="ListParagraph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648D7619" w14:textId="77777777" w:rsidR="006604E4" w:rsidRDefault="006604E4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21F89BA3" w14:textId="77777777" w:rsidR="006604E4" w:rsidRDefault="006604E4" w:rsidP="00601D4E">
      <w:pPr>
        <w:pStyle w:val="ListParagraph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59778E09" w14:textId="77777777" w:rsidR="006604E4" w:rsidRDefault="006604E4" w:rsidP="00FD4922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A90D698" w14:textId="77777777" w:rsidR="006604E4" w:rsidRDefault="006604E4" w:rsidP="00FD4922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01857192" w14:textId="77777777" w:rsidR="006604E4" w:rsidRDefault="006604E4" w:rsidP="00FD4922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7762942D" w14:textId="77777777" w:rsidR="006604E4" w:rsidRPr="0045723B" w:rsidRDefault="006604E4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1BDB6DA6" w14:textId="77777777" w:rsidR="006604E4" w:rsidRDefault="006604E4" w:rsidP="00E83C68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lastRenderedPageBreak/>
        <w:t>Strategic focus area:</w:t>
      </w:r>
    </w:p>
    <w:p w14:paraId="4C0A3C84" w14:textId="77777777" w:rsidR="00557FB1" w:rsidRDefault="00557FB1" w:rsidP="00E83C68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3FC06B2C" w14:textId="77777777" w:rsidR="00557FB1" w:rsidRDefault="00557FB1" w:rsidP="00FD4922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3DC3AF2" w14:textId="77777777" w:rsidR="00557FB1" w:rsidRDefault="00557FB1" w:rsidP="00FD4922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42CE2616" w14:textId="77777777" w:rsidR="00557FB1" w:rsidRDefault="00557FB1" w:rsidP="00FD4922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79980177" w14:textId="77777777" w:rsidR="00D12CD4" w:rsidRDefault="00D12CD4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577D2C83" w14:textId="77777777" w:rsidR="00BA17E2" w:rsidRPr="004560E9" w:rsidRDefault="00BA17E2" w:rsidP="00D0085D">
      <w:pPr>
        <w:numPr>
          <w:ilvl w:val="0"/>
          <w:numId w:val="28"/>
        </w:numPr>
        <w:spacing w:after="120"/>
        <w:rPr>
          <w:rFonts w:ascii="Calibri" w:hAnsi="Calibri"/>
          <w:i/>
          <w:iCs/>
          <w:color w:val="231F20"/>
          <w:sz w:val="28"/>
          <w:szCs w:val="28"/>
        </w:rPr>
      </w:pPr>
      <w:r w:rsidRPr="004560E9">
        <w:rPr>
          <w:rFonts w:ascii="Calibri" w:hAnsi="Calibri"/>
          <w:i/>
          <w:iCs/>
          <w:color w:val="231F20"/>
          <w:sz w:val="28"/>
          <w:szCs w:val="28"/>
          <w:u w:val="single"/>
        </w:rPr>
        <w:t>Enhance Impact Through External Engagement</w:t>
      </w:r>
      <w:r w:rsidRPr="004560E9">
        <w:rPr>
          <w:rFonts w:ascii="Calibri" w:hAnsi="Calibri"/>
          <w:i/>
          <w:iCs/>
          <w:color w:val="231F20"/>
          <w:sz w:val="28"/>
          <w:szCs w:val="28"/>
        </w:rPr>
        <w:t>: (We will forge strong connections with communities near and far, better serving Columbus, the region, the state, and the world.)</w:t>
      </w:r>
    </w:p>
    <w:p w14:paraId="78218836" w14:textId="77777777" w:rsidR="00892EFC" w:rsidRPr="00886E32" w:rsidRDefault="00892EFC" w:rsidP="00BA17E2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886E32">
        <w:rPr>
          <w:rFonts w:ascii="Calibri" w:hAnsi="Calibri" w:cs="Calibri"/>
          <w:sz w:val="28"/>
          <w:szCs w:val="28"/>
        </w:rPr>
        <w:t>As appropriate, this section could include information on:</w:t>
      </w:r>
    </w:p>
    <w:p w14:paraId="39736BAA" w14:textId="77777777" w:rsidR="00BA17E2" w:rsidRDefault="00BA17E2" w:rsidP="00892EFC">
      <w:pPr>
        <w:numPr>
          <w:ilvl w:val="0"/>
          <w:numId w:val="9"/>
        </w:numPr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Regional Campus 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</w:rPr>
        <w:t>activites</w:t>
      </w:r>
      <w:proofErr w:type="spellEnd"/>
      <w:r w:rsidR="00892EFC" w:rsidRPr="00886E32">
        <w:rPr>
          <w:rFonts w:ascii="Calibri" w:eastAsia="Calibri" w:hAnsi="Calibri" w:cs="Calibri"/>
          <w:sz w:val="28"/>
          <w:szCs w:val="28"/>
        </w:rPr>
        <w:t>;</w:t>
      </w:r>
      <w:proofErr w:type="gramEnd"/>
      <w:r w:rsidR="00892EFC" w:rsidRPr="00886E32">
        <w:rPr>
          <w:rFonts w:ascii="Calibri" w:eastAsia="Calibri" w:hAnsi="Calibri" w:cs="Calibri"/>
          <w:sz w:val="28"/>
          <w:szCs w:val="28"/>
        </w:rPr>
        <w:t xml:space="preserve"> </w:t>
      </w:r>
    </w:p>
    <w:p w14:paraId="1BF62FE7" w14:textId="77777777" w:rsidR="00892EFC" w:rsidRPr="00886E32" w:rsidRDefault="00BA17E2" w:rsidP="00892EFC">
      <w:pPr>
        <w:numPr>
          <w:ilvl w:val="0"/>
          <w:numId w:val="9"/>
        </w:numPr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Engaged scholarship not included under </w:t>
      </w:r>
      <w:proofErr w:type="spellStart"/>
      <w:r>
        <w:rPr>
          <w:rFonts w:ascii="Calibri" w:eastAsia="Calibri" w:hAnsi="Calibri" w:cs="Calibri"/>
          <w:sz w:val="28"/>
          <w:szCs w:val="28"/>
        </w:rPr>
        <w:t>scholarship</w:t>
      </w:r>
      <w:r w:rsidR="00892EFC" w:rsidRPr="00886E32">
        <w:rPr>
          <w:rFonts w:ascii="Calibri" w:eastAsia="Calibri" w:hAnsi="Calibri" w:cs="Calibri"/>
          <w:sz w:val="28"/>
          <w:szCs w:val="28"/>
        </w:rPr>
        <w:t>and</w:t>
      </w:r>
      <w:proofErr w:type="spellEnd"/>
    </w:p>
    <w:p w14:paraId="4E986DE9" w14:textId="77777777" w:rsidR="00892EFC" w:rsidRPr="00886E32" w:rsidRDefault="00892EFC" w:rsidP="00892EFC">
      <w:pPr>
        <w:numPr>
          <w:ilvl w:val="0"/>
          <w:numId w:val="9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886E32">
        <w:rPr>
          <w:rFonts w:ascii="Calibri" w:eastAsia="Calibri" w:hAnsi="Calibri" w:cs="Calibri"/>
          <w:sz w:val="28"/>
          <w:szCs w:val="28"/>
        </w:rPr>
        <w:t>International efforts.</w:t>
      </w:r>
    </w:p>
    <w:p w14:paraId="48BD57F0" w14:textId="77777777" w:rsidR="00892EFC" w:rsidRDefault="00892EFC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22E3794A" w14:textId="77777777" w:rsidR="006604E4" w:rsidRDefault="006604E4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0BB0E354" w14:textId="77777777" w:rsidR="00557FB1" w:rsidRDefault="00557FB1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1C0DC005" w14:textId="77777777" w:rsidR="00557FB1" w:rsidRDefault="00557FB1" w:rsidP="004560E9">
      <w:pPr>
        <w:pStyle w:val="ListParagraph"/>
        <w:numPr>
          <w:ilvl w:val="0"/>
          <w:numId w:val="34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68C43A0" w14:textId="77777777" w:rsidR="00557FB1" w:rsidRDefault="00557FB1" w:rsidP="004560E9">
      <w:pPr>
        <w:pStyle w:val="ListParagraph"/>
        <w:numPr>
          <w:ilvl w:val="0"/>
          <w:numId w:val="34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E0B39B9" w14:textId="77777777" w:rsidR="00557FB1" w:rsidRDefault="00557FB1" w:rsidP="004560E9">
      <w:pPr>
        <w:pStyle w:val="ListParagraph"/>
        <w:numPr>
          <w:ilvl w:val="0"/>
          <w:numId w:val="34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6FB25DEC" w14:textId="77777777" w:rsidR="000B3127" w:rsidRDefault="000B3127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28CA2045" w14:textId="77777777" w:rsidR="006604E4" w:rsidRDefault="006604E4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6D44C284" w14:textId="77777777" w:rsidR="00557FB1" w:rsidRDefault="00557FB1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01E73ECA" w14:textId="77777777" w:rsidR="00557FB1" w:rsidRDefault="00557FB1" w:rsidP="004560E9">
      <w:pPr>
        <w:pStyle w:val="ListParagraph"/>
        <w:numPr>
          <w:ilvl w:val="0"/>
          <w:numId w:val="35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1F60702D" w14:textId="77777777" w:rsidR="00557FB1" w:rsidRDefault="00557FB1" w:rsidP="004560E9">
      <w:pPr>
        <w:pStyle w:val="ListParagraph"/>
        <w:numPr>
          <w:ilvl w:val="0"/>
          <w:numId w:val="35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1BC28F1" w14:textId="77777777" w:rsidR="00557FB1" w:rsidRDefault="00557FB1" w:rsidP="004560E9">
      <w:pPr>
        <w:pStyle w:val="ListParagraph"/>
        <w:numPr>
          <w:ilvl w:val="0"/>
          <w:numId w:val="35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3A7B980B" w14:textId="77777777" w:rsidR="00557FB1" w:rsidRPr="0045723B" w:rsidRDefault="00557FB1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3284A674" w14:textId="77777777" w:rsidR="006604E4" w:rsidRDefault="00DA096C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br w:type="page"/>
      </w:r>
      <w:r w:rsidR="006604E4">
        <w:rPr>
          <w:rFonts w:ascii="Calibri" w:hAnsi="Calibri" w:cs="Calibri"/>
          <w:sz w:val="28"/>
          <w:szCs w:val="28"/>
          <w:u w:val="single"/>
        </w:rPr>
        <w:lastRenderedPageBreak/>
        <w:t>Strategic focus area:</w:t>
      </w:r>
    </w:p>
    <w:p w14:paraId="25F27C6B" w14:textId="77777777" w:rsidR="00557FB1" w:rsidRDefault="00557FB1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629BEB43" w14:textId="77777777" w:rsidR="00557FB1" w:rsidRDefault="00557FB1" w:rsidP="004560E9">
      <w:pPr>
        <w:pStyle w:val="ListParagraph"/>
        <w:numPr>
          <w:ilvl w:val="0"/>
          <w:numId w:val="36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129D53BE" w14:textId="77777777" w:rsidR="00557FB1" w:rsidRDefault="00557FB1" w:rsidP="004560E9">
      <w:pPr>
        <w:pStyle w:val="ListParagraph"/>
        <w:numPr>
          <w:ilvl w:val="0"/>
          <w:numId w:val="36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38A250CD" w14:textId="77777777" w:rsidR="00557FB1" w:rsidRDefault="00557FB1" w:rsidP="004560E9">
      <w:pPr>
        <w:pStyle w:val="ListParagraph"/>
        <w:numPr>
          <w:ilvl w:val="0"/>
          <w:numId w:val="36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4602ABD4" w14:textId="77777777" w:rsidR="00DA096C" w:rsidRPr="00DA096C" w:rsidRDefault="00DA096C" w:rsidP="00DA096C">
      <w:pPr>
        <w:pStyle w:val="BodyText"/>
        <w:numPr>
          <w:ilvl w:val="0"/>
          <w:numId w:val="28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 w:rsidRPr="00DA096C">
        <w:rPr>
          <w:rFonts w:ascii="Calibri" w:hAnsi="Calibri"/>
          <w:i/>
          <w:iCs/>
          <w:color w:val="231F20"/>
          <w:sz w:val="28"/>
          <w:szCs w:val="28"/>
          <w:u w:val="single"/>
        </w:rPr>
        <w:t>Strengthen Talent, Culture, and Inclusive Excellence</w:t>
      </w:r>
      <w:r w:rsidRPr="00DA096C">
        <w:rPr>
          <w:rFonts w:ascii="Calibri" w:hAnsi="Calibri"/>
          <w:i/>
          <w:iCs/>
          <w:color w:val="231F20"/>
          <w:sz w:val="28"/>
          <w:szCs w:val="28"/>
        </w:rPr>
        <w:t>: We will create a university environment where all individuals can fully participate in the life of our campuses.</w:t>
      </w:r>
    </w:p>
    <w:p w14:paraId="6F86B84F" w14:textId="77777777" w:rsidR="00DA096C" w:rsidRDefault="00DA096C" w:rsidP="00DA096C">
      <w:pPr>
        <w:pStyle w:val="BodyText"/>
        <w:spacing w:before="134"/>
        <w:ind w:firstLine="720"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 xml:space="preserve">This section should include information as appropriate on: </w:t>
      </w:r>
    </w:p>
    <w:p w14:paraId="1E5995CE" w14:textId="77777777" w:rsidR="00DA096C" w:rsidRDefault="00DA096C" w:rsidP="00DA096C">
      <w:pPr>
        <w:pStyle w:val="BodyText"/>
        <w:numPr>
          <w:ilvl w:val="0"/>
          <w:numId w:val="37"/>
        </w:numPr>
        <w:spacing w:before="134"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>People</w:t>
      </w:r>
    </w:p>
    <w:p w14:paraId="6DD4B0E9" w14:textId="77777777" w:rsidR="00DA096C" w:rsidRDefault="00DA096C" w:rsidP="00DA096C">
      <w:pPr>
        <w:pStyle w:val="BodyText"/>
        <w:numPr>
          <w:ilvl w:val="1"/>
          <w:numId w:val="37"/>
        </w:numPr>
        <w:spacing w:before="134"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>Diversity</w:t>
      </w:r>
    </w:p>
    <w:p w14:paraId="1393D9E0" w14:textId="77777777" w:rsidR="00DA096C" w:rsidRDefault="00DA096C" w:rsidP="00DA096C">
      <w:pPr>
        <w:pStyle w:val="BodyText"/>
        <w:numPr>
          <w:ilvl w:val="1"/>
          <w:numId w:val="37"/>
        </w:numPr>
        <w:spacing w:before="134"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>Workplace Culture</w:t>
      </w:r>
    </w:p>
    <w:p w14:paraId="2A1A2A56" w14:textId="77777777" w:rsidR="00DA096C" w:rsidRDefault="00DA096C" w:rsidP="00DA096C">
      <w:pPr>
        <w:pStyle w:val="BodyText"/>
        <w:numPr>
          <w:ilvl w:val="1"/>
          <w:numId w:val="37"/>
        </w:numPr>
        <w:spacing w:before="134"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>Leadership Continuity/Transition Planning</w:t>
      </w:r>
    </w:p>
    <w:p w14:paraId="48D6F56A" w14:textId="77777777" w:rsidR="005560CA" w:rsidRDefault="005560CA" w:rsidP="00DA096C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7991CAFB" w14:textId="77777777" w:rsidR="00DA096C" w:rsidRDefault="00DA096C" w:rsidP="00DA096C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6924F977" w14:textId="77777777" w:rsidR="00DA096C" w:rsidRDefault="00DA096C" w:rsidP="00DA096C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4A8334DA" w14:textId="77777777" w:rsidR="00DA096C" w:rsidRDefault="00DA096C" w:rsidP="00DA096C">
      <w:pPr>
        <w:pStyle w:val="ListParagraph"/>
        <w:numPr>
          <w:ilvl w:val="0"/>
          <w:numId w:val="34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268F7B3E" w14:textId="77777777" w:rsidR="00DA096C" w:rsidRDefault="00DA096C" w:rsidP="00DA096C">
      <w:pPr>
        <w:pStyle w:val="ListParagraph"/>
        <w:numPr>
          <w:ilvl w:val="0"/>
          <w:numId w:val="34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6977D083" w14:textId="77777777" w:rsidR="00DA096C" w:rsidRDefault="00DA096C" w:rsidP="00DA096C">
      <w:pPr>
        <w:pStyle w:val="ListParagraph"/>
        <w:numPr>
          <w:ilvl w:val="0"/>
          <w:numId w:val="34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34872D5F" w14:textId="77777777" w:rsidR="00DA096C" w:rsidRDefault="00DA096C" w:rsidP="00DA096C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40E4720C" w14:textId="77777777" w:rsidR="00DA096C" w:rsidRDefault="00DA096C" w:rsidP="00DA096C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16F81CB7" w14:textId="77777777" w:rsidR="00DA096C" w:rsidRDefault="00DA096C" w:rsidP="00DA096C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4772509A" w14:textId="77777777" w:rsidR="00DA096C" w:rsidRDefault="00DA096C" w:rsidP="00DA096C">
      <w:pPr>
        <w:pStyle w:val="ListParagraph"/>
        <w:numPr>
          <w:ilvl w:val="0"/>
          <w:numId w:val="35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078AFFA9" w14:textId="77777777" w:rsidR="00DA096C" w:rsidRDefault="00DA096C" w:rsidP="00DA096C">
      <w:pPr>
        <w:pStyle w:val="ListParagraph"/>
        <w:numPr>
          <w:ilvl w:val="0"/>
          <w:numId w:val="35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7A7EB674" w14:textId="77777777" w:rsidR="00DA096C" w:rsidRDefault="00DA096C" w:rsidP="00DA096C">
      <w:pPr>
        <w:pStyle w:val="ListParagraph"/>
        <w:numPr>
          <w:ilvl w:val="0"/>
          <w:numId w:val="35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6A2A8BF4" w14:textId="77777777" w:rsidR="00DA096C" w:rsidRPr="0045723B" w:rsidRDefault="00DA096C" w:rsidP="00DA096C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7D480DBE" w14:textId="77777777" w:rsidR="00DA096C" w:rsidRDefault="00DA096C" w:rsidP="00DA096C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br w:type="page"/>
      </w:r>
      <w:r>
        <w:rPr>
          <w:rFonts w:ascii="Calibri" w:hAnsi="Calibri" w:cs="Calibri"/>
          <w:sz w:val="28"/>
          <w:szCs w:val="28"/>
          <w:u w:val="single"/>
        </w:rPr>
        <w:lastRenderedPageBreak/>
        <w:t>Strategic focus area:</w:t>
      </w:r>
    </w:p>
    <w:p w14:paraId="504426C3" w14:textId="77777777" w:rsidR="00DA096C" w:rsidRDefault="00DA096C" w:rsidP="00DA096C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618FE0AD" w14:textId="77777777" w:rsidR="00DA096C" w:rsidRDefault="00DA096C" w:rsidP="00DA096C">
      <w:pPr>
        <w:pStyle w:val="ListParagraph"/>
        <w:numPr>
          <w:ilvl w:val="0"/>
          <w:numId w:val="36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67AB44E1" w14:textId="77777777" w:rsidR="00DA096C" w:rsidRDefault="00DA096C" w:rsidP="00DA096C">
      <w:pPr>
        <w:pStyle w:val="ListParagraph"/>
        <w:numPr>
          <w:ilvl w:val="0"/>
          <w:numId w:val="36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307E6B7E" w14:textId="77777777" w:rsidR="00DA096C" w:rsidRDefault="00DA096C" w:rsidP="00DA096C">
      <w:pPr>
        <w:pStyle w:val="ListParagraph"/>
        <w:numPr>
          <w:ilvl w:val="0"/>
          <w:numId w:val="36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7CEE8EFF" w14:textId="77777777" w:rsidR="00DA096C" w:rsidRDefault="00DA096C" w:rsidP="00DA096C">
      <w:pPr>
        <w:pStyle w:val="BodyText"/>
        <w:spacing w:before="134"/>
        <w:rPr>
          <w:rFonts w:ascii="Calibri" w:hAnsi="Calibri"/>
          <w:color w:val="231F20"/>
          <w:sz w:val="28"/>
          <w:szCs w:val="28"/>
        </w:rPr>
      </w:pPr>
    </w:p>
    <w:p w14:paraId="66F0BEC0" w14:textId="77777777" w:rsidR="005560CA" w:rsidRPr="005560CA" w:rsidRDefault="005560CA" w:rsidP="005560CA">
      <w:pPr>
        <w:pStyle w:val="BodyText"/>
        <w:numPr>
          <w:ilvl w:val="0"/>
          <w:numId w:val="28"/>
        </w:numPr>
        <w:spacing w:before="134"/>
        <w:rPr>
          <w:rFonts w:ascii="Calibri" w:hAnsi="Calibri"/>
          <w:i/>
          <w:iCs/>
          <w:color w:val="231F20"/>
          <w:sz w:val="28"/>
          <w:szCs w:val="28"/>
        </w:rPr>
      </w:pPr>
      <w:r w:rsidRPr="005560CA">
        <w:rPr>
          <w:rFonts w:ascii="Calibri" w:hAnsi="Calibri"/>
          <w:i/>
          <w:iCs/>
          <w:color w:val="231F20"/>
          <w:sz w:val="28"/>
          <w:szCs w:val="28"/>
          <w:u w:val="single"/>
        </w:rPr>
        <w:t>Improve Technological Innovation</w:t>
      </w:r>
      <w:r w:rsidRPr="005560CA">
        <w:rPr>
          <w:rFonts w:ascii="Calibri" w:hAnsi="Calibri"/>
          <w:i/>
          <w:iCs/>
          <w:color w:val="231F20"/>
          <w:sz w:val="28"/>
          <w:szCs w:val="28"/>
        </w:rPr>
        <w:t xml:space="preserve">: We will become a digitally transformed institution that enhances experiences for teaching, learning, researching, and working at Ohio State. </w:t>
      </w:r>
    </w:p>
    <w:p w14:paraId="3CD2BE2B" w14:textId="77777777" w:rsidR="005560CA" w:rsidRDefault="005560CA" w:rsidP="005560CA">
      <w:pPr>
        <w:pStyle w:val="BodyText"/>
        <w:spacing w:before="134"/>
        <w:ind w:left="720" w:firstLine="720"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>This section should include information, as appropriate, on:</w:t>
      </w:r>
    </w:p>
    <w:p w14:paraId="7BD6391B" w14:textId="77777777" w:rsidR="005560CA" w:rsidRDefault="005560CA" w:rsidP="005560CA">
      <w:pPr>
        <w:pStyle w:val="BodyText"/>
        <w:numPr>
          <w:ilvl w:val="1"/>
          <w:numId w:val="37"/>
        </w:numPr>
        <w:spacing w:before="134"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/>
          <w:color w:val="231F20"/>
          <w:sz w:val="28"/>
          <w:szCs w:val="28"/>
        </w:rPr>
        <w:t>Quality, consistency, and experience of technology for learners, faculty, and staff.</w:t>
      </w:r>
    </w:p>
    <w:p w14:paraId="6459B791" w14:textId="77777777" w:rsidR="005560CA" w:rsidRPr="00DA096C" w:rsidRDefault="005560CA" w:rsidP="005560CA">
      <w:pPr>
        <w:pStyle w:val="BodyText"/>
        <w:spacing w:before="134"/>
        <w:ind w:left="1080"/>
        <w:rPr>
          <w:rFonts w:ascii="Calibri" w:hAnsi="Calibri"/>
          <w:color w:val="231F20"/>
          <w:sz w:val="28"/>
          <w:szCs w:val="28"/>
        </w:rPr>
      </w:pPr>
    </w:p>
    <w:p w14:paraId="60E43221" w14:textId="77777777" w:rsidR="005560CA" w:rsidRDefault="005560CA" w:rsidP="005560CA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2D6410E1" w14:textId="77777777" w:rsidR="005560CA" w:rsidRDefault="005560CA" w:rsidP="005560CA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72E848FF" w14:textId="77777777" w:rsidR="005560CA" w:rsidRDefault="005560CA" w:rsidP="005560CA">
      <w:pPr>
        <w:pStyle w:val="ListParagraph"/>
        <w:numPr>
          <w:ilvl w:val="0"/>
          <w:numId w:val="34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44566DB" w14:textId="77777777" w:rsidR="005560CA" w:rsidRDefault="005560CA" w:rsidP="005560CA">
      <w:pPr>
        <w:pStyle w:val="ListParagraph"/>
        <w:numPr>
          <w:ilvl w:val="0"/>
          <w:numId w:val="34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0587C218" w14:textId="77777777" w:rsidR="005560CA" w:rsidRDefault="005560CA" w:rsidP="005560CA">
      <w:pPr>
        <w:pStyle w:val="ListParagraph"/>
        <w:numPr>
          <w:ilvl w:val="0"/>
          <w:numId w:val="34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442DC0BA" w14:textId="77777777" w:rsidR="005560CA" w:rsidRDefault="005560CA" w:rsidP="005560CA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2A476747" w14:textId="77777777" w:rsidR="005560CA" w:rsidRDefault="005560CA" w:rsidP="005560CA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1051E21E" w14:textId="77777777" w:rsidR="005560CA" w:rsidRDefault="005560CA" w:rsidP="005560CA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305C4BC7" w14:textId="77777777" w:rsidR="005560CA" w:rsidRDefault="005560CA" w:rsidP="005560CA">
      <w:pPr>
        <w:pStyle w:val="ListParagraph"/>
        <w:numPr>
          <w:ilvl w:val="0"/>
          <w:numId w:val="35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FD3D194" w14:textId="77777777" w:rsidR="005560CA" w:rsidRDefault="005560CA" w:rsidP="005560CA">
      <w:pPr>
        <w:pStyle w:val="ListParagraph"/>
        <w:numPr>
          <w:ilvl w:val="0"/>
          <w:numId w:val="35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C1C151F" w14:textId="77777777" w:rsidR="005560CA" w:rsidRDefault="005560CA" w:rsidP="005560CA">
      <w:pPr>
        <w:pStyle w:val="ListParagraph"/>
        <w:numPr>
          <w:ilvl w:val="0"/>
          <w:numId w:val="35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3C6337DB" w14:textId="77777777" w:rsidR="005560CA" w:rsidRPr="0045723B" w:rsidRDefault="005560CA" w:rsidP="005560CA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45628E1F" w14:textId="77777777" w:rsidR="00DA096C" w:rsidRPr="007D686C" w:rsidRDefault="005560CA" w:rsidP="007D686C">
      <w:pPr>
        <w:pStyle w:val="BodyText"/>
        <w:numPr>
          <w:ilvl w:val="0"/>
          <w:numId w:val="28"/>
        </w:numPr>
        <w:spacing w:before="134"/>
        <w:rPr>
          <w:rFonts w:ascii="Calibri" w:hAnsi="Calibri"/>
          <w:color w:val="231F20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br w:type="page"/>
      </w:r>
      <w:r w:rsidR="007D686C" w:rsidRPr="002A1B0E">
        <w:rPr>
          <w:rFonts w:ascii="Calibri" w:hAnsi="Calibri"/>
          <w:color w:val="231F20"/>
          <w:sz w:val="28"/>
          <w:szCs w:val="28"/>
          <w:u w:val="single"/>
        </w:rPr>
        <w:lastRenderedPageBreak/>
        <w:t>Achieve Operational Excellence</w:t>
      </w:r>
      <w:r w:rsidR="007D686C" w:rsidRPr="002A1B0E">
        <w:rPr>
          <w:rFonts w:ascii="Calibri" w:hAnsi="Calibri"/>
          <w:color w:val="231F20"/>
          <w:sz w:val="28"/>
          <w:szCs w:val="28"/>
        </w:rPr>
        <w:t>: We will develop and continuously improve academic, administrative, and business processes to advance the university’s academic priorities.</w:t>
      </w:r>
    </w:p>
    <w:p w14:paraId="70F312A0" w14:textId="77777777" w:rsidR="00892EFC" w:rsidRPr="008A03F7" w:rsidRDefault="00892EFC" w:rsidP="00892EFC">
      <w:pPr>
        <w:ind w:left="10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This </w:t>
      </w:r>
      <w:r w:rsidRPr="008A03F7">
        <w:rPr>
          <w:rFonts w:ascii="Calibri" w:eastAsia="Calibri" w:hAnsi="Calibri" w:cs="Calibri"/>
          <w:sz w:val="28"/>
          <w:szCs w:val="28"/>
        </w:rPr>
        <w:t xml:space="preserve">section </w:t>
      </w:r>
      <w:r w:rsidR="00984D9C">
        <w:rPr>
          <w:rFonts w:ascii="Calibri" w:eastAsia="Calibri" w:hAnsi="Calibri" w:cs="Calibri"/>
          <w:sz w:val="28"/>
          <w:szCs w:val="28"/>
        </w:rPr>
        <w:t>sh</w:t>
      </w:r>
      <w:r>
        <w:rPr>
          <w:rFonts w:ascii="Calibri" w:eastAsia="Calibri" w:hAnsi="Calibri" w:cs="Calibri"/>
          <w:sz w:val="28"/>
          <w:szCs w:val="28"/>
        </w:rPr>
        <w:t>ould</w:t>
      </w:r>
      <w:r w:rsidRPr="008A03F7">
        <w:rPr>
          <w:rFonts w:ascii="Calibri" w:eastAsia="Calibri" w:hAnsi="Calibri" w:cs="Calibri"/>
          <w:sz w:val="28"/>
          <w:szCs w:val="28"/>
        </w:rPr>
        <w:t xml:space="preserve"> include information</w:t>
      </w:r>
      <w:r w:rsidR="00984D9C">
        <w:rPr>
          <w:rFonts w:ascii="Calibri" w:eastAsia="Calibri" w:hAnsi="Calibri" w:cs="Calibri"/>
          <w:sz w:val="28"/>
          <w:szCs w:val="28"/>
        </w:rPr>
        <w:t>, as appropriate,</w:t>
      </w:r>
      <w:r w:rsidRPr="008A03F7">
        <w:rPr>
          <w:rFonts w:ascii="Calibri" w:eastAsia="Calibri" w:hAnsi="Calibri" w:cs="Calibri"/>
          <w:sz w:val="28"/>
          <w:szCs w:val="28"/>
        </w:rPr>
        <w:t xml:space="preserve"> on:</w:t>
      </w:r>
    </w:p>
    <w:p w14:paraId="381E7C63" w14:textId="77777777" w:rsidR="00892EFC" w:rsidRPr="00924227" w:rsidRDefault="00892EFC" w:rsidP="00892EFC">
      <w:pPr>
        <w:numPr>
          <w:ilvl w:val="0"/>
          <w:numId w:val="11"/>
        </w:numPr>
        <w:contextualSpacing/>
        <w:rPr>
          <w:rFonts w:ascii="Calibri" w:eastAsia="Calibri" w:hAnsi="Calibri" w:cs="Calibri"/>
          <w:szCs w:val="28"/>
        </w:rPr>
      </w:pPr>
      <w:r w:rsidRPr="00886E32">
        <w:rPr>
          <w:rFonts w:ascii="Calibri" w:eastAsia="Calibri" w:hAnsi="Calibri" w:cs="Calibri"/>
          <w:sz w:val="28"/>
          <w:szCs w:val="28"/>
        </w:rPr>
        <w:t>Physical environment/infrastructure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496A9FA" w14:textId="77777777" w:rsidR="00892EFC" w:rsidRPr="00886E32" w:rsidRDefault="00892EFC" w:rsidP="00892EFC">
      <w:pPr>
        <w:numPr>
          <w:ilvl w:val="0"/>
          <w:numId w:val="13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886E32">
        <w:rPr>
          <w:rFonts w:ascii="Calibri" w:eastAsia="Calibri" w:hAnsi="Calibri" w:cs="Calibri"/>
          <w:sz w:val="28"/>
          <w:szCs w:val="28"/>
        </w:rPr>
        <w:t>Financial sustainability</w:t>
      </w:r>
    </w:p>
    <w:p w14:paraId="23037E4A" w14:textId="77777777" w:rsidR="00892EFC" w:rsidRPr="00924227" w:rsidRDefault="00892EFC" w:rsidP="00984D9C">
      <w:pPr>
        <w:numPr>
          <w:ilvl w:val="1"/>
          <w:numId w:val="10"/>
        </w:numPr>
        <w:spacing w:after="120"/>
        <w:ind w:left="1800"/>
        <w:contextualSpacing/>
        <w:rPr>
          <w:rFonts w:ascii="Calibri" w:eastAsia="Calibri" w:hAnsi="Calibri" w:cs="Calibri"/>
          <w:szCs w:val="28"/>
        </w:rPr>
      </w:pPr>
      <w:r w:rsidRPr="00886E32">
        <w:rPr>
          <w:rFonts w:ascii="Calibri" w:eastAsia="Calibri" w:hAnsi="Calibri" w:cs="Calibri"/>
          <w:sz w:val="28"/>
          <w:szCs w:val="28"/>
        </w:rPr>
        <w:t>Advancement</w:t>
      </w:r>
    </w:p>
    <w:p w14:paraId="5810A5A3" w14:textId="77777777" w:rsidR="00892EFC" w:rsidRDefault="00892EFC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11AF465E" w14:textId="77777777" w:rsidR="006604E4" w:rsidRDefault="006604E4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0C2B4A0F" w14:textId="77777777" w:rsidR="00557FB1" w:rsidRDefault="00557FB1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73C4E6FB" w14:textId="77777777" w:rsidR="00557FB1" w:rsidRDefault="00557FB1" w:rsidP="002452A9">
      <w:pPr>
        <w:pStyle w:val="ListParagraph"/>
        <w:numPr>
          <w:ilvl w:val="0"/>
          <w:numId w:val="39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63DE1A9A" w14:textId="77777777" w:rsidR="00557FB1" w:rsidRDefault="00557FB1" w:rsidP="002452A9">
      <w:pPr>
        <w:pStyle w:val="ListParagraph"/>
        <w:numPr>
          <w:ilvl w:val="0"/>
          <w:numId w:val="39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5AAF63AE" w14:textId="77777777" w:rsidR="00557FB1" w:rsidRDefault="00557FB1" w:rsidP="002452A9">
      <w:pPr>
        <w:pStyle w:val="ListParagraph"/>
        <w:numPr>
          <w:ilvl w:val="0"/>
          <w:numId w:val="39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158FECF8" w14:textId="77777777" w:rsidR="00601D4E" w:rsidRDefault="00601D4E" w:rsidP="00601D4E">
      <w:pPr>
        <w:pStyle w:val="ListParagraph"/>
        <w:spacing w:after="120"/>
        <w:ind w:left="1440"/>
        <w:contextualSpacing w:val="0"/>
        <w:rPr>
          <w:rFonts w:ascii="Calibri" w:hAnsi="Calibri" w:cs="Calibri"/>
          <w:sz w:val="28"/>
          <w:szCs w:val="28"/>
        </w:rPr>
      </w:pPr>
    </w:p>
    <w:p w14:paraId="4D82A901" w14:textId="77777777" w:rsidR="006604E4" w:rsidRDefault="006604E4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Strategic focus area:</w:t>
      </w:r>
    </w:p>
    <w:p w14:paraId="289A6D12" w14:textId="77777777" w:rsidR="00557FB1" w:rsidRDefault="00557FB1" w:rsidP="006604E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  <w:u w:val="single"/>
        </w:rPr>
      </w:pPr>
    </w:p>
    <w:p w14:paraId="47571FFC" w14:textId="77777777" w:rsidR="00557FB1" w:rsidRDefault="00557FB1" w:rsidP="002452A9">
      <w:pPr>
        <w:pStyle w:val="ListParagraph"/>
        <w:numPr>
          <w:ilvl w:val="0"/>
          <w:numId w:val="40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7472D538" w14:textId="77777777" w:rsidR="00557FB1" w:rsidRDefault="00557FB1" w:rsidP="002452A9">
      <w:pPr>
        <w:pStyle w:val="ListParagraph"/>
        <w:numPr>
          <w:ilvl w:val="0"/>
          <w:numId w:val="40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 w:rsidRPr="006604E4">
        <w:rPr>
          <w:rFonts w:ascii="Calibri" w:hAnsi="Calibri" w:cs="Calibri"/>
          <w:sz w:val="28"/>
          <w:szCs w:val="28"/>
        </w:rPr>
        <w:t>Implementation initiative</w:t>
      </w:r>
    </w:p>
    <w:p w14:paraId="746ABAE7" w14:textId="77777777" w:rsidR="00557FB1" w:rsidRDefault="00557FB1" w:rsidP="002452A9">
      <w:pPr>
        <w:pStyle w:val="ListParagraph"/>
        <w:numPr>
          <w:ilvl w:val="0"/>
          <w:numId w:val="40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3D912FF9" w14:textId="77777777" w:rsidR="00482D6F" w:rsidRDefault="00557FB1" w:rsidP="002452A9">
      <w:pPr>
        <w:pStyle w:val="ListParagraph"/>
        <w:numPr>
          <w:ilvl w:val="0"/>
          <w:numId w:val="40"/>
        </w:numPr>
        <w:spacing w:after="12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Etc.</w:t>
      </w:r>
    </w:p>
    <w:p w14:paraId="05EA2745" w14:textId="77777777" w:rsidR="004A1BE4" w:rsidRDefault="00482D6F" w:rsidP="00482D6F">
      <w:pPr>
        <w:pStyle w:val="ListParagraph"/>
        <w:spacing w:after="120"/>
        <w:ind w:left="36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Calibri" w:hAnsi="Calibri" w:cs="Calibri"/>
          <w:sz w:val="28"/>
          <w:szCs w:val="28"/>
        </w:rPr>
        <w:lastRenderedPageBreak/>
        <w:t>Appendix A:</w:t>
      </w:r>
    </w:p>
    <w:p w14:paraId="02F1444F" w14:textId="77777777" w:rsidR="00482D6F" w:rsidRDefault="00482D6F" w:rsidP="00482D6F">
      <w:pPr>
        <w:pStyle w:val="ListParagraph"/>
        <w:spacing w:after="120"/>
        <w:ind w:left="360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Describe the process for developing your strategic plan and the stakeholder involvement.</w:t>
      </w:r>
    </w:p>
    <w:p w14:paraId="7CD62DB0" w14:textId="77777777" w:rsidR="00D12CD4" w:rsidRPr="004560E9" w:rsidRDefault="004A1BE4" w:rsidP="002452A9">
      <w:pPr>
        <w:pStyle w:val="ListParagraph"/>
        <w:numPr>
          <w:ilvl w:val="0"/>
          <w:numId w:val="28"/>
        </w:numPr>
        <w:spacing w:after="120"/>
        <w:contextualSpacing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column"/>
      </w:r>
      <w:r w:rsidR="00D12CD4" w:rsidRPr="004560E9">
        <w:rPr>
          <w:rFonts w:ascii="Calibri" w:hAnsi="Calibri" w:cs="Calibri"/>
          <w:i/>
          <w:iCs/>
          <w:sz w:val="28"/>
          <w:szCs w:val="28"/>
          <w:u w:val="single"/>
        </w:rPr>
        <w:lastRenderedPageBreak/>
        <w:t>Expand Research, Creative Expression, and Innovation</w:t>
      </w:r>
      <w:r w:rsidR="00D12CD4" w:rsidRPr="004560E9">
        <w:rPr>
          <w:rFonts w:ascii="Calibri" w:hAnsi="Calibri" w:cs="Calibri"/>
          <w:i/>
          <w:iCs/>
          <w:sz w:val="28"/>
          <w:szCs w:val="28"/>
        </w:rPr>
        <w:t>: to create distinctive and internationally recognized contributions to the advancement of fundamental knowledge, creativity, and scholarship and toward the solutions of the world’s most pressing problems.</w:t>
      </w:r>
    </w:p>
    <w:p w14:paraId="3FA3B279" w14:textId="77777777" w:rsidR="00D12CD4" w:rsidRPr="008A03F7" w:rsidRDefault="00D12CD4" w:rsidP="00D12CD4">
      <w:pPr>
        <w:ind w:left="10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As appropriate, this section could</w:t>
      </w:r>
      <w:r w:rsidRPr="008A03F7">
        <w:rPr>
          <w:rFonts w:ascii="Calibri" w:eastAsia="Calibri" w:hAnsi="Calibri" w:cs="Calibri"/>
          <w:sz w:val="28"/>
          <w:szCs w:val="28"/>
        </w:rPr>
        <w:t xml:space="preserve"> includ</w:t>
      </w:r>
      <w:r>
        <w:rPr>
          <w:rFonts w:ascii="Calibri" w:eastAsia="Calibri" w:hAnsi="Calibri" w:cs="Calibri"/>
          <w:sz w:val="28"/>
          <w:szCs w:val="28"/>
        </w:rPr>
        <w:t>e</w:t>
      </w:r>
      <w:r w:rsidRPr="008A03F7">
        <w:rPr>
          <w:rFonts w:ascii="Calibri" w:eastAsia="Calibri" w:hAnsi="Calibri" w:cs="Calibri"/>
          <w:sz w:val="28"/>
          <w:szCs w:val="28"/>
        </w:rPr>
        <w:t xml:space="preserve"> information on:</w:t>
      </w:r>
    </w:p>
    <w:p w14:paraId="0602AE57" w14:textId="77777777" w:rsidR="002452A9" w:rsidRDefault="002452A9" w:rsidP="00D12CD4">
      <w:pPr>
        <w:numPr>
          <w:ilvl w:val="0"/>
          <w:numId w:val="7"/>
        </w:numPr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Research outcomes</w:t>
      </w:r>
    </w:p>
    <w:p w14:paraId="2FE7060A" w14:textId="77777777" w:rsidR="00D12CD4" w:rsidRPr="00886E32" w:rsidRDefault="00D12CD4" w:rsidP="00D12CD4">
      <w:pPr>
        <w:numPr>
          <w:ilvl w:val="0"/>
          <w:numId w:val="7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886E32">
        <w:rPr>
          <w:rFonts w:ascii="Calibri" w:eastAsia="Calibri" w:hAnsi="Calibri" w:cs="Calibri"/>
          <w:sz w:val="28"/>
          <w:szCs w:val="28"/>
        </w:rPr>
        <w:t>International efforts; and</w:t>
      </w:r>
    </w:p>
    <w:p w14:paraId="4CDF7D95" w14:textId="77777777" w:rsidR="00D12CD4" w:rsidRPr="00886E32" w:rsidRDefault="00D12CD4" w:rsidP="00D12CD4">
      <w:pPr>
        <w:numPr>
          <w:ilvl w:val="0"/>
          <w:numId w:val="8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886E32">
        <w:rPr>
          <w:rFonts w:ascii="Calibri" w:eastAsia="Calibri" w:hAnsi="Calibri" w:cs="Calibri"/>
          <w:sz w:val="28"/>
          <w:szCs w:val="28"/>
        </w:rPr>
        <w:t>Interdisciplinary/</w:t>
      </w:r>
      <w:proofErr w:type="spellStart"/>
      <w:r w:rsidRPr="00886E32">
        <w:rPr>
          <w:rFonts w:ascii="Calibri" w:eastAsia="Calibri" w:hAnsi="Calibri" w:cs="Calibri"/>
          <w:sz w:val="28"/>
          <w:szCs w:val="28"/>
        </w:rPr>
        <w:t>transinstitutional</w:t>
      </w:r>
      <w:proofErr w:type="spellEnd"/>
      <w:r w:rsidRPr="00886E32">
        <w:rPr>
          <w:rFonts w:ascii="Calibri" w:eastAsia="Calibri" w:hAnsi="Calibri" w:cs="Calibri"/>
          <w:sz w:val="28"/>
          <w:szCs w:val="28"/>
        </w:rPr>
        <w:t xml:space="preserve"> efforts.</w:t>
      </w:r>
    </w:p>
    <w:p w14:paraId="34E18FB3" w14:textId="77777777" w:rsidR="00D12CD4" w:rsidRDefault="00D12CD4" w:rsidP="00D12CD4">
      <w:pPr>
        <w:pStyle w:val="ListParagraph"/>
        <w:spacing w:after="120"/>
        <w:contextualSpacing w:val="0"/>
        <w:rPr>
          <w:rFonts w:ascii="Calibri" w:hAnsi="Calibri" w:cs="Calibri"/>
          <w:sz w:val="28"/>
          <w:szCs w:val="28"/>
        </w:rPr>
      </w:pPr>
    </w:p>
    <w:sectPr w:rsidR="00D12CD4" w:rsidSect="00601D4E">
      <w:headerReference w:type="first" r:id="rId20"/>
      <w:type w:val="nextColumn"/>
      <w:pgSz w:w="12240" w:h="15840"/>
      <w:pgMar w:top="1440" w:right="1800" w:bottom="172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DF93" w14:textId="77777777" w:rsidR="00D21C49" w:rsidRDefault="00D21C49">
      <w:r>
        <w:separator/>
      </w:r>
    </w:p>
  </w:endnote>
  <w:endnote w:type="continuationSeparator" w:id="0">
    <w:p w14:paraId="5DB0ADDE" w14:textId="77777777" w:rsidR="00D21C49" w:rsidRDefault="00D2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B391" w14:textId="77777777" w:rsidR="004B4F30" w:rsidRDefault="004B4F30">
    <w:pPr>
      <w:pStyle w:val="Footer"/>
      <w:jc w:val="right"/>
      <w:rPr>
        <w:sz w:val="2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8CBD" w14:textId="77777777" w:rsidR="004B4F30" w:rsidRDefault="004B4F30">
    <w:pPr>
      <w:pStyle w:val="Footer"/>
      <w:jc w:val="right"/>
    </w:pPr>
  </w:p>
  <w:p w14:paraId="32AFF984" w14:textId="77777777" w:rsidR="004B4F30" w:rsidRDefault="004B4F30">
    <w:pPr>
      <w:tabs>
        <w:tab w:val="right" w:pos="9360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5C93" w14:textId="77777777" w:rsidR="004B4F30" w:rsidRDefault="004B4F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F61A" w14:textId="77777777" w:rsidR="004B4F30" w:rsidRPr="009D35A1" w:rsidRDefault="004B4F30" w:rsidP="009D35A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000"/>
      </w:tabs>
      <w:rPr>
        <w:sz w:val="16"/>
        <w:szCs w:val="16"/>
      </w:rPr>
    </w:pPr>
    <w:r w:rsidRPr="009D35A1">
      <w:rPr>
        <w:sz w:val="16"/>
        <w:szCs w:val="16"/>
      </w:rPr>
      <w:tab/>
      <w:t xml:space="preserve">Page </w:t>
    </w:r>
    <w:r w:rsidRPr="009D35A1">
      <w:rPr>
        <w:rStyle w:val="PageNumber"/>
        <w:sz w:val="16"/>
        <w:szCs w:val="16"/>
      </w:rPr>
      <w:fldChar w:fldCharType="begin"/>
    </w:r>
    <w:r w:rsidRPr="009D35A1">
      <w:rPr>
        <w:rStyle w:val="PageNumber"/>
        <w:sz w:val="16"/>
        <w:szCs w:val="16"/>
      </w:rPr>
      <w:instrText xml:space="preserve"> PAGE </w:instrText>
    </w:r>
    <w:r w:rsidRPr="009D35A1">
      <w:rPr>
        <w:rStyle w:val="PageNumber"/>
        <w:sz w:val="16"/>
        <w:szCs w:val="16"/>
      </w:rPr>
      <w:fldChar w:fldCharType="separate"/>
    </w:r>
    <w:r w:rsidR="0039752C">
      <w:rPr>
        <w:rStyle w:val="PageNumber"/>
        <w:noProof/>
        <w:sz w:val="16"/>
        <w:szCs w:val="16"/>
      </w:rPr>
      <w:t>10</w:t>
    </w:r>
    <w:r w:rsidRPr="009D35A1">
      <w:rPr>
        <w:rStyle w:val="PageNumber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0AEE" w14:textId="77777777" w:rsidR="004B4F30" w:rsidRPr="00CD4428" w:rsidRDefault="004B4F30" w:rsidP="00AC6DE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000"/>
      </w:tabs>
      <w:rPr>
        <w:rFonts w:ascii="Calibri" w:hAnsi="Calibri" w:cs="Calibri"/>
        <w:sz w:val="16"/>
        <w:szCs w:val="16"/>
      </w:rPr>
    </w:pPr>
    <w:r w:rsidRPr="009D35A1">
      <w:rPr>
        <w:sz w:val="16"/>
        <w:szCs w:val="16"/>
      </w:rPr>
      <w:tab/>
    </w:r>
    <w:r w:rsidRPr="00CD4428">
      <w:rPr>
        <w:rFonts w:ascii="Calibri" w:hAnsi="Calibri" w:cs="Calibri"/>
        <w:sz w:val="16"/>
        <w:szCs w:val="16"/>
      </w:rPr>
      <w:t xml:space="preserve">Page </w:t>
    </w:r>
    <w:r w:rsidRPr="00CD4428">
      <w:rPr>
        <w:rStyle w:val="PageNumber"/>
        <w:rFonts w:ascii="Calibri" w:hAnsi="Calibri" w:cs="Calibri"/>
        <w:sz w:val="16"/>
        <w:szCs w:val="16"/>
      </w:rPr>
      <w:fldChar w:fldCharType="begin"/>
    </w:r>
    <w:r w:rsidRPr="00CD4428">
      <w:rPr>
        <w:rStyle w:val="PageNumber"/>
        <w:rFonts w:ascii="Calibri" w:hAnsi="Calibri" w:cs="Calibri"/>
        <w:sz w:val="16"/>
        <w:szCs w:val="16"/>
      </w:rPr>
      <w:instrText xml:space="preserve"> PAGE </w:instrText>
    </w:r>
    <w:r w:rsidRPr="00CD4428">
      <w:rPr>
        <w:rStyle w:val="PageNumber"/>
        <w:rFonts w:ascii="Calibri" w:hAnsi="Calibri" w:cs="Calibri"/>
        <w:sz w:val="16"/>
        <w:szCs w:val="16"/>
      </w:rPr>
      <w:fldChar w:fldCharType="separate"/>
    </w:r>
    <w:r w:rsidR="0039752C">
      <w:rPr>
        <w:rStyle w:val="PageNumber"/>
        <w:rFonts w:ascii="Calibri" w:hAnsi="Calibri" w:cs="Calibri"/>
        <w:noProof/>
        <w:sz w:val="16"/>
        <w:szCs w:val="16"/>
      </w:rPr>
      <w:t>1</w:t>
    </w:r>
    <w:r w:rsidRPr="00CD4428">
      <w:rPr>
        <w:rStyle w:val="PageNumber"/>
        <w:rFonts w:ascii="Calibri" w:hAnsi="Calibri" w:cs="Calibri"/>
        <w:sz w:val="16"/>
        <w:szCs w:val="16"/>
      </w:rPr>
      <w:fldChar w:fldCharType="end"/>
    </w:r>
  </w:p>
  <w:p w14:paraId="2DFF1C1C" w14:textId="77777777" w:rsidR="004B4F30" w:rsidRDefault="004B4F30">
    <w:pPr>
      <w:tabs>
        <w:tab w:val="right" w:pos="936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8FE52" w14:textId="77777777" w:rsidR="00D21C49" w:rsidRDefault="00D21C49">
      <w:r>
        <w:separator/>
      </w:r>
    </w:p>
  </w:footnote>
  <w:footnote w:type="continuationSeparator" w:id="0">
    <w:p w14:paraId="0837B383" w14:textId="77777777" w:rsidR="00D21C49" w:rsidRDefault="00D2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4F46" w14:textId="77777777" w:rsidR="004B4F30" w:rsidRPr="00466E11" w:rsidRDefault="00623BBA" w:rsidP="00601D4E">
    <w:pPr>
      <w:pStyle w:val="Header"/>
      <w:ind w:left="-270"/>
      <w:rPr>
        <w:sz w:val="28"/>
      </w:rPr>
    </w:pPr>
    <w:r w:rsidRPr="00466E11">
      <w:rPr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693910" wp14:editId="66BEEAC2">
              <wp:simplePos x="0" y="0"/>
              <wp:positionH relativeFrom="column">
                <wp:posOffset>1800225</wp:posOffset>
              </wp:positionH>
              <wp:positionV relativeFrom="paragraph">
                <wp:posOffset>76200</wp:posOffset>
              </wp:positionV>
              <wp:extent cx="4407535" cy="657225"/>
              <wp:effectExtent l="0" t="0" r="0" b="0"/>
              <wp:wrapNone/>
              <wp:docPr id="7351762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0753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DBC7E" w14:textId="77777777" w:rsidR="004B4F30" w:rsidRDefault="004B4F30" w:rsidP="00601D4E">
                          <w:pPr>
                            <w:ind w:right="175"/>
                            <w:jc w:val="right"/>
                          </w:pPr>
                        </w:p>
                        <w:p w14:paraId="40552AE7" w14:textId="77777777" w:rsidR="004A1BE4" w:rsidRDefault="004A1BE4" w:rsidP="00601D4E">
                          <w:pPr>
                            <w:ind w:right="175"/>
                            <w:jc w:val="right"/>
                          </w:pPr>
                        </w:p>
                        <w:p w14:paraId="1E5BC6CC" w14:textId="77777777" w:rsidR="004B4F30" w:rsidRPr="00466E11" w:rsidRDefault="004B4F30" w:rsidP="00601D4E">
                          <w:pPr>
                            <w:ind w:right="175"/>
                            <w:jc w:val="right"/>
                            <w:rPr>
                              <w:i/>
                              <w:sz w:val="36"/>
                              <w:szCs w:val="36"/>
                            </w:rPr>
                          </w:pPr>
                          <w:r>
                            <w:rPr>
                              <w:i/>
                              <w:sz w:val="36"/>
                              <w:szCs w:val="36"/>
                            </w:rPr>
                            <w:t>YOUR COLLEGE</w:t>
                          </w:r>
                          <w:r w:rsidR="003C043A">
                            <w:rPr>
                              <w:i/>
                              <w:sz w:val="36"/>
                              <w:szCs w:val="36"/>
                            </w:rPr>
                            <w:t>/CAMPUS</w:t>
                          </w:r>
                          <w:r>
                            <w:rPr>
                              <w:i/>
                              <w:sz w:val="36"/>
                              <w:szCs w:val="36"/>
                            </w:rPr>
                            <w:t xml:space="preserve"> NAME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939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1.75pt;margin-top:6pt;width:347.05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GQPzwEAAIoDAAAOAAAAZHJzL2Uyb0RvYy54bWysU9uO0zAQfUfiHyy/06Sl3YWo6QpYLUJa&#13;&#10;LtLCB7iO3VgkHjPjNilfz9jpdgu8IV4szyXH55yZrG/GvhMHg+TA13I+K6UwXkPj/K6W377evXgl&#13;&#10;BUXlG9WBN7U8GpI3m+fP1kOozAJa6BqDgkE8VUOoZRtjqIqCdGt6RTMIxnPRAvYqcoi7okE1MHrf&#13;&#10;FYuyvCoGwCYgaEPE2dupKDcZ31qj42dryUTR1ZK5xXxiPrfpLDZrVe1QhdbpEw31Dyx65Tw/eoa6&#13;&#10;VVGJPbq/oHqnEQhsnGnoC7DWaZM1sJp5+Yeah1YFk7WwORTONtH/g9WfDg/hC4o4voWRB5hFULgH&#13;&#10;/Z3Ym2IIVJ16kqdUUereDh+h4WmqfYT8xWixT/JZkGAYdvp4dteMUWhOLpfl9erlSgrNtavV9WKx&#13;&#10;SvYXqnr8OiDF9wZ6kS61RJ5eRleHe4pT62NLeszDneu6PMHO/5ZgzJTJ7BPhiXoctyN3JxVbaI6s&#13;&#10;A2FaCF5gvrSAP6UYeBlqST/2Co0U3QfPbr+eM3nenhwsmToHeFnZXlaU1wxVyyjFdH0Xp43bB3S7&#13;&#10;ll+abPbwhv2zLkt7YnXizQPP5pyWM23UZZy7nn6hzS8AAAD//wMAUEsDBBQABgAIAAAAIQCUEkES&#13;&#10;4gAAAA8BAAAPAAAAZHJzL2Rvd25yZXYueG1sTE/LTsMwELwj8Q/WInGjToPSljROhUAVCPVC6Ae4&#13;&#10;sUmixGsrtpPA17Oc4LLS7szOozgsZmCTHn1nUcB6lQDTWFvVYSPg/HG82wHzQaKSg0Ut4Et7OJTX&#13;&#10;V4XMlZ3xXU9VaBiJoM+lgDYEl3Pu61Yb6VfWaSTs045GBlrHhqtRziRuBp4myYYb2SE5tNLpp1bX&#13;&#10;fRWNgGN8eTXTN4/urapnbF0fz6deiNub5XlP43EPLOgl/H3AbwfKDyUFu9iIyrNBQLq7z4hKQErF&#13;&#10;iPCw3W6AXeiwzjLgZcH/9yh/AAAA//8DAFBLAQItABQABgAIAAAAIQC2gziS/gAAAOEBAAATAAAA&#13;&#10;AAAAAAAAAAAAAAAAAABbQ29udGVudF9UeXBlc10ueG1sUEsBAi0AFAAGAAgAAAAhADj9If/WAAAA&#13;&#10;lAEAAAsAAAAAAAAAAAAAAAAALwEAAF9yZWxzLy5yZWxzUEsBAi0AFAAGAAgAAAAhAAmEZA/PAQAA&#13;&#10;igMAAA4AAAAAAAAAAAAAAAAALgIAAGRycy9lMm9Eb2MueG1sUEsBAi0AFAAGAAgAAAAhAJQSQRLi&#13;&#10;AAAADwEAAA8AAAAAAAAAAAAAAAAAKQQAAGRycy9kb3ducmV2LnhtbFBLBQYAAAAABAAEAPMAAAA4&#13;&#10;BQAAAAA=&#13;&#10;" filled="f" stroked="f">
              <v:path arrowok="t"/>
              <v:textbox>
                <w:txbxContent>
                  <w:p w14:paraId="6A9DBC7E" w14:textId="77777777" w:rsidR="004B4F30" w:rsidRDefault="004B4F30" w:rsidP="00601D4E">
                    <w:pPr>
                      <w:ind w:right="175"/>
                      <w:jc w:val="right"/>
                    </w:pPr>
                  </w:p>
                  <w:p w14:paraId="40552AE7" w14:textId="77777777" w:rsidR="004A1BE4" w:rsidRDefault="004A1BE4" w:rsidP="00601D4E">
                    <w:pPr>
                      <w:ind w:right="175"/>
                      <w:jc w:val="right"/>
                    </w:pPr>
                  </w:p>
                  <w:p w14:paraId="1E5BC6CC" w14:textId="77777777" w:rsidR="004B4F30" w:rsidRPr="00466E11" w:rsidRDefault="004B4F30" w:rsidP="00601D4E">
                    <w:pPr>
                      <w:ind w:right="175"/>
                      <w:jc w:val="right"/>
                      <w:rPr>
                        <w:i/>
                        <w:sz w:val="36"/>
                        <w:szCs w:val="36"/>
                      </w:rPr>
                    </w:pPr>
                    <w:r>
                      <w:rPr>
                        <w:i/>
                        <w:sz w:val="36"/>
                        <w:szCs w:val="36"/>
                      </w:rPr>
                      <w:t>YOUR COLLEGE</w:t>
                    </w:r>
                    <w:r w:rsidR="003C043A">
                      <w:rPr>
                        <w:i/>
                        <w:sz w:val="36"/>
                        <w:szCs w:val="36"/>
                      </w:rPr>
                      <w:t>/CAMPUS</w:t>
                    </w:r>
                    <w:r>
                      <w:rPr>
                        <w:i/>
                        <w:sz w:val="36"/>
                        <w:szCs w:val="36"/>
                      </w:rPr>
                      <w:t xml:space="preserve"> NAME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410D69" wp14:editId="6BAC556D">
              <wp:simplePos x="0" y="0"/>
              <wp:positionH relativeFrom="column">
                <wp:posOffset>-241935</wp:posOffset>
              </wp:positionH>
              <wp:positionV relativeFrom="paragraph">
                <wp:posOffset>-66675</wp:posOffset>
              </wp:positionV>
              <wp:extent cx="6410325" cy="800100"/>
              <wp:effectExtent l="0" t="0" r="3175" b="0"/>
              <wp:wrapNone/>
              <wp:docPr id="17836762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10325" cy="800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7E983" id="Rectangle 5" o:spid="_x0000_s1026" style="position:absolute;margin-left:-19.05pt;margin-top:-5.25pt;width:504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0fO9wEAANYDAAAOAAAAZHJzL2Uyb0RvYy54bWysU1Fv0zAQfkfiP1h+p0lKO7ao6YQ2hpDG&#13;&#10;QBr7AY7jNBa2z5zdpuXXc3a6roK3iTxYvtz5833ffV5d761hO4VBg2t4NSs5U05Cp92m4U8/7t5d&#13;&#10;chaicJ0w4FTDDyrw6/XbN6vR12oOA5hOISMQF+rRN3yI0ddFEeSgrAgz8MpRsge0IlKIm6JDMRK6&#13;&#10;NcW8LC+KEbDzCFKFQH9vpyRfZ/y+VzJ+6/ugIjMNp95iXjGvbVqL9UrUGxR+0PLYhnhFF1ZoR5ee&#13;&#10;oG5FFGyL+h8oqyVCgD7OJNgC+l5LlTkQm6r8i83jILzKXEic4E8yhf8HKx92j/47ptaDvwf5M5Ai&#13;&#10;xehDfcqkIFANa8ev0NEMxTZCJrvv0aaTRIPts6aHk6ZqH5mknxeLqnw/X3ImKXdZEskseiHq59Me&#13;&#10;Q/yswLK0aTjSzDK62N2HmLoR9XNJuszBnTYmz804Njb8aknwmQAY3aVkDnDT3hhkO5Emn780bAIL&#13;&#10;52VWR/Kf0TY3R2WTIwYluk+uy7dEoc20p8PGHeVJiiSXhbqF7kDqIEzmosdAmwHwN2cjGavh4ddW&#13;&#10;oOLMfHE0uatqsUhOzMFi+WFOAZ5n2vOMcJKgGh45m7Y3cXLv1qPeDHRTlbk7+EhT6XUW7KWrY7Nk&#13;&#10;nkz9aPTkzvM4V708x/UfAAAA//8DAFBLAwQUAAYACAAAACEAZ7dc7uUAAAAQAQAADwAAAGRycy9k&#13;&#10;b3ducmV2LnhtbEyPTU/DMAyG70j8h8hI3LY0QPfRNZ2AaTekiY7tnDVeW5GPqsm6wq/HnOBi2fLj&#13;&#10;1++br0dr2IB9aL2TIKYJMHSV162rJXzst5MFsBCV08p4hxK+MMC6uL3JVab91b3jUMaakYgLmZLQ&#13;&#10;xNhlnIeqQavC1HfoaHf2vVWRxr7muldXEreGPyTJjFvVOvrQqA5fG6w+y4uV0G+PZj/syuE8m2/M&#13;&#10;dzhWh/TlTcr7u3GzovK8AhZxjH8X8JuB/ENBxk7+4nRgRsLkcSEIpUYkKTAilnPxBOxEqEhT4EXO&#13;&#10;/wcpfgAAAP//AwBQSwECLQAUAAYACAAAACEAtoM4kv4AAADhAQAAEwAAAAAAAAAAAAAAAAAAAAAA&#13;&#10;W0NvbnRlbnRfVHlwZXNdLnhtbFBLAQItABQABgAIAAAAIQA4/SH/1gAAAJQBAAALAAAAAAAAAAAA&#13;&#10;AAAAAC8BAABfcmVscy8ucmVsc1BLAQItABQABgAIAAAAIQA5F0fO9wEAANYDAAAOAAAAAAAAAAAA&#13;&#10;AAAAAC4CAABkcnMvZTJvRG9jLnhtbFBLAQItABQABgAIAAAAIQBnt1zu5QAAABABAAAPAAAAAAAA&#13;&#10;AAAAAAAAAFEEAABkcnMvZG93bnJldi54bWxQSwUGAAAAAAQABADzAAAAYwUAAAAA&#13;&#10;" filled="f">
              <v:path arrowok="t"/>
            </v:rect>
          </w:pict>
        </mc:Fallback>
      </mc:AlternateContent>
    </w:r>
    <w:r w:rsidRPr="005940BF">
      <w:rPr>
        <w:noProof/>
      </w:rPr>
      <w:drawing>
        <wp:inline distT="0" distB="0" distL="0" distR="0" wp14:anchorId="4D562019" wp14:editId="7C1A2F54">
          <wp:extent cx="3808095" cy="555625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09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6E11"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9697F7" wp14:editId="13508852">
              <wp:simplePos x="0" y="0"/>
              <wp:positionH relativeFrom="column">
                <wp:posOffset>-457200</wp:posOffset>
              </wp:positionH>
              <wp:positionV relativeFrom="paragraph">
                <wp:posOffset>-161925</wp:posOffset>
              </wp:positionV>
              <wp:extent cx="6858000" cy="9458325"/>
              <wp:effectExtent l="0" t="0" r="0" b="3175"/>
              <wp:wrapNone/>
              <wp:docPr id="188751885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94583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141ED3" id="Rectangle 4" o:spid="_x0000_s1026" style="position:absolute;margin-left:-36pt;margin-top:-12.75pt;width:540pt;height:74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KIl+QEAANcDAAAOAAAAZHJzL2Uyb0RvYy54bWysU8Fu2zAMvQ/YPwi6L3aypEuNOMXQLsOA&#13;&#10;rhvQ9QNkWY6FSaJGKXGyrx8lp2mw3YpdBFKkHsnHp9XNwRq2Vxg0uJpPJyVnyklotdvW/OnH5t2S&#13;&#10;sxCFa4UBp2p+VIHfrN++WQ2+UjPowbQKGYG4UA2+5n2MviqKIHtlRZiAV46CHaAVkVzcFi2KgdCt&#13;&#10;KWZleVUMgK1HkCoEur0bg3yd8btOyfit64KKzNSceov5xHw26SzWK1FtUfhey1Mb4hVdWKEdFT1D&#13;&#10;3Yko2A71P1BWS4QAXZxIsAV0nZYqz0DTTMu/pnnshVd5FiIn+DNN4f/Byof9o/+OqfXg70H+DMRI&#13;&#10;MfhQnSPJCZTDmuErtLRDsYuQhz10aNNLGoMdMqfHM6fqEJmky6vlYlmWRL2k2PV8sXw/WyTWC1E9&#13;&#10;P/cY4mcFliWj5khLy/Bifx/imPqckqo52Ghj8uKMYwOhLggyTwBGtymYHdw2twbZXtDqNxvqIW+b&#13;&#10;6obLNKsjCdBoW/PU55gkql6J9pNrc5UotBltemzciZ9ESZJZqBpoj0QPwqgu+g1k9IC/ORtIWTUP&#13;&#10;v3YCFWfmi6PVXU/n8yTF7MwXH2bk4GWkuYwIJwmq5pGz0byNo3x3HvW2p0rTPLuDj7SWTmfCXro6&#13;&#10;NUvqyZSflJ7keennrJf/uP4DAAD//wMAUEsDBBQABgAIAAAAIQB46dah5AAAABIBAAAPAAAAZHJz&#13;&#10;L2Rvd25yZXYueG1sTE9NS8NAEL0L/odlBC/S7hrbGtJsivhFEQSNgtdtdkxCs7Mhu23iv3d60svw&#13;&#10;5uO9eS/fTK4TRxxC60nD9VyBQKq8banW8PnxNEtBhGjIms4TavjBAJvi/Cw3mfUjveOxjLVgEQqZ&#13;&#10;0dDE2GdShqpBZ8Lc90i8+/aDM5HboZZ2MCOLu04mSq2kMy3xh8b0eN9gtS8Pjm3sb8bXt+ekGx/j&#13;&#10;S1pu6etKGdL68mJ6WHO5W4OIOMU/BpwyMBEKNrbzB7JBdBpmtwkHigyS5RLE6UKplEc7RovVQoEs&#13;&#10;cvk/SvELAAD//wMAUEsBAi0AFAAGAAgAAAAhALaDOJL+AAAA4QEAABMAAAAAAAAAAAAAAAAAAAAA&#13;&#10;AFtDb250ZW50X1R5cGVzXS54bWxQSwECLQAUAAYACAAAACEAOP0h/9YAAACUAQAACwAAAAAAAAAA&#13;&#10;AAAAAAAvAQAAX3JlbHMvLnJlbHNQSwECLQAUAAYACAAAACEAhgCiJfkBAADXAwAADgAAAAAAAAAA&#13;&#10;AAAAAAAuAgAAZHJzL2Uyb0RvYy54bWxQSwECLQAUAAYACAAAACEAeOnWoeQAAAASAQAADwAAAAAA&#13;&#10;AAAAAAAAAABTBAAAZHJzL2Rvd25yZXYueG1sUEsFBgAAAAAEAAQA8wAAAGQFAAAAAA==&#13;&#10;" filled="f" strokecolor="red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FF3E" w14:textId="77777777" w:rsidR="004B4F30" w:rsidRDefault="004B4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4410"/>
    </w:tblGrid>
    <w:tr w:rsidR="004B4F30" w:rsidRPr="00FD5B3B" w14:paraId="6835BE00" w14:textId="77777777" w:rsidTr="00601D4E">
      <w:tblPrEx>
        <w:tblCellMar>
          <w:top w:w="0" w:type="dxa"/>
          <w:bottom w:w="0" w:type="dxa"/>
        </w:tblCellMar>
      </w:tblPrEx>
      <w:tc>
        <w:tcPr>
          <w:tcW w:w="5148" w:type="dxa"/>
        </w:tcPr>
        <w:p w14:paraId="77CE7D65" w14:textId="77777777" w:rsidR="004B4F30" w:rsidRPr="00FD5B3B" w:rsidRDefault="00623BBA" w:rsidP="009D35A1">
          <w:pPr>
            <w:pStyle w:val="Header"/>
            <w:tabs>
              <w:tab w:val="clear" w:pos="4320"/>
              <w:tab w:val="clear" w:pos="8640"/>
            </w:tabs>
            <w:spacing w:after="60"/>
            <w:rPr>
              <w:rFonts w:ascii="Calibri" w:hAnsi="Calibri" w:cs="Calibri"/>
              <w:sz w:val="36"/>
              <w:szCs w:val="36"/>
            </w:rPr>
          </w:pPr>
          <w:r w:rsidRPr="005940BF">
            <w:rPr>
              <w:noProof/>
            </w:rPr>
            <w:drawing>
              <wp:inline distT="0" distB="0" distL="0" distR="0" wp14:anchorId="138A5E00" wp14:editId="3E44DFEC">
                <wp:extent cx="2812415" cy="451485"/>
                <wp:effectExtent l="0" t="0" r="0" b="0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241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bottom"/>
        </w:tcPr>
        <w:p w14:paraId="47AD8E37" w14:textId="77777777" w:rsidR="004B4F30" w:rsidRPr="00601D4E" w:rsidRDefault="004B4F30" w:rsidP="0039752C">
          <w:pPr>
            <w:pStyle w:val="Header"/>
            <w:tabs>
              <w:tab w:val="clear" w:pos="4320"/>
              <w:tab w:val="clear" w:pos="8640"/>
            </w:tabs>
            <w:spacing w:after="60"/>
            <w:jc w:val="right"/>
            <w:rPr>
              <w:rFonts w:ascii="Calibri" w:hAnsi="Calibri" w:cs="Calibri"/>
              <w:color w:val="808080"/>
              <w:sz w:val="36"/>
              <w:szCs w:val="36"/>
            </w:rPr>
          </w:pPr>
          <w:r w:rsidRPr="00FD5B3B">
            <w:rPr>
              <w:rFonts w:ascii="Calibri" w:hAnsi="Calibri" w:cs="Calibri"/>
              <w:color w:val="808080"/>
              <w:sz w:val="36"/>
              <w:szCs w:val="36"/>
            </w:rPr>
            <w:t xml:space="preserve">Strategic Plan </w:t>
          </w:r>
          <w:r w:rsidRPr="00FD5B3B">
            <w:rPr>
              <w:rFonts w:ascii="Calibri" w:hAnsi="Calibri" w:cs="Calibri"/>
              <w:color w:val="808080"/>
              <w:sz w:val="28"/>
              <w:szCs w:val="28"/>
            </w:rPr>
            <w:br/>
          </w:r>
          <w:r w:rsidRPr="00FD5B3B">
            <w:rPr>
              <w:rFonts w:ascii="Calibri" w:hAnsi="Calibri" w:cs="Calibri"/>
              <w:i/>
              <w:color w:val="808080"/>
              <w:sz w:val="28"/>
              <w:szCs w:val="28"/>
            </w:rPr>
            <w:t>Your College</w:t>
          </w:r>
          <w:r w:rsidR="0039752C">
            <w:rPr>
              <w:rFonts w:ascii="Calibri" w:hAnsi="Calibri" w:cs="Calibri"/>
              <w:i/>
              <w:color w:val="808080"/>
              <w:sz w:val="28"/>
              <w:szCs w:val="28"/>
            </w:rPr>
            <w:t>/Campus Name</w:t>
          </w:r>
          <w:r w:rsidRPr="00FD5B3B">
            <w:rPr>
              <w:rFonts w:ascii="Calibri" w:hAnsi="Calibri" w:cs="Calibri"/>
              <w:i/>
              <w:color w:val="808080"/>
              <w:sz w:val="28"/>
              <w:szCs w:val="28"/>
            </w:rPr>
            <w:t xml:space="preserve"> Here</w:t>
          </w:r>
        </w:p>
      </w:tc>
    </w:tr>
  </w:tbl>
  <w:p w14:paraId="70C70706" w14:textId="77777777" w:rsidR="004B4F30" w:rsidRPr="009D35A1" w:rsidRDefault="004B4F30" w:rsidP="009D35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5FC64" w14:textId="77777777" w:rsidR="004B4F30" w:rsidRDefault="004B4F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4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9774"/>
    </w:tblGrid>
    <w:tr w:rsidR="004B4F30" w:rsidRPr="00FD5B3B" w14:paraId="57DA20B4" w14:textId="77777777" w:rsidTr="00601D4E">
      <w:tblPrEx>
        <w:tblCellMar>
          <w:top w:w="0" w:type="dxa"/>
          <w:bottom w:w="0" w:type="dxa"/>
        </w:tblCellMar>
      </w:tblPrEx>
      <w:tc>
        <w:tcPr>
          <w:tcW w:w="9774" w:type="dxa"/>
        </w:tcPr>
        <w:tbl>
          <w:tblPr>
            <w:tblW w:w="9558" w:type="dxa"/>
            <w:tblBorders>
              <w:bottom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5148"/>
            <w:gridCol w:w="4410"/>
          </w:tblGrid>
          <w:tr w:rsidR="004B4F30" w:rsidRPr="00A92248" w14:paraId="78B92460" w14:textId="77777777" w:rsidTr="00EA0B7C">
            <w:tblPrEx>
              <w:tblCellMar>
                <w:top w:w="0" w:type="dxa"/>
                <w:bottom w:w="0" w:type="dxa"/>
              </w:tblCellMar>
            </w:tblPrEx>
            <w:tc>
              <w:tcPr>
                <w:tcW w:w="5148" w:type="dxa"/>
              </w:tcPr>
              <w:p w14:paraId="517B3733" w14:textId="77777777" w:rsidR="004B4F30" w:rsidRPr="00A92248" w:rsidRDefault="00623BBA" w:rsidP="00EA0B7C">
                <w:pPr>
                  <w:pStyle w:val="Header"/>
                  <w:tabs>
                    <w:tab w:val="clear" w:pos="4320"/>
                    <w:tab w:val="clear" w:pos="8640"/>
                  </w:tabs>
                  <w:spacing w:after="60"/>
                  <w:rPr>
                    <w:rFonts w:ascii="Calibri" w:hAnsi="Calibri" w:cs="Calibri"/>
                    <w:sz w:val="36"/>
                    <w:szCs w:val="36"/>
                  </w:rPr>
                </w:pPr>
                <w:r w:rsidRPr="00A92248">
                  <w:rPr>
                    <w:noProof/>
                  </w:rPr>
                  <w:drawing>
                    <wp:inline distT="0" distB="0" distL="0" distR="0" wp14:anchorId="734F23DE" wp14:editId="3E1FF243">
                      <wp:extent cx="2812415" cy="451485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2415" cy="451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10" w:type="dxa"/>
                <w:vAlign w:val="bottom"/>
              </w:tcPr>
              <w:p w14:paraId="7F018786" w14:textId="77777777" w:rsidR="004B4F30" w:rsidRPr="00A92248" w:rsidRDefault="004B4F30" w:rsidP="0039752C">
                <w:pPr>
                  <w:pStyle w:val="Header"/>
                  <w:tabs>
                    <w:tab w:val="clear" w:pos="4320"/>
                    <w:tab w:val="clear" w:pos="8640"/>
                  </w:tabs>
                  <w:spacing w:after="60"/>
                  <w:jc w:val="right"/>
                  <w:rPr>
                    <w:rFonts w:ascii="Calibri" w:hAnsi="Calibri" w:cs="Calibri"/>
                    <w:color w:val="808080"/>
                    <w:sz w:val="36"/>
                    <w:szCs w:val="36"/>
                  </w:rPr>
                </w:pPr>
                <w:r w:rsidRPr="00A92248">
                  <w:rPr>
                    <w:rFonts w:ascii="Calibri" w:hAnsi="Calibri" w:cs="Calibri"/>
                    <w:color w:val="808080"/>
                    <w:sz w:val="36"/>
                    <w:szCs w:val="36"/>
                  </w:rPr>
                  <w:t xml:space="preserve">Strategic Plan </w:t>
                </w:r>
                <w:r w:rsidRPr="00A92248">
                  <w:rPr>
                    <w:rFonts w:ascii="Calibri" w:hAnsi="Calibri" w:cs="Calibri"/>
                    <w:color w:val="808080"/>
                    <w:sz w:val="28"/>
                    <w:szCs w:val="28"/>
                  </w:rPr>
                  <w:br/>
                </w:r>
                <w:r w:rsidRPr="00A92248">
                  <w:rPr>
                    <w:rFonts w:ascii="Calibri" w:hAnsi="Calibri" w:cs="Calibri"/>
                    <w:i/>
                    <w:color w:val="808080"/>
                    <w:sz w:val="28"/>
                    <w:szCs w:val="28"/>
                  </w:rPr>
                  <w:t>Your College</w:t>
                </w:r>
                <w:r w:rsidR="0039752C">
                  <w:rPr>
                    <w:rFonts w:ascii="Calibri" w:hAnsi="Calibri" w:cs="Calibri"/>
                    <w:i/>
                    <w:color w:val="808080"/>
                    <w:sz w:val="28"/>
                    <w:szCs w:val="28"/>
                  </w:rPr>
                  <w:t>/Campus Name</w:t>
                </w:r>
                <w:r w:rsidRPr="00A92248">
                  <w:rPr>
                    <w:rFonts w:ascii="Calibri" w:hAnsi="Calibri" w:cs="Calibri"/>
                    <w:i/>
                    <w:color w:val="808080"/>
                    <w:sz w:val="28"/>
                    <w:szCs w:val="28"/>
                  </w:rPr>
                  <w:t xml:space="preserve"> Here</w:t>
                </w:r>
              </w:p>
            </w:tc>
          </w:tr>
        </w:tbl>
        <w:p w14:paraId="71B56B16" w14:textId="77777777" w:rsidR="004B4F30" w:rsidRDefault="004B4F30"/>
      </w:tc>
    </w:tr>
  </w:tbl>
  <w:p w14:paraId="66258104" w14:textId="77777777" w:rsidR="004B4F30" w:rsidRPr="00466E11" w:rsidRDefault="004B4F30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62231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EE374D"/>
    <w:multiLevelType w:val="multilevel"/>
    <w:tmpl w:val="5C7C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C56F5"/>
    <w:multiLevelType w:val="hybridMultilevel"/>
    <w:tmpl w:val="8E20F2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22612"/>
    <w:multiLevelType w:val="multilevel"/>
    <w:tmpl w:val="10A869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17F9D"/>
    <w:multiLevelType w:val="hybridMultilevel"/>
    <w:tmpl w:val="E49028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6271943"/>
    <w:multiLevelType w:val="hybridMultilevel"/>
    <w:tmpl w:val="CAF848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4A0B12"/>
    <w:multiLevelType w:val="hybridMultilevel"/>
    <w:tmpl w:val="CAFA54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794D94"/>
    <w:multiLevelType w:val="hybridMultilevel"/>
    <w:tmpl w:val="B52E28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BB17BA"/>
    <w:multiLevelType w:val="hybridMultilevel"/>
    <w:tmpl w:val="D47C2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5050A9"/>
    <w:multiLevelType w:val="hybridMultilevel"/>
    <w:tmpl w:val="60B0A4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B47C8C"/>
    <w:multiLevelType w:val="multilevel"/>
    <w:tmpl w:val="D04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4038C"/>
    <w:multiLevelType w:val="multilevel"/>
    <w:tmpl w:val="F312AE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03ACA"/>
    <w:multiLevelType w:val="multilevel"/>
    <w:tmpl w:val="CEAAD9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880" w:hanging="360"/>
      </w:pPr>
      <w:rPr>
        <w:rFonts w:hint="default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0C0ADA"/>
    <w:multiLevelType w:val="multilevel"/>
    <w:tmpl w:val="5C7C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C7E7D"/>
    <w:multiLevelType w:val="hybridMultilevel"/>
    <w:tmpl w:val="C1CE85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B66673"/>
    <w:multiLevelType w:val="hybridMultilevel"/>
    <w:tmpl w:val="2FEA9156"/>
    <w:lvl w:ilvl="0" w:tplc="35069B94">
      <w:start w:val="1"/>
      <w:numFmt w:val="bullet"/>
      <w:lvlText w:val="•"/>
      <w:lvlJc w:val="left"/>
      <w:pPr>
        <w:ind w:left="875" w:hanging="176"/>
      </w:pPr>
      <w:rPr>
        <w:rFonts w:ascii="Calibri" w:eastAsia="Calibri" w:hAnsi="Calibri" w:hint="default"/>
        <w:color w:val="D31145"/>
        <w:w w:val="71"/>
        <w:sz w:val="20"/>
        <w:szCs w:val="20"/>
      </w:rPr>
    </w:lvl>
    <w:lvl w:ilvl="1" w:tplc="1F183F34">
      <w:start w:val="1"/>
      <w:numFmt w:val="bullet"/>
      <w:lvlText w:val="•"/>
      <w:lvlJc w:val="left"/>
      <w:pPr>
        <w:ind w:left="1949" w:hanging="176"/>
      </w:pPr>
      <w:rPr>
        <w:rFonts w:hint="default"/>
      </w:rPr>
    </w:lvl>
    <w:lvl w:ilvl="2" w:tplc="0AA4A05A">
      <w:start w:val="1"/>
      <w:numFmt w:val="bullet"/>
      <w:lvlText w:val="•"/>
      <w:lvlJc w:val="left"/>
      <w:pPr>
        <w:ind w:left="3024" w:hanging="176"/>
      </w:pPr>
      <w:rPr>
        <w:rFonts w:hint="default"/>
      </w:rPr>
    </w:lvl>
    <w:lvl w:ilvl="3" w:tplc="107CC678">
      <w:start w:val="1"/>
      <w:numFmt w:val="bullet"/>
      <w:lvlText w:val="•"/>
      <w:lvlJc w:val="left"/>
      <w:pPr>
        <w:ind w:left="4098" w:hanging="176"/>
      </w:pPr>
      <w:rPr>
        <w:rFonts w:hint="default"/>
      </w:rPr>
    </w:lvl>
    <w:lvl w:ilvl="4" w:tplc="5D646188">
      <w:start w:val="1"/>
      <w:numFmt w:val="bullet"/>
      <w:lvlText w:val="•"/>
      <w:lvlJc w:val="left"/>
      <w:pPr>
        <w:ind w:left="5173" w:hanging="176"/>
      </w:pPr>
      <w:rPr>
        <w:rFonts w:hint="default"/>
      </w:rPr>
    </w:lvl>
    <w:lvl w:ilvl="5" w:tplc="FB520B7A">
      <w:start w:val="1"/>
      <w:numFmt w:val="bullet"/>
      <w:lvlText w:val="•"/>
      <w:lvlJc w:val="left"/>
      <w:pPr>
        <w:ind w:left="6247" w:hanging="176"/>
      </w:pPr>
      <w:rPr>
        <w:rFonts w:hint="default"/>
      </w:rPr>
    </w:lvl>
    <w:lvl w:ilvl="6" w:tplc="C3401918">
      <w:start w:val="1"/>
      <w:numFmt w:val="bullet"/>
      <w:lvlText w:val="•"/>
      <w:lvlJc w:val="left"/>
      <w:pPr>
        <w:ind w:left="7322" w:hanging="176"/>
      </w:pPr>
      <w:rPr>
        <w:rFonts w:hint="default"/>
      </w:rPr>
    </w:lvl>
    <w:lvl w:ilvl="7" w:tplc="2076D77C">
      <w:start w:val="1"/>
      <w:numFmt w:val="bullet"/>
      <w:lvlText w:val="•"/>
      <w:lvlJc w:val="left"/>
      <w:pPr>
        <w:ind w:left="8396" w:hanging="176"/>
      </w:pPr>
      <w:rPr>
        <w:rFonts w:hint="default"/>
      </w:rPr>
    </w:lvl>
    <w:lvl w:ilvl="8" w:tplc="3912E370">
      <w:start w:val="1"/>
      <w:numFmt w:val="bullet"/>
      <w:lvlText w:val="•"/>
      <w:lvlJc w:val="left"/>
      <w:pPr>
        <w:ind w:left="9471" w:hanging="176"/>
      </w:pPr>
      <w:rPr>
        <w:rFonts w:hint="default"/>
      </w:rPr>
    </w:lvl>
  </w:abstractNum>
  <w:abstractNum w:abstractNumId="16" w15:restartNumberingAfterBreak="0">
    <w:nsid w:val="48800B9F"/>
    <w:multiLevelType w:val="multilevel"/>
    <w:tmpl w:val="431296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3392E"/>
    <w:multiLevelType w:val="hybridMultilevel"/>
    <w:tmpl w:val="00B6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912D0"/>
    <w:multiLevelType w:val="multilevel"/>
    <w:tmpl w:val="F312AE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725AD1"/>
    <w:multiLevelType w:val="hybridMultilevel"/>
    <w:tmpl w:val="975E6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304BF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1C71716"/>
    <w:multiLevelType w:val="multilevel"/>
    <w:tmpl w:val="C1F8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5084A"/>
    <w:multiLevelType w:val="hybridMultilevel"/>
    <w:tmpl w:val="7A14F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50141BD"/>
    <w:multiLevelType w:val="hybridMultilevel"/>
    <w:tmpl w:val="4FEEB36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7802251"/>
    <w:multiLevelType w:val="hybridMultilevel"/>
    <w:tmpl w:val="53C28D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5B6AB2"/>
    <w:multiLevelType w:val="multilevel"/>
    <w:tmpl w:val="821627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04B13"/>
    <w:multiLevelType w:val="hybridMultilevel"/>
    <w:tmpl w:val="C1AA19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137DE8"/>
    <w:multiLevelType w:val="hybridMultilevel"/>
    <w:tmpl w:val="0D26BB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E71971"/>
    <w:multiLevelType w:val="hybridMultilevel"/>
    <w:tmpl w:val="E166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64CB1"/>
    <w:multiLevelType w:val="hybridMultilevel"/>
    <w:tmpl w:val="B43A8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AD65E8"/>
    <w:multiLevelType w:val="hybridMultilevel"/>
    <w:tmpl w:val="9362BCC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F5D33A1"/>
    <w:multiLevelType w:val="hybridMultilevel"/>
    <w:tmpl w:val="EAF0A77A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2" w15:restartNumberingAfterBreak="0">
    <w:nsid w:val="64112AE4"/>
    <w:multiLevelType w:val="hybridMultilevel"/>
    <w:tmpl w:val="635C6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86CBE"/>
    <w:multiLevelType w:val="hybridMultilevel"/>
    <w:tmpl w:val="8976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E11FB4"/>
    <w:multiLevelType w:val="hybridMultilevel"/>
    <w:tmpl w:val="0A50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D24EE"/>
    <w:multiLevelType w:val="hybridMultilevel"/>
    <w:tmpl w:val="92322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07712E"/>
    <w:multiLevelType w:val="multilevel"/>
    <w:tmpl w:val="F312AE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7413F"/>
    <w:multiLevelType w:val="multilevel"/>
    <w:tmpl w:val="4A0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9C2CC5"/>
    <w:multiLevelType w:val="hybridMultilevel"/>
    <w:tmpl w:val="562AE3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E3748B"/>
    <w:multiLevelType w:val="hybridMultilevel"/>
    <w:tmpl w:val="86DAE4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1427344">
    <w:abstractNumId w:val="0"/>
  </w:num>
  <w:num w:numId="2" w16cid:durableId="966856987">
    <w:abstractNumId w:val="20"/>
  </w:num>
  <w:num w:numId="3" w16cid:durableId="1668247401">
    <w:abstractNumId w:val="28"/>
  </w:num>
  <w:num w:numId="4" w16cid:durableId="1537042339">
    <w:abstractNumId w:val="13"/>
  </w:num>
  <w:num w:numId="5" w16cid:durableId="569772061">
    <w:abstractNumId w:val="17"/>
  </w:num>
  <w:num w:numId="6" w16cid:durableId="1760909632">
    <w:abstractNumId w:val="9"/>
  </w:num>
  <w:num w:numId="7" w16cid:durableId="1128084355">
    <w:abstractNumId w:val="2"/>
  </w:num>
  <w:num w:numId="8" w16cid:durableId="1937518944">
    <w:abstractNumId w:val="6"/>
  </w:num>
  <w:num w:numId="9" w16cid:durableId="2141995652">
    <w:abstractNumId w:val="14"/>
  </w:num>
  <w:num w:numId="10" w16cid:durableId="2016882735">
    <w:abstractNumId w:val="27"/>
  </w:num>
  <w:num w:numId="11" w16cid:durableId="1007097048">
    <w:abstractNumId w:val="38"/>
  </w:num>
  <w:num w:numId="12" w16cid:durableId="1536846974">
    <w:abstractNumId w:val="23"/>
  </w:num>
  <w:num w:numId="13" w16cid:durableId="1842039121">
    <w:abstractNumId w:val="26"/>
  </w:num>
  <w:num w:numId="14" w16cid:durableId="1613786714">
    <w:abstractNumId w:val="30"/>
  </w:num>
  <w:num w:numId="15" w16cid:durableId="928196402">
    <w:abstractNumId w:val="34"/>
  </w:num>
  <w:num w:numId="16" w16cid:durableId="1713724905">
    <w:abstractNumId w:val="33"/>
  </w:num>
  <w:num w:numId="17" w16cid:durableId="2046829603">
    <w:abstractNumId w:val="32"/>
  </w:num>
  <w:num w:numId="18" w16cid:durableId="257444883">
    <w:abstractNumId w:val="15"/>
  </w:num>
  <w:num w:numId="19" w16cid:durableId="959263957">
    <w:abstractNumId w:val="31"/>
  </w:num>
  <w:num w:numId="20" w16cid:durableId="252713742">
    <w:abstractNumId w:val="22"/>
  </w:num>
  <w:num w:numId="21" w16cid:durableId="513106508">
    <w:abstractNumId w:val="5"/>
  </w:num>
  <w:num w:numId="22" w16cid:durableId="1172798519">
    <w:abstractNumId w:val="7"/>
  </w:num>
  <w:num w:numId="23" w16cid:durableId="592934595">
    <w:abstractNumId w:val="39"/>
  </w:num>
  <w:num w:numId="24" w16cid:durableId="1829515550">
    <w:abstractNumId w:val="8"/>
  </w:num>
  <w:num w:numId="25" w16cid:durableId="2096514338">
    <w:abstractNumId w:val="4"/>
  </w:num>
  <w:num w:numId="26" w16cid:durableId="1609390391">
    <w:abstractNumId w:val="19"/>
  </w:num>
  <w:num w:numId="27" w16cid:durableId="1591040494">
    <w:abstractNumId w:val="29"/>
  </w:num>
  <w:num w:numId="28" w16cid:durableId="1060136674">
    <w:abstractNumId w:val="1"/>
  </w:num>
  <w:num w:numId="29" w16cid:durableId="1246495312">
    <w:abstractNumId w:val="24"/>
  </w:num>
  <w:num w:numId="30" w16cid:durableId="1837916396">
    <w:abstractNumId w:val="25"/>
  </w:num>
  <w:num w:numId="31" w16cid:durableId="112796313">
    <w:abstractNumId w:val="10"/>
  </w:num>
  <w:num w:numId="32" w16cid:durableId="281421362">
    <w:abstractNumId w:val="3"/>
  </w:num>
  <w:num w:numId="33" w16cid:durableId="209459190">
    <w:abstractNumId w:val="36"/>
  </w:num>
  <w:num w:numId="34" w16cid:durableId="1790589353">
    <w:abstractNumId w:val="11"/>
  </w:num>
  <w:num w:numId="35" w16cid:durableId="1143279310">
    <w:abstractNumId w:val="12"/>
  </w:num>
  <w:num w:numId="36" w16cid:durableId="718557664">
    <w:abstractNumId w:val="18"/>
  </w:num>
  <w:num w:numId="37" w16cid:durableId="923492462">
    <w:abstractNumId w:val="35"/>
  </w:num>
  <w:num w:numId="38" w16cid:durableId="962149566">
    <w:abstractNumId w:val="16"/>
  </w:num>
  <w:num w:numId="39" w16cid:durableId="2097284130">
    <w:abstractNumId w:val="37"/>
  </w:num>
  <w:num w:numId="40" w16cid:durableId="105034869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92"/>
    <w:rsid w:val="00000F1C"/>
    <w:rsid w:val="0000617E"/>
    <w:rsid w:val="00013BAC"/>
    <w:rsid w:val="00015779"/>
    <w:rsid w:val="00022657"/>
    <w:rsid w:val="00032A4A"/>
    <w:rsid w:val="000364E8"/>
    <w:rsid w:val="000665DC"/>
    <w:rsid w:val="00081DA6"/>
    <w:rsid w:val="00095A77"/>
    <w:rsid w:val="000B3127"/>
    <w:rsid w:val="000C7A67"/>
    <w:rsid w:val="000E6A3C"/>
    <w:rsid w:val="000F3082"/>
    <w:rsid w:val="000F5087"/>
    <w:rsid w:val="00107E5F"/>
    <w:rsid w:val="00116112"/>
    <w:rsid w:val="00141E0B"/>
    <w:rsid w:val="001511A8"/>
    <w:rsid w:val="001555B6"/>
    <w:rsid w:val="001601EF"/>
    <w:rsid w:val="00171235"/>
    <w:rsid w:val="0017399B"/>
    <w:rsid w:val="00174CE2"/>
    <w:rsid w:val="00176E59"/>
    <w:rsid w:val="001824A6"/>
    <w:rsid w:val="00192692"/>
    <w:rsid w:val="00192F1F"/>
    <w:rsid w:val="001A14C7"/>
    <w:rsid w:val="001B1482"/>
    <w:rsid w:val="001C5E54"/>
    <w:rsid w:val="0020768F"/>
    <w:rsid w:val="002204F7"/>
    <w:rsid w:val="00224EB7"/>
    <w:rsid w:val="002264FA"/>
    <w:rsid w:val="002408B0"/>
    <w:rsid w:val="002452A9"/>
    <w:rsid w:val="0024533F"/>
    <w:rsid w:val="00247723"/>
    <w:rsid w:val="00250EBD"/>
    <w:rsid w:val="002700C7"/>
    <w:rsid w:val="002A1B0E"/>
    <w:rsid w:val="002A6211"/>
    <w:rsid w:val="002B3801"/>
    <w:rsid w:val="002B5CB0"/>
    <w:rsid w:val="002C30E6"/>
    <w:rsid w:val="002C660D"/>
    <w:rsid w:val="002D3DE9"/>
    <w:rsid w:val="002F6191"/>
    <w:rsid w:val="00344A3B"/>
    <w:rsid w:val="00357528"/>
    <w:rsid w:val="00365B50"/>
    <w:rsid w:val="00367EC5"/>
    <w:rsid w:val="00372C77"/>
    <w:rsid w:val="003730FB"/>
    <w:rsid w:val="003838E2"/>
    <w:rsid w:val="00384456"/>
    <w:rsid w:val="0039752C"/>
    <w:rsid w:val="003C043A"/>
    <w:rsid w:val="003D4D32"/>
    <w:rsid w:val="003E416C"/>
    <w:rsid w:val="003E4FC2"/>
    <w:rsid w:val="004035BB"/>
    <w:rsid w:val="004123E4"/>
    <w:rsid w:val="0041795B"/>
    <w:rsid w:val="00430DE6"/>
    <w:rsid w:val="0045140D"/>
    <w:rsid w:val="004560E9"/>
    <w:rsid w:val="0045723B"/>
    <w:rsid w:val="004576B2"/>
    <w:rsid w:val="00466E11"/>
    <w:rsid w:val="00475D63"/>
    <w:rsid w:val="00475E5B"/>
    <w:rsid w:val="00482D6F"/>
    <w:rsid w:val="004A1BE4"/>
    <w:rsid w:val="004A37EC"/>
    <w:rsid w:val="004B4F30"/>
    <w:rsid w:val="004B7E3C"/>
    <w:rsid w:val="004F31EC"/>
    <w:rsid w:val="00500135"/>
    <w:rsid w:val="0050777A"/>
    <w:rsid w:val="005125CB"/>
    <w:rsid w:val="00533EB4"/>
    <w:rsid w:val="005417FC"/>
    <w:rsid w:val="00550F44"/>
    <w:rsid w:val="005560CA"/>
    <w:rsid w:val="00556F84"/>
    <w:rsid w:val="00557FB1"/>
    <w:rsid w:val="00565646"/>
    <w:rsid w:val="00594F20"/>
    <w:rsid w:val="005A4867"/>
    <w:rsid w:val="005B1485"/>
    <w:rsid w:val="005C7C57"/>
    <w:rsid w:val="005E21F1"/>
    <w:rsid w:val="005F553F"/>
    <w:rsid w:val="00601D4E"/>
    <w:rsid w:val="00623BBA"/>
    <w:rsid w:val="0063636E"/>
    <w:rsid w:val="00641B3B"/>
    <w:rsid w:val="006448F9"/>
    <w:rsid w:val="0065464A"/>
    <w:rsid w:val="006604E4"/>
    <w:rsid w:val="00667B9E"/>
    <w:rsid w:val="00673104"/>
    <w:rsid w:val="00674062"/>
    <w:rsid w:val="00683042"/>
    <w:rsid w:val="006959FE"/>
    <w:rsid w:val="00696694"/>
    <w:rsid w:val="006A235A"/>
    <w:rsid w:val="006B03C3"/>
    <w:rsid w:val="006B4A27"/>
    <w:rsid w:val="006D12DC"/>
    <w:rsid w:val="006D6B0B"/>
    <w:rsid w:val="006E6623"/>
    <w:rsid w:val="006F1843"/>
    <w:rsid w:val="00722910"/>
    <w:rsid w:val="007316BA"/>
    <w:rsid w:val="007341E9"/>
    <w:rsid w:val="0074193B"/>
    <w:rsid w:val="007519DD"/>
    <w:rsid w:val="0075475A"/>
    <w:rsid w:val="007679A6"/>
    <w:rsid w:val="00772287"/>
    <w:rsid w:val="0077262A"/>
    <w:rsid w:val="00797F65"/>
    <w:rsid w:val="007A269B"/>
    <w:rsid w:val="007B0D8B"/>
    <w:rsid w:val="007B1141"/>
    <w:rsid w:val="007D154A"/>
    <w:rsid w:val="007D686C"/>
    <w:rsid w:val="007E55C3"/>
    <w:rsid w:val="007F2E52"/>
    <w:rsid w:val="00813904"/>
    <w:rsid w:val="00816B07"/>
    <w:rsid w:val="008411BB"/>
    <w:rsid w:val="00844CFB"/>
    <w:rsid w:val="00845299"/>
    <w:rsid w:val="0085631C"/>
    <w:rsid w:val="00856831"/>
    <w:rsid w:val="00886E32"/>
    <w:rsid w:val="00890D8D"/>
    <w:rsid w:val="00892EFC"/>
    <w:rsid w:val="0089313D"/>
    <w:rsid w:val="008944A5"/>
    <w:rsid w:val="00894CAE"/>
    <w:rsid w:val="008A03F7"/>
    <w:rsid w:val="008A6E52"/>
    <w:rsid w:val="008B20CD"/>
    <w:rsid w:val="008B7518"/>
    <w:rsid w:val="008C0129"/>
    <w:rsid w:val="008C2DC9"/>
    <w:rsid w:val="008D5189"/>
    <w:rsid w:val="008E3515"/>
    <w:rsid w:val="008E4379"/>
    <w:rsid w:val="008E460A"/>
    <w:rsid w:val="008F6B80"/>
    <w:rsid w:val="00904A28"/>
    <w:rsid w:val="00905225"/>
    <w:rsid w:val="009107D9"/>
    <w:rsid w:val="00921D8C"/>
    <w:rsid w:val="00924227"/>
    <w:rsid w:val="009603AD"/>
    <w:rsid w:val="00984B25"/>
    <w:rsid w:val="00984D9C"/>
    <w:rsid w:val="009B19DD"/>
    <w:rsid w:val="009B4826"/>
    <w:rsid w:val="009C53E5"/>
    <w:rsid w:val="009D021A"/>
    <w:rsid w:val="009D06D7"/>
    <w:rsid w:val="009D12D7"/>
    <w:rsid w:val="009D35A1"/>
    <w:rsid w:val="009D5392"/>
    <w:rsid w:val="009D6D43"/>
    <w:rsid w:val="009D7509"/>
    <w:rsid w:val="009E5DC1"/>
    <w:rsid w:val="00A07CFB"/>
    <w:rsid w:val="00A26878"/>
    <w:rsid w:val="00A56522"/>
    <w:rsid w:val="00A61274"/>
    <w:rsid w:val="00A76C8D"/>
    <w:rsid w:val="00A83C2D"/>
    <w:rsid w:val="00A95D6D"/>
    <w:rsid w:val="00AC6DE4"/>
    <w:rsid w:val="00AE05D3"/>
    <w:rsid w:val="00B01407"/>
    <w:rsid w:val="00B10D04"/>
    <w:rsid w:val="00B111C6"/>
    <w:rsid w:val="00B240E7"/>
    <w:rsid w:val="00B2699F"/>
    <w:rsid w:val="00B53929"/>
    <w:rsid w:val="00B846CB"/>
    <w:rsid w:val="00B85A5C"/>
    <w:rsid w:val="00BA17E2"/>
    <w:rsid w:val="00BB18B0"/>
    <w:rsid w:val="00BB37C4"/>
    <w:rsid w:val="00BC1408"/>
    <w:rsid w:val="00BC420A"/>
    <w:rsid w:val="00BE6A51"/>
    <w:rsid w:val="00BF2186"/>
    <w:rsid w:val="00BF41EA"/>
    <w:rsid w:val="00BF5B4F"/>
    <w:rsid w:val="00C041C9"/>
    <w:rsid w:val="00C165CA"/>
    <w:rsid w:val="00C21CA8"/>
    <w:rsid w:val="00C34FA6"/>
    <w:rsid w:val="00C35674"/>
    <w:rsid w:val="00C4231B"/>
    <w:rsid w:val="00C64258"/>
    <w:rsid w:val="00C719F1"/>
    <w:rsid w:val="00C976F3"/>
    <w:rsid w:val="00CC58DF"/>
    <w:rsid w:val="00CC75C5"/>
    <w:rsid w:val="00CD3A2A"/>
    <w:rsid w:val="00CD4428"/>
    <w:rsid w:val="00CD6C71"/>
    <w:rsid w:val="00D0085D"/>
    <w:rsid w:val="00D042AC"/>
    <w:rsid w:val="00D07699"/>
    <w:rsid w:val="00D12CD4"/>
    <w:rsid w:val="00D136F7"/>
    <w:rsid w:val="00D21C49"/>
    <w:rsid w:val="00D244FA"/>
    <w:rsid w:val="00D454CC"/>
    <w:rsid w:val="00D533CA"/>
    <w:rsid w:val="00D54054"/>
    <w:rsid w:val="00D570D7"/>
    <w:rsid w:val="00DA096C"/>
    <w:rsid w:val="00DA1429"/>
    <w:rsid w:val="00DA1E19"/>
    <w:rsid w:val="00DC3563"/>
    <w:rsid w:val="00DD1442"/>
    <w:rsid w:val="00DF0D5E"/>
    <w:rsid w:val="00E01E62"/>
    <w:rsid w:val="00E062BB"/>
    <w:rsid w:val="00E7331E"/>
    <w:rsid w:val="00E736E4"/>
    <w:rsid w:val="00E8338C"/>
    <w:rsid w:val="00E83C68"/>
    <w:rsid w:val="00E9401A"/>
    <w:rsid w:val="00EA0B7C"/>
    <w:rsid w:val="00EA41E3"/>
    <w:rsid w:val="00EA5ACB"/>
    <w:rsid w:val="00ED4B10"/>
    <w:rsid w:val="00ED5C4F"/>
    <w:rsid w:val="00F12E32"/>
    <w:rsid w:val="00F2158C"/>
    <w:rsid w:val="00F4193E"/>
    <w:rsid w:val="00F87BC6"/>
    <w:rsid w:val="00F9130C"/>
    <w:rsid w:val="00FA7409"/>
    <w:rsid w:val="00FB78E9"/>
    <w:rsid w:val="00FD4922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6664A"/>
  <w15:chartTrackingRefBased/>
  <w15:docId w15:val="{3E8EB447-6CFA-0D4D-88A7-E1C535EE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3042"/>
    <w:pPr>
      <w:keepNext/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Normal"/>
    <w:qFormat/>
    <w:rsid w:val="004123E4"/>
    <w:pPr>
      <w:keepNext/>
      <w:spacing w:after="12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4123E4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FFFF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ext">
    <w:name w:val="text"/>
    <w:basedOn w:val="Normal"/>
    <w:rPr>
      <w:color w:val="000000"/>
      <w:szCs w:val="20"/>
    </w:rPr>
  </w:style>
  <w:style w:type="character" w:customStyle="1" w:styleId="textChar">
    <w:name w:val="text Char"/>
    <w:rPr>
      <w:color w:val="000000"/>
      <w:sz w:val="24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E9401A"/>
    <w:pPr>
      <w:tabs>
        <w:tab w:val="right" w:leader="dot" w:pos="9000"/>
      </w:tabs>
      <w:spacing w:before="120"/>
    </w:pPr>
    <w:rPr>
      <w:noProof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TOC2">
    <w:name w:val="toc 2"/>
    <w:basedOn w:val="Normal"/>
    <w:next w:val="Normal"/>
    <w:autoRedefine/>
    <w:rsid w:val="00683042"/>
    <w:pPr>
      <w:tabs>
        <w:tab w:val="right" w:leader="dot" w:pos="9000"/>
      </w:tabs>
      <w:ind w:left="720" w:hanging="480"/>
    </w:pPr>
    <w:rPr>
      <w:noProof/>
    </w:rPr>
  </w:style>
  <w:style w:type="paragraph" w:customStyle="1" w:styleId="Style1">
    <w:name w:val="Style1"/>
    <w:basedOn w:val="Heading2"/>
    <w:rPr>
      <w:b w:val="0"/>
      <w:i/>
    </w:rPr>
  </w:style>
  <w:style w:type="paragraph" w:customStyle="1" w:styleId="indent1">
    <w:name w:val="indent1"/>
    <w:basedOn w:val="BodyText"/>
    <w:rsid w:val="004123E4"/>
    <w:pPr>
      <w:ind w:left="450" w:hanging="450"/>
    </w:pPr>
  </w:style>
  <w:style w:type="paragraph" w:customStyle="1" w:styleId="indent2">
    <w:name w:val="indent2"/>
    <w:basedOn w:val="Normal"/>
    <w:rsid w:val="004123E4"/>
    <w:pPr>
      <w:ind w:left="900" w:hanging="423"/>
    </w:pPr>
  </w:style>
  <w:style w:type="paragraph" w:customStyle="1" w:styleId="bullet1">
    <w:name w:val="bullet1"/>
    <w:basedOn w:val="BodyText"/>
    <w:link w:val="bullet1Char"/>
    <w:rsid w:val="00921D8C"/>
    <w:pPr>
      <w:tabs>
        <w:tab w:val="left" w:pos="360"/>
      </w:tabs>
      <w:ind w:left="360" w:hanging="360"/>
    </w:pPr>
  </w:style>
  <w:style w:type="paragraph" w:customStyle="1" w:styleId="bullet2">
    <w:name w:val="bullet2"/>
    <w:basedOn w:val="bullet1"/>
    <w:rsid w:val="004123E4"/>
    <w:pPr>
      <w:tabs>
        <w:tab w:val="clear" w:pos="360"/>
        <w:tab w:val="left" w:pos="720"/>
      </w:tabs>
      <w:ind w:left="720"/>
    </w:pPr>
  </w:style>
  <w:style w:type="paragraph" w:customStyle="1" w:styleId="bullet3">
    <w:name w:val="bullet3"/>
    <w:basedOn w:val="bullet2"/>
    <w:rsid w:val="004123E4"/>
    <w:pPr>
      <w:tabs>
        <w:tab w:val="clear" w:pos="720"/>
        <w:tab w:val="left" w:pos="1080"/>
      </w:tabs>
      <w:ind w:left="1080"/>
    </w:pPr>
  </w:style>
  <w:style w:type="paragraph" w:customStyle="1" w:styleId="bullet4">
    <w:name w:val="bullet4"/>
    <w:basedOn w:val="bullet3"/>
    <w:rsid w:val="004123E4"/>
    <w:pPr>
      <w:tabs>
        <w:tab w:val="clear" w:pos="1080"/>
        <w:tab w:val="left" w:pos="1440"/>
      </w:tabs>
      <w:ind w:left="1440"/>
    </w:pPr>
  </w:style>
  <w:style w:type="character" w:customStyle="1" w:styleId="BodyTextChar">
    <w:name w:val="Body Text Char"/>
    <w:link w:val="BodyText"/>
    <w:rsid w:val="0075475A"/>
    <w:rPr>
      <w:sz w:val="24"/>
      <w:szCs w:val="24"/>
      <w:lang w:val="en-US" w:eastAsia="en-US" w:bidi="ar-SA"/>
    </w:rPr>
  </w:style>
  <w:style w:type="character" w:customStyle="1" w:styleId="bullet1Char">
    <w:name w:val="bullet1 Char"/>
    <w:basedOn w:val="BodyTextChar"/>
    <w:link w:val="bullet1"/>
    <w:rsid w:val="00921D8C"/>
    <w:rPr>
      <w:sz w:val="24"/>
      <w:szCs w:val="24"/>
      <w:lang w:val="en-US" w:eastAsia="en-US" w:bidi="ar-SA"/>
    </w:rPr>
  </w:style>
  <w:style w:type="paragraph" w:customStyle="1" w:styleId="indent3">
    <w:name w:val="indent3"/>
    <w:basedOn w:val="indent2"/>
    <w:rsid w:val="009D35A1"/>
    <w:pPr>
      <w:ind w:left="1170"/>
    </w:pPr>
  </w:style>
  <w:style w:type="paragraph" w:customStyle="1" w:styleId="86exhmeasure">
    <w:name w:val="86 exh measure"/>
    <w:basedOn w:val="Normal"/>
    <w:next w:val="Normal"/>
    <w:rsid w:val="005E21F1"/>
    <w:pPr>
      <w:spacing w:before="1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C719F1"/>
    <w:pPr>
      <w:ind w:left="720"/>
      <w:contextualSpacing/>
    </w:pPr>
    <w:rPr>
      <w:rFonts w:eastAsia="Calibri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719F1"/>
    <w:rPr>
      <w:b/>
      <w:bCs/>
    </w:rPr>
  </w:style>
  <w:style w:type="character" w:customStyle="1" w:styleId="FooterChar">
    <w:name w:val="Footer Char"/>
    <w:link w:val="Footer"/>
    <w:uiPriority w:val="99"/>
    <w:rsid w:val="0063636E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726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9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%20Tools\5-year_bus_plan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3286AB34EE94A82E78E6EAEBFD843" ma:contentTypeVersion="13" ma:contentTypeDescription="Create a new document." ma:contentTypeScope="" ma:versionID="14f05a1bccbbaf21e63df742f124c289">
  <xsd:schema xmlns:xsd="http://www.w3.org/2001/XMLSchema" xmlns:xs="http://www.w3.org/2001/XMLSchema" xmlns:p="http://schemas.microsoft.com/office/2006/metadata/properties" xmlns:ns1="http://schemas.microsoft.com/sharepoint/v3" xmlns:ns3="e3b91cd2-c31f-4b62-bf0e-c365d7078656" xmlns:ns4="2565d629-5299-471d-9195-734900efdc88" targetNamespace="http://schemas.microsoft.com/office/2006/metadata/properties" ma:root="true" ma:fieldsID="6b8ac3178126561a2a5421b4f97aeac3" ns1:_="" ns3:_="" ns4:_="">
    <xsd:import namespace="http://schemas.microsoft.com/sharepoint/v3"/>
    <xsd:import namespace="e3b91cd2-c31f-4b62-bf0e-c365d7078656"/>
    <xsd:import namespace="2565d629-5299-471d-9195-734900efd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91cd2-c31f-4b62-bf0e-c365d7078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d629-5299-471d-9195-734900efd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15710-2B55-4971-939B-5CE15D889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91cd2-c31f-4b62-bf0e-c365d7078656"/>
    <ds:schemaRef ds:uri="2565d629-5299-471d-9195-734900efd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5B45F-3DB5-4613-B37C-83C4C5E4BF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1CB9B9-2CAE-4FDB-AA41-A4838B682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H:\Admin Tools\5-year_bus_plan_Template.dot</Template>
  <TotalTime>1</TotalTime>
  <Pages>18</Pages>
  <Words>1801</Words>
  <Characters>11904</Characters>
  <Application>Microsoft Office Word</Application>
  <DocSecurity>0</DocSecurity>
  <Lines>454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Five Year Business Plan</vt:lpstr>
    </vt:vector>
  </TitlesOfParts>
  <Manager/>
  <Company>The Ohio State University</Company>
  <LinksUpToDate>false</LinksUpToDate>
  <CharactersWithSpaces>13619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Year Business Plan</dc:title>
  <dc:subject>FOD OPS RIO</dc:subject>
  <dc:creator>autumn.williams</dc:creator>
  <cp:keywords/>
  <dc:description/>
  <cp:lastModifiedBy>Begala, Stephen</cp:lastModifiedBy>
  <cp:revision>3</cp:revision>
  <cp:lastPrinted>2023-11-17T16:25:00Z</cp:lastPrinted>
  <dcterms:created xsi:type="dcterms:W3CDTF">2024-12-11T13:04:00Z</dcterms:created>
  <dcterms:modified xsi:type="dcterms:W3CDTF">2024-12-11T13:04:00Z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0x0101001843286AB34EE94A82E78E6EAEBFD843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_activity">
    <vt:lpwstr/>
  </property>
</Properties>
</file>