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961" w:rsidRPr="003171E3" w:rsidRDefault="003171E3" w:rsidP="00393A6E">
      <w:pPr>
        <w:spacing w:after="0"/>
        <w:jc w:val="center"/>
        <w:rPr>
          <w:b/>
        </w:rPr>
      </w:pPr>
      <w:r w:rsidRPr="003171E3">
        <w:rPr>
          <w:b/>
        </w:rPr>
        <w:t>COUNCIL ON ACADEMIC AFFAIRS</w:t>
      </w:r>
    </w:p>
    <w:p w:rsidR="003171E3" w:rsidRPr="003171E3" w:rsidRDefault="003171E3" w:rsidP="00393A6E">
      <w:pPr>
        <w:spacing w:after="0"/>
        <w:jc w:val="center"/>
        <w:rPr>
          <w:b/>
        </w:rPr>
      </w:pPr>
    </w:p>
    <w:p w:rsidR="00681A3B" w:rsidRPr="003171E3" w:rsidRDefault="001D7CBC" w:rsidP="00393A6E">
      <w:pPr>
        <w:spacing w:after="0"/>
        <w:jc w:val="center"/>
        <w:rPr>
          <w:b/>
        </w:rPr>
      </w:pPr>
      <w:r>
        <w:rPr>
          <w:b/>
        </w:rPr>
        <w:t>385</w:t>
      </w:r>
      <w:r w:rsidR="002E1434">
        <w:rPr>
          <w:b/>
        </w:rPr>
        <w:t xml:space="preserve"> Bricker Hall</w:t>
      </w:r>
    </w:p>
    <w:p w:rsidR="003171E3" w:rsidRPr="003171E3" w:rsidRDefault="003171E3" w:rsidP="00393A6E">
      <w:pPr>
        <w:spacing w:after="0"/>
        <w:jc w:val="center"/>
        <w:rPr>
          <w:b/>
        </w:rPr>
      </w:pPr>
    </w:p>
    <w:p w:rsidR="003171E3" w:rsidRPr="003171E3" w:rsidRDefault="001D7CBC" w:rsidP="00393A6E">
      <w:pPr>
        <w:spacing w:after="0"/>
        <w:jc w:val="center"/>
        <w:rPr>
          <w:b/>
        </w:rPr>
      </w:pPr>
      <w:r>
        <w:rPr>
          <w:b/>
        </w:rPr>
        <w:t>May 2</w:t>
      </w:r>
      <w:r w:rsidR="00BE1E7D">
        <w:rPr>
          <w:b/>
        </w:rPr>
        <w:t>, 2019</w:t>
      </w:r>
    </w:p>
    <w:p w:rsidR="003171E3" w:rsidRDefault="001D7CBC" w:rsidP="00393A6E">
      <w:pPr>
        <w:spacing w:after="0"/>
        <w:jc w:val="center"/>
        <w:rPr>
          <w:b/>
        </w:rPr>
      </w:pPr>
      <w:r>
        <w:rPr>
          <w:b/>
        </w:rPr>
        <w:t>12-2</w:t>
      </w:r>
      <w:r w:rsidR="003A08FD">
        <w:rPr>
          <w:b/>
        </w:rPr>
        <w:t xml:space="preserve"> PM</w:t>
      </w:r>
    </w:p>
    <w:p w:rsidR="003171E3" w:rsidRDefault="00F96041" w:rsidP="00393A6E">
      <w:pPr>
        <w:spacing w:after="0"/>
        <w:jc w:val="center"/>
        <w:rPr>
          <w:b/>
        </w:rPr>
      </w:pPr>
      <w:r>
        <w:rPr>
          <w:b/>
        </w:rPr>
        <w:t xml:space="preserve"> </w:t>
      </w:r>
      <w:r w:rsidR="00551256">
        <w:rPr>
          <w:b/>
        </w:rPr>
        <w:t xml:space="preserve"> </w:t>
      </w:r>
    </w:p>
    <w:p w:rsidR="003171E3" w:rsidRPr="003171E3" w:rsidRDefault="003171E3" w:rsidP="00393A6E">
      <w:pPr>
        <w:spacing w:after="0"/>
        <w:jc w:val="center"/>
        <w:rPr>
          <w:b/>
        </w:rPr>
      </w:pPr>
      <w:r>
        <w:rPr>
          <w:b/>
        </w:rPr>
        <w:t>MINUTES</w:t>
      </w:r>
    </w:p>
    <w:p w:rsidR="003171E3" w:rsidRDefault="003171E3" w:rsidP="00393A6E">
      <w:pPr>
        <w:spacing w:after="0"/>
      </w:pPr>
    </w:p>
    <w:p w:rsidR="003171E3" w:rsidRPr="003171E3" w:rsidRDefault="003171E3" w:rsidP="00393A6E">
      <w:pPr>
        <w:spacing w:after="0"/>
        <w:rPr>
          <w:b/>
        </w:rPr>
      </w:pPr>
      <w:r w:rsidRPr="003171E3">
        <w:rPr>
          <w:b/>
        </w:rPr>
        <w:t>Attendance</w:t>
      </w:r>
    </w:p>
    <w:p w:rsidR="003171E3" w:rsidRDefault="001A734D" w:rsidP="00393A6E">
      <w:pPr>
        <w:spacing w:after="0"/>
      </w:pPr>
      <w:r>
        <w:t xml:space="preserve"> </w:t>
      </w:r>
    </w:p>
    <w:p w:rsidR="00DC6DBC" w:rsidRDefault="003171E3" w:rsidP="00393A6E">
      <w:pPr>
        <w:spacing w:after="0"/>
      </w:pPr>
      <w:r w:rsidRPr="003171E3">
        <w:rPr>
          <w:b/>
        </w:rPr>
        <w:t>Faculty</w:t>
      </w:r>
      <w:r>
        <w:t>:</w:t>
      </w:r>
    </w:p>
    <w:p w:rsidR="00745359" w:rsidRDefault="00BA2C31" w:rsidP="00393A6E">
      <w:pPr>
        <w:spacing w:after="0"/>
      </w:pPr>
      <w:r>
        <w:rPr>
          <w:b/>
        </w:rPr>
        <w:sym w:font="Wingdings" w:char="F0FC"/>
      </w:r>
      <w:r>
        <w:rPr>
          <w:b/>
        </w:rPr>
        <w:t xml:space="preserve"> </w:t>
      </w:r>
      <w:r w:rsidR="00745359">
        <w:t>Dr. Rebecca Andridge (Public Health)</w:t>
      </w:r>
    </w:p>
    <w:p w:rsidR="00066190" w:rsidRPr="00745359" w:rsidRDefault="001D7CBC" w:rsidP="00393A6E">
      <w:pPr>
        <w:spacing w:after="0"/>
      </w:pPr>
      <w:r>
        <w:rPr>
          <w:b/>
        </w:rPr>
        <w:sym w:font="Wingdings" w:char="F0FC"/>
      </w:r>
      <w:r>
        <w:rPr>
          <w:b/>
        </w:rPr>
        <w:t xml:space="preserve"> </w:t>
      </w:r>
      <w:r w:rsidR="00066190">
        <w:t>Dr. Anika Anthony (Educational Studies)</w:t>
      </w:r>
    </w:p>
    <w:p w:rsidR="008F0722" w:rsidRDefault="00973CFA" w:rsidP="00393A6E">
      <w:pPr>
        <w:spacing w:after="0"/>
      </w:pPr>
      <w:r>
        <w:rPr>
          <w:b/>
        </w:rPr>
        <w:sym w:font="Wingdings" w:char="F0FC"/>
      </w:r>
      <w:r>
        <w:rPr>
          <w:b/>
        </w:rPr>
        <w:t xml:space="preserve"> </w:t>
      </w:r>
      <w:r w:rsidR="008F0722">
        <w:t>Dr. Eric Bielefeld (Speech and Hearing Sciences)</w:t>
      </w:r>
      <w:r w:rsidR="000F4FBE">
        <w:t>, Chair</w:t>
      </w:r>
    </w:p>
    <w:p w:rsidR="000F4FBE" w:rsidRPr="00745359" w:rsidRDefault="001D7CBC" w:rsidP="000F4FBE">
      <w:pPr>
        <w:spacing w:after="0"/>
      </w:pPr>
      <w:r>
        <w:rPr>
          <w:b/>
        </w:rPr>
        <w:t xml:space="preserve">     </w:t>
      </w:r>
      <w:r w:rsidR="000F4FBE">
        <w:t>Dr. Kevin Evans (School of Health and Rehabilitation Sciences)</w:t>
      </w:r>
    </w:p>
    <w:p w:rsidR="000F4FBE" w:rsidRPr="00745359" w:rsidRDefault="00230BAE" w:rsidP="000F4FBE">
      <w:pPr>
        <w:spacing w:after="0"/>
      </w:pPr>
      <w:r>
        <w:rPr>
          <w:b/>
        </w:rPr>
        <w:sym w:font="Wingdings" w:char="F0FC"/>
      </w:r>
      <w:r>
        <w:rPr>
          <w:b/>
        </w:rPr>
        <w:t xml:space="preserve"> </w:t>
      </w:r>
      <w:r w:rsidR="000F4FBE">
        <w:t>Dr. Sara Fowler (College of Dentistry)</w:t>
      </w:r>
    </w:p>
    <w:p w:rsidR="001D7D3A" w:rsidRDefault="00973CFA" w:rsidP="008F0722">
      <w:pPr>
        <w:spacing w:after="0"/>
      </w:pPr>
      <w:r>
        <w:rPr>
          <w:b/>
        </w:rPr>
        <w:sym w:font="Wingdings" w:char="F0FC"/>
      </w:r>
      <w:r>
        <w:rPr>
          <w:b/>
        </w:rPr>
        <w:t xml:space="preserve"> </w:t>
      </w:r>
      <w:r w:rsidR="009C6005">
        <w:t>Dr. Debbie Guate</w:t>
      </w:r>
      <w:r w:rsidR="008F0722">
        <w:t>lli-Steinberg (Anthropology)</w:t>
      </w:r>
    </w:p>
    <w:p w:rsidR="001D07A7" w:rsidRDefault="00973CFA" w:rsidP="008F0722">
      <w:pPr>
        <w:spacing w:after="0"/>
      </w:pPr>
      <w:r>
        <w:rPr>
          <w:b/>
        </w:rPr>
        <w:t xml:space="preserve">    </w:t>
      </w:r>
      <w:r w:rsidR="008F0722">
        <w:t>Dr. Curtis Haugtvedt (Marketing and Logistics)</w:t>
      </w:r>
    </w:p>
    <w:p w:rsidR="000F4FBE" w:rsidRDefault="001D7CBC" w:rsidP="00393A6E">
      <w:pPr>
        <w:spacing w:after="0"/>
      </w:pPr>
      <w:r>
        <w:rPr>
          <w:b/>
        </w:rPr>
        <w:sym w:font="Wingdings" w:char="F0FC"/>
      </w:r>
      <w:r>
        <w:rPr>
          <w:b/>
        </w:rPr>
        <w:t xml:space="preserve"> </w:t>
      </w:r>
      <w:r w:rsidR="00745359">
        <w:t>Dr. Jennifer Higginbotham (English)</w:t>
      </w:r>
    </w:p>
    <w:p w:rsidR="00B55F9A" w:rsidRDefault="001D7CBC" w:rsidP="00393A6E">
      <w:pPr>
        <w:spacing w:after="0"/>
      </w:pPr>
      <w:r>
        <w:rPr>
          <w:b/>
        </w:rPr>
        <w:sym w:font="Wingdings" w:char="F0FC"/>
      </w:r>
      <w:r>
        <w:rPr>
          <w:b/>
        </w:rPr>
        <w:t xml:space="preserve"> </w:t>
      </w:r>
      <w:r w:rsidR="008F0722" w:rsidRPr="004E57C1">
        <w:t xml:space="preserve">Dr. </w:t>
      </w:r>
      <w:r w:rsidR="00745359">
        <w:t>Roberto Myers (Material Science Engineering)</w:t>
      </w:r>
    </w:p>
    <w:p w:rsidR="003171E3" w:rsidRDefault="001D7CBC" w:rsidP="00393A6E">
      <w:pPr>
        <w:spacing w:after="0"/>
      </w:pPr>
      <w:r>
        <w:rPr>
          <w:b/>
        </w:rPr>
        <w:sym w:font="Wingdings" w:char="F0FC"/>
      </w:r>
      <w:r>
        <w:rPr>
          <w:b/>
        </w:rPr>
        <w:t xml:space="preserve"> </w:t>
      </w:r>
      <w:r w:rsidR="003171E3" w:rsidRPr="004E57C1">
        <w:t xml:space="preserve">Dr. </w:t>
      </w:r>
      <w:r w:rsidR="00745359">
        <w:t>Melvin Pascall (Food Science and Technology)</w:t>
      </w:r>
    </w:p>
    <w:p w:rsidR="003171E3" w:rsidRDefault="003171E3" w:rsidP="00393A6E">
      <w:pPr>
        <w:spacing w:after="0"/>
      </w:pPr>
    </w:p>
    <w:p w:rsidR="003171E3" w:rsidRDefault="003171E3" w:rsidP="00393A6E">
      <w:pPr>
        <w:spacing w:after="0"/>
      </w:pPr>
      <w:r w:rsidRPr="003171E3">
        <w:rPr>
          <w:b/>
        </w:rPr>
        <w:t>Students</w:t>
      </w:r>
      <w:r>
        <w:t>:</w:t>
      </w:r>
    </w:p>
    <w:p w:rsidR="001D07A7" w:rsidRDefault="001D7CBC" w:rsidP="008F0722">
      <w:pPr>
        <w:spacing w:after="0"/>
      </w:pPr>
      <w:r>
        <w:rPr>
          <w:b/>
        </w:rPr>
        <w:t xml:space="preserve">    </w:t>
      </w:r>
      <w:r w:rsidR="003171E3" w:rsidRPr="004E57C1">
        <w:t xml:space="preserve">Mr. </w:t>
      </w:r>
      <w:r w:rsidR="000F4FBE">
        <w:t>Nat Crowley (USG, Finance</w:t>
      </w:r>
      <w:r w:rsidR="005476E8" w:rsidRPr="004E57C1">
        <w:t>)</w:t>
      </w:r>
    </w:p>
    <w:p w:rsidR="00B014E8" w:rsidRDefault="000F4FBE" w:rsidP="000F4FBE">
      <w:pPr>
        <w:spacing w:after="0"/>
      </w:pPr>
      <w:r>
        <w:rPr>
          <w:b/>
        </w:rPr>
        <w:sym w:font="Wingdings" w:char="F0FC"/>
      </w:r>
      <w:r>
        <w:rPr>
          <w:b/>
        </w:rPr>
        <w:t xml:space="preserve"> </w:t>
      </w:r>
      <w:r w:rsidR="00745359">
        <w:t>Ms. Kate Greer</w:t>
      </w:r>
      <w:r w:rsidR="002B2289">
        <w:t xml:space="preserve"> (USG, </w:t>
      </w:r>
      <w:r w:rsidR="00745359">
        <w:t>German and History</w:t>
      </w:r>
      <w:r w:rsidR="002B2289">
        <w:t>)</w:t>
      </w:r>
    </w:p>
    <w:p w:rsidR="00B014E8" w:rsidRDefault="00973CFA" w:rsidP="00B014E8">
      <w:pPr>
        <w:spacing w:after="0"/>
      </w:pPr>
      <w:r>
        <w:rPr>
          <w:b/>
        </w:rPr>
        <w:sym w:font="Wingdings" w:char="F0FC"/>
      </w:r>
      <w:r>
        <w:rPr>
          <w:b/>
        </w:rPr>
        <w:t xml:space="preserve"> </w:t>
      </w:r>
      <w:r w:rsidR="00B014E8" w:rsidRPr="00B014E8">
        <w:t xml:space="preserve">Ms. Neethi Johnson (CGS, </w:t>
      </w:r>
      <w:r w:rsidR="00B014E8">
        <w:t>MBA</w:t>
      </w:r>
      <w:r w:rsidR="00B014E8" w:rsidRPr="00B014E8">
        <w:t>)</w:t>
      </w:r>
    </w:p>
    <w:p w:rsidR="00B014E8" w:rsidRDefault="00B014E8" w:rsidP="00B014E8">
      <w:pPr>
        <w:spacing w:after="0"/>
      </w:pPr>
      <w:r>
        <w:rPr>
          <w:b/>
        </w:rPr>
        <w:sym w:font="Wingdings" w:char="F0FC"/>
      </w:r>
      <w:r>
        <w:rPr>
          <w:b/>
        </w:rPr>
        <w:t xml:space="preserve"> </w:t>
      </w:r>
      <w:r w:rsidRPr="00B014E8">
        <w:t>Mr. Blake Szkoda (CGS, Chemistry and Biochemistry)</w:t>
      </w:r>
    </w:p>
    <w:p w:rsidR="00A67F77" w:rsidRPr="00B014E8" w:rsidRDefault="00683721" w:rsidP="00B014E8">
      <w:pPr>
        <w:spacing w:after="0"/>
      </w:pPr>
      <w:r>
        <w:rPr>
          <w:b/>
        </w:rPr>
        <w:sym w:font="Wingdings" w:char="F0FC"/>
      </w:r>
      <w:r>
        <w:rPr>
          <w:b/>
        </w:rPr>
        <w:t xml:space="preserve"> </w:t>
      </w:r>
      <w:r w:rsidR="00A67F77">
        <w:t>Mr. William Vu (IPC, Dentisty)</w:t>
      </w:r>
    </w:p>
    <w:p w:rsidR="003171E3" w:rsidRDefault="003171E3" w:rsidP="00393A6E">
      <w:pPr>
        <w:spacing w:after="0"/>
      </w:pPr>
    </w:p>
    <w:p w:rsidR="003171E3" w:rsidRDefault="003171E3" w:rsidP="00393A6E">
      <w:pPr>
        <w:spacing w:after="0"/>
      </w:pPr>
      <w:r w:rsidRPr="003171E3">
        <w:rPr>
          <w:b/>
        </w:rPr>
        <w:t>Administrator</w:t>
      </w:r>
      <w:r>
        <w:t>:</w:t>
      </w:r>
    </w:p>
    <w:p w:rsidR="003171E3" w:rsidRDefault="005476E8" w:rsidP="00393A6E">
      <w:pPr>
        <w:spacing w:after="0"/>
      </w:pPr>
      <w:r>
        <w:rPr>
          <w:b/>
        </w:rPr>
        <w:sym w:font="Wingdings" w:char="F0FC"/>
      </w:r>
      <w:r>
        <w:rPr>
          <w:b/>
        </w:rPr>
        <w:t xml:space="preserve"> </w:t>
      </w:r>
      <w:r w:rsidR="003171E3">
        <w:t>Dr. W. Randy Smith (Academic Affairs), Vice Chair</w:t>
      </w:r>
    </w:p>
    <w:p w:rsidR="003171E3" w:rsidRDefault="003171E3" w:rsidP="00393A6E">
      <w:pPr>
        <w:spacing w:after="0"/>
      </w:pPr>
    </w:p>
    <w:p w:rsidR="00047140" w:rsidRDefault="003171E3" w:rsidP="00AB2FB5">
      <w:pPr>
        <w:spacing w:after="0"/>
      </w:pPr>
      <w:r w:rsidRPr="003171E3">
        <w:rPr>
          <w:b/>
        </w:rPr>
        <w:t>Guest</w:t>
      </w:r>
      <w:r w:rsidR="00573677">
        <w:rPr>
          <w:b/>
        </w:rPr>
        <w:t>s</w:t>
      </w:r>
      <w:r>
        <w:t>:</w:t>
      </w:r>
    </w:p>
    <w:p w:rsidR="000941A9" w:rsidRDefault="000941A9" w:rsidP="00AB2FB5">
      <w:pPr>
        <w:spacing w:after="0"/>
      </w:pPr>
      <w:r>
        <w:t>Dr. Wendy Bowles (College of Nursing)</w:t>
      </w:r>
    </w:p>
    <w:p w:rsidR="000941A9" w:rsidRDefault="000941A9" w:rsidP="00AB2FB5">
      <w:pPr>
        <w:spacing w:after="0"/>
      </w:pPr>
      <w:r>
        <w:t>Dr. Naomi Brenner (Department of Near Eastern Languages and Cultures)</w:t>
      </w:r>
    </w:p>
    <w:p w:rsidR="00EF1C6A" w:rsidRDefault="00EF1C6A" w:rsidP="00AB2FB5">
      <w:pPr>
        <w:spacing w:after="0"/>
      </w:pPr>
      <w:r>
        <w:t>Ms. Danielle Brown (College of Education and Human Ecology)</w:t>
      </w:r>
    </w:p>
    <w:p w:rsidR="000941A9" w:rsidRDefault="000941A9" w:rsidP="00AB2FB5">
      <w:pPr>
        <w:spacing w:after="0"/>
      </w:pPr>
      <w:r>
        <w:t>Dr. Milos Bujisic (Department of Human Sciences)</w:t>
      </w:r>
    </w:p>
    <w:p w:rsidR="000941A9" w:rsidRDefault="000941A9" w:rsidP="00AB2FB5">
      <w:pPr>
        <w:spacing w:after="0"/>
      </w:pPr>
      <w:r>
        <w:t>Ms. Cindy Clouner (Higher Education Center for Alcohol and Drug Misuse Prevention and Recovery)</w:t>
      </w:r>
    </w:p>
    <w:p w:rsidR="002F5317" w:rsidRDefault="002F5317" w:rsidP="00AB2FB5">
      <w:pPr>
        <w:spacing w:after="0"/>
      </w:pPr>
      <w:r>
        <w:t>Ms. Lisa Delaney (Office of the University Registrar)</w:t>
      </w:r>
    </w:p>
    <w:p w:rsidR="002F5317" w:rsidRDefault="002F5317" w:rsidP="00AB2FB5">
      <w:pPr>
        <w:spacing w:after="0"/>
      </w:pPr>
      <w:r>
        <w:lastRenderedPageBreak/>
        <w:t>Dr. Steve Fink (College of Arts and Sciences)</w:t>
      </w:r>
    </w:p>
    <w:p w:rsidR="002000F7" w:rsidRDefault="002000F7" w:rsidP="002000F7">
      <w:pPr>
        <w:spacing w:after="0"/>
      </w:pPr>
      <w:r>
        <w:t>Dr. Gene Folden (Department of Human Sciences)</w:t>
      </w:r>
    </w:p>
    <w:p w:rsidR="002000F7" w:rsidRDefault="002000F7" w:rsidP="00AB2FB5">
      <w:pPr>
        <w:spacing w:after="0"/>
      </w:pPr>
      <w:r>
        <w:t>Dr. Reanne Frank (Department of Sociology)</w:t>
      </w:r>
    </w:p>
    <w:p w:rsidR="000941A9" w:rsidRDefault="000941A9" w:rsidP="00AB2FB5">
      <w:pPr>
        <w:spacing w:after="0"/>
      </w:pPr>
      <w:r>
        <w:t>Dr. Tom Gregoire (College of Social Work)</w:t>
      </w:r>
    </w:p>
    <w:p w:rsidR="00E475FC" w:rsidRDefault="00E475FC" w:rsidP="00AB2FB5">
      <w:pPr>
        <w:spacing w:after="0"/>
      </w:pPr>
      <w:r>
        <w:t>Dr. Robert Griffiths (Office of Distance Education and eLearning)</w:t>
      </w:r>
    </w:p>
    <w:p w:rsidR="00EF1C6A" w:rsidRDefault="00EF1C6A" w:rsidP="00AB2FB5">
      <w:pPr>
        <w:spacing w:after="0"/>
      </w:pPr>
      <w:r>
        <w:t>Ms. Jill Hampshire (Office of Student Academic Success)</w:t>
      </w:r>
    </w:p>
    <w:p w:rsidR="007946E4" w:rsidRDefault="007946E4" w:rsidP="00AB2FB5">
      <w:pPr>
        <w:spacing w:after="0"/>
      </w:pPr>
      <w:r>
        <w:t>Dr. Alan Kalish (Office of Academic Affairs)</w:t>
      </w:r>
    </w:p>
    <w:p w:rsidR="000941A9" w:rsidRDefault="000941A9" w:rsidP="00AB2FB5">
      <w:pPr>
        <w:spacing w:after="0"/>
      </w:pPr>
      <w:r>
        <w:t>Dr. Jim Lange (Higher Education Center for Alcohol and Drug Misuse Prevention and Recovery)</w:t>
      </w:r>
    </w:p>
    <w:p w:rsidR="000941A9" w:rsidRDefault="000941A9" w:rsidP="00AB2FB5">
      <w:pPr>
        <w:spacing w:after="0"/>
      </w:pPr>
      <w:r>
        <w:t>Dr. Raghu Machiraju (Translational Data Analytics Institute)</w:t>
      </w:r>
    </w:p>
    <w:p w:rsidR="00B55F9A" w:rsidRDefault="00B55F9A" w:rsidP="00AB2FB5">
      <w:pPr>
        <w:spacing w:after="0"/>
      </w:pPr>
      <w:r>
        <w:t>Dr. Andrew Martin (Office of Academic Affairs)</w:t>
      </w:r>
    </w:p>
    <w:p w:rsidR="002000F7" w:rsidRDefault="002000F7" w:rsidP="00AB2FB5">
      <w:pPr>
        <w:spacing w:after="0"/>
      </w:pPr>
      <w:r>
        <w:t>Dr. Townsand Price-Spratlen (Department of Sociology)</w:t>
      </w:r>
    </w:p>
    <w:p w:rsidR="000941A9" w:rsidRDefault="000941A9" w:rsidP="00AB2FB5">
      <w:pPr>
        <w:spacing w:after="0"/>
      </w:pPr>
      <w:r>
        <w:t>Ms. Cathie Smith (Translational Data Analytics Institute)</w:t>
      </w:r>
    </w:p>
    <w:p w:rsidR="000941A9" w:rsidRDefault="000941A9" w:rsidP="00AB2FB5">
      <w:pPr>
        <w:spacing w:after="0"/>
      </w:pPr>
      <w:r>
        <w:t>Mr. Jeremie Smith (Department of Near Eastern Languages and Cultures)</w:t>
      </w:r>
    </w:p>
    <w:p w:rsidR="002F5317" w:rsidRDefault="002F5317" w:rsidP="00AB2FB5">
      <w:pPr>
        <w:spacing w:after="0"/>
      </w:pPr>
      <w:r>
        <w:t>Dr. Shari Speer (Graduate School)</w:t>
      </w:r>
    </w:p>
    <w:p w:rsidR="000941A9" w:rsidRDefault="000941A9" w:rsidP="00AB2FB5">
      <w:pPr>
        <w:spacing w:after="0"/>
      </w:pPr>
      <w:r>
        <w:t>Mr. Cory Tressler (Office of Distance Education and eLearning)</w:t>
      </w:r>
    </w:p>
    <w:p w:rsidR="00EF1C6A" w:rsidRDefault="00EF1C6A" w:rsidP="00AB2FB5">
      <w:pPr>
        <w:spacing w:after="0"/>
      </w:pPr>
      <w:r>
        <w:t>Dr. Piers Turner (</w:t>
      </w:r>
      <w:r w:rsidR="00E34AB2">
        <w:t>Department of Philosophy</w:t>
      </w:r>
      <w:r>
        <w:t>)</w:t>
      </w:r>
    </w:p>
    <w:p w:rsidR="00EF1C6A" w:rsidRDefault="00EF1C6A" w:rsidP="00AB2FB5">
      <w:pPr>
        <w:spacing w:after="0"/>
      </w:pPr>
      <w:r>
        <w:t>Dr. Celia Wills (College of Nursing)</w:t>
      </w:r>
    </w:p>
    <w:p w:rsidR="00FD4A0A" w:rsidRDefault="00FD4A0A" w:rsidP="006137C3">
      <w:pPr>
        <w:spacing w:after="0"/>
        <w:rPr>
          <w:b/>
        </w:rPr>
      </w:pPr>
    </w:p>
    <w:p w:rsidR="00255839" w:rsidRPr="00230110" w:rsidRDefault="00393A6E" w:rsidP="006137C3">
      <w:pPr>
        <w:spacing w:after="0"/>
        <w:rPr>
          <w:b/>
        </w:rPr>
      </w:pPr>
      <w:r w:rsidRPr="00393A6E">
        <w:rPr>
          <w:b/>
        </w:rPr>
        <w:t>T</w:t>
      </w:r>
      <w:r w:rsidR="005631F2">
        <w:rPr>
          <w:b/>
        </w:rPr>
        <w:t>he meeting came to order at</w:t>
      </w:r>
      <w:r w:rsidR="005E58DF">
        <w:rPr>
          <w:b/>
        </w:rPr>
        <w:t xml:space="preserve"> </w:t>
      </w:r>
      <w:r w:rsidR="00D61B58">
        <w:rPr>
          <w:b/>
        </w:rPr>
        <w:t>12:20</w:t>
      </w:r>
      <w:r w:rsidR="008D1AD7">
        <w:rPr>
          <w:b/>
        </w:rPr>
        <w:t xml:space="preserve"> </w:t>
      </w:r>
      <w:r w:rsidR="00511BF0">
        <w:rPr>
          <w:b/>
        </w:rPr>
        <w:t>p.m.</w:t>
      </w:r>
    </w:p>
    <w:p w:rsidR="002C3346" w:rsidRDefault="002C3346" w:rsidP="006137C3">
      <w:pPr>
        <w:spacing w:after="0"/>
        <w:rPr>
          <w:b/>
        </w:rPr>
      </w:pPr>
    </w:p>
    <w:p w:rsidR="00BD36C4" w:rsidRDefault="00BD36C4" w:rsidP="006137C3">
      <w:pPr>
        <w:spacing w:after="0"/>
        <w:rPr>
          <w:b/>
        </w:rPr>
      </w:pPr>
      <w:r>
        <w:rPr>
          <w:b/>
        </w:rPr>
        <w:t>COMMENTS FROM THE CHAIR – PROFESSOR ERIC BIELEFELD</w:t>
      </w:r>
    </w:p>
    <w:p w:rsidR="00BD36C4" w:rsidRDefault="00BD36C4" w:rsidP="006137C3">
      <w:pPr>
        <w:spacing w:after="0"/>
        <w:rPr>
          <w:b/>
        </w:rPr>
      </w:pPr>
    </w:p>
    <w:p w:rsidR="00BD36C4" w:rsidRDefault="00D61B58" w:rsidP="006137C3">
      <w:pPr>
        <w:spacing w:after="0"/>
      </w:pPr>
      <w:r>
        <w:t>A</w:t>
      </w:r>
      <w:r w:rsidR="00F1575F">
        <w:t xml:space="preserve">t its meeting on April 17, 2019, this Council approved the proposal to revise the University’s general education (GE program).  On April 18, 2019, the University Senate had a robust discussion of the proposal.  The Senate </w:t>
      </w:r>
      <w:r w:rsidR="00881641">
        <w:t xml:space="preserve">overwhelmingly </w:t>
      </w:r>
      <w:r w:rsidR="00F1575F">
        <w:t xml:space="preserve">approved the proposal, but noted that there are </w:t>
      </w:r>
      <w:r w:rsidR="00881641">
        <w:t>issues that and Implementation Committee needs to address.</w:t>
      </w:r>
      <w:r w:rsidR="00F1575F">
        <w:t xml:space="preserve">  </w:t>
      </w:r>
    </w:p>
    <w:p w:rsidR="00881641" w:rsidRDefault="00881641" w:rsidP="006137C3">
      <w:pPr>
        <w:spacing w:after="0"/>
      </w:pPr>
    </w:p>
    <w:p w:rsidR="00EC472F" w:rsidRDefault="00EC472F" w:rsidP="006137C3">
      <w:pPr>
        <w:spacing w:after="0"/>
      </w:pPr>
    </w:p>
    <w:p w:rsidR="00881641" w:rsidRPr="00BC3765" w:rsidRDefault="00881641" w:rsidP="00881641">
      <w:pPr>
        <w:spacing w:after="0"/>
        <w:rPr>
          <w:b/>
        </w:rPr>
      </w:pPr>
      <w:r w:rsidRPr="00BC3765">
        <w:rPr>
          <w:b/>
        </w:rPr>
        <w:t xml:space="preserve">INFORMATIONAL ITEMS </w:t>
      </w:r>
      <w:r>
        <w:rPr>
          <w:b/>
        </w:rPr>
        <w:t xml:space="preserve">FROM THE VICE CHAIR </w:t>
      </w:r>
      <w:r w:rsidRPr="00BC3765">
        <w:rPr>
          <w:b/>
        </w:rPr>
        <w:t>– PROFESSOR W. RANDY SMITH</w:t>
      </w:r>
    </w:p>
    <w:p w:rsidR="00881641" w:rsidRDefault="00881641" w:rsidP="00881641">
      <w:pPr>
        <w:spacing w:after="0"/>
      </w:pPr>
    </w:p>
    <w:p w:rsidR="00881641" w:rsidRDefault="00881641" w:rsidP="00881641">
      <w:pPr>
        <w:spacing w:after="0"/>
      </w:pPr>
      <w:r>
        <w:t>The Department of Microbiology would like to reactivate its Master of Science program.  The MS program has not been active since the conversion to semesters.  The department would like to program reactivated to meet an increased prospective student demand for a Microbiology Master’s degree.</w:t>
      </w:r>
    </w:p>
    <w:p w:rsidR="00881641" w:rsidRDefault="00881641" w:rsidP="00881641">
      <w:pPr>
        <w:spacing w:after="0"/>
      </w:pPr>
    </w:p>
    <w:p w:rsidR="00881641" w:rsidRDefault="00881641" w:rsidP="00881641">
      <w:pPr>
        <w:spacing w:after="0"/>
      </w:pPr>
      <w:r>
        <w:t>The Undergraduate International Studies Program would like to change the name of its current “Peace Studies” minor to become “International Conflict and Peace Studies.”  The change will more accurately reflect the intellectual content of the existing minor and its requirements.  There will be no changes to the minor’s curriculum.</w:t>
      </w:r>
    </w:p>
    <w:p w:rsidR="00881641" w:rsidRDefault="00881641" w:rsidP="00881641">
      <w:pPr>
        <w:spacing w:after="0"/>
      </w:pPr>
    </w:p>
    <w:p w:rsidR="00881641" w:rsidRDefault="00881641" w:rsidP="00881641">
      <w:pPr>
        <w:spacing w:after="0"/>
      </w:pPr>
      <w:r>
        <w:lastRenderedPageBreak/>
        <w:t>The Department of Mechanical and Aerospace Engineering notified Smith of changes that were made to the Mechanical Engineering undergraduate program.  The content of MECHENG 3670 was divided between 3670 and a new course.  The program changes are net neutral.</w:t>
      </w:r>
    </w:p>
    <w:p w:rsidR="00881641" w:rsidRDefault="00881641" w:rsidP="00881641">
      <w:pPr>
        <w:spacing w:after="0"/>
      </w:pPr>
    </w:p>
    <w:p w:rsidR="00881641" w:rsidRDefault="00881641" w:rsidP="00881641">
      <w:pPr>
        <w:spacing w:after="0"/>
      </w:pPr>
      <w:r>
        <w:t>The College of Engineering created a workforce development certificate, entitled, Certification in Practice of Finite Elements Principles.  The program is aimed at practicing engineering seeking to increase their skills and knowledge in the field finite elements.  The certification will include four non-credit courses and students must successfully complete all in order to obtain the certificate.  Courses will be delivered 100% online.</w:t>
      </w:r>
    </w:p>
    <w:p w:rsidR="00881641" w:rsidRDefault="00881641" w:rsidP="00881641">
      <w:pPr>
        <w:spacing w:after="0"/>
      </w:pPr>
    </w:p>
    <w:p w:rsidR="00881641" w:rsidRDefault="00881641" w:rsidP="00881641">
      <w:pPr>
        <w:spacing w:after="0"/>
      </w:pPr>
      <w:r>
        <w:t>The Council did not express any concerns about these items.</w:t>
      </w:r>
    </w:p>
    <w:p w:rsidR="00881641" w:rsidRDefault="00881641" w:rsidP="006137C3">
      <w:pPr>
        <w:spacing w:after="0"/>
      </w:pPr>
    </w:p>
    <w:p w:rsidR="00EC472F" w:rsidRDefault="00EC472F" w:rsidP="006137C3">
      <w:pPr>
        <w:spacing w:after="0"/>
      </w:pPr>
    </w:p>
    <w:p w:rsidR="0041329F" w:rsidRPr="0041329F" w:rsidRDefault="0041329F" w:rsidP="004A5640">
      <w:pPr>
        <w:spacing w:after="0"/>
        <w:rPr>
          <w:b/>
        </w:rPr>
      </w:pPr>
      <w:r w:rsidRPr="0041329F">
        <w:rPr>
          <w:b/>
        </w:rPr>
        <w:t>TWO-</w:t>
      </w:r>
      <w:r w:rsidR="00D61B58">
        <w:rPr>
          <w:b/>
        </w:rPr>
        <w:t>YEAR CENTER REVIEWS – PROFESSOR ERIC BIELEFELD</w:t>
      </w:r>
    </w:p>
    <w:p w:rsidR="0041329F" w:rsidRDefault="0041329F" w:rsidP="004A5640">
      <w:pPr>
        <w:spacing w:after="0"/>
      </w:pPr>
    </w:p>
    <w:p w:rsidR="008C732C" w:rsidRPr="00F1575F" w:rsidRDefault="00F1575F" w:rsidP="00F1575F">
      <w:pPr>
        <w:pStyle w:val="ListParagraph"/>
        <w:numPr>
          <w:ilvl w:val="0"/>
          <w:numId w:val="45"/>
        </w:numPr>
        <w:spacing w:after="0"/>
        <w:rPr>
          <w:b/>
        </w:rPr>
      </w:pPr>
      <w:r w:rsidRPr="00F1575F">
        <w:rPr>
          <w:b/>
        </w:rPr>
        <w:t>Higher Education Center for Alcohol and Drug Misuse Prevention and Recovery</w:t>
      </w:r>
    </w:p>
    <w:p w:rsidR="00F1575F" w:rsidRDefault="00F1575F" w:rsidP="008C732C">
      <w:pPr>
        <w:spacing w:after="0"/>
      </w:pPr>
    </w:p>
    <w:p w:rsidR="008C732C" w:rsidRDefault="008C732C" w:rsidP="008C732C">
      <w:pPr>
        <w:spacing w:after="0"/>
      </w:pPr>
      <w:r>
        <w:t xml:space="preserve">Guests: </w:t>
      </w:r>
      <w:r w:rsidR="00F1575F">
        <w:t>Cindy Clouner, Managing Director, Higher Education Center for Alcohol and Drug Misuse Prevention and Recovery; Tom Gregoire, Dean, College of Social Work; Jim Lange, Director, Higher Education Center for Alcohol and Drug Misuse Prevention and Recovery</w:t>
      </w:r>
    </w:p>
    <w:p w:rsidR="00353F4B" w:rsidRDefault="00353F4B" w:rsidP="004A5640">
      <w:pPr>
        <w:spacing w:after="0"/>
      </w:pPr>
    </w:p>
    <w:p w:rsidR="0041329F" w:rsidRDefault="00353F4B" w:rsidP="004A5640">
      <w:pPr>
        <w:spacing w:after="0"/>
      </w:pPr>
      <w:r>
        <w:t xml:space="preserve">Lange gave an over of the Higher Education Center for Alcohol and Drug Misuse Prevention and Recovery (Higher Education Center), including its vision, mission, pillars, and accomplishments.  </w:t>
      </w:r>
      <w:r w:rsidR="003A01A6">
        <w:t>He also spoke of the Center’s success in forming internal and external partnerships.</w:t>
      </w:r>
    </w:p>
    <w:p w:rsidR="00353F4B" w:rsidRDefault="00353F4B" w:rsidP="004A5640">
      <w:pPr>
        <w:spacing w:after="0"/>
      </w:pPr>
    </w:p>
    <w:p w:rsidR="00AA21AF" w:rsidRDefault="003A01A6" w:rsidP="00AA21AF">
      <w:pPr>
        <w:spacing w:after="0"/>
      </w:pPr>
      <w:r>
        <w:t xml:space="preserve">Lange </w:t>
      </w:r>
      <w:r w:rsidR="00AA21AF">
        <w:t>invited the Council to comment.  Discussion included the following items:</w:t>
      </w:r>
    </w:p>
    <w:p w:rsidR="00DE46C8" w:rsidRDefault="00DE46C8" w:rsidP="004A5640">
      <w:pPr>
        <w:spacing w:after="0"/>
      </w:pPr>
    </w:p>
    <w:p w:rsidR="004F1053" w:rsidRDefault="003A01A6" w:rsidP="00E84BD6">
      <w:pPr>
        <w:pStyle w:val="ListParagraph"/>
        <w:numPr>
          <w:ilvl w:val="0"/>
          <w:numId w:val="43"/>
        </w:numPr>
        <w:spacing w:after="0"/>
      </w:pPr>
      <w:r>
        <w:t xml:space="preserve">The Council asked how the Center approaches the definition of drug and alcohol abuse.  Lange responded that the Center intentionally uses the term ‘misuse’ because of the stigma attached to ‘abuse.’  There are also clinical definitions </w:t>
      </w:r>
      <w:r w:rsidR="000F19BC">
        <w:t>tied</w:t>
      </w:r>
      <w:r>
        <w:t xml:space="preserve"> to </w:t>
      </w:r>
      <w:r w:rsidR="000F19BC">
        <w:t>the term ‘abuse’ rather than the the term ‘misuse.’</w:t>
      </w:r>
    </w:p>
    <w:p w:rsidR="000F19BC" w:rsidRDefault="00A114B9" w:rsidP="00E84BD6">
      <w:pPr>
        <w:pStyle w:val="ListParagraph"/>
        <w:numPr>
          <w:ilvl w:val="0"/>
          <w:numId w:val="43"/>
        </w:numPr>
        <w:spacing w:after="0"/>
      </w:pPr>
      <w:r>
        <w:t>Where would the Center like to be in anticipation of its four-year review?  The Higher Education Center would like to continue to bring networks together such as fraternities and sororities.  It would also like to be the leader of similar organizations across the nation.</w:t>
      </w:r>
    </w:p>
    <w:p w:rsidR="007226C5" w:rsidRDefault="007226C5" w:rsidP="00E84BD6">
      <w:pPr>
        <w:pStyle w:val="ListParagraph"/>
        <w:numPr>
          <w:ilvl w:val="0"/>
          <w:numId w:val="43"/>
        </w:numPr>
        <w:spacing w:after="0"/>
      </w:pPr>
      <w:r>
        <w:t>The Council asked if the Higher Education Center anticipates needing increased funding.  Lange responded that the Center is currently applying for grants.  In addition, they have been working with OSU’s Technology Commercialization Office to talk about making its application, ScreenU, available beyond higher education.</w:t>
      </w:r>
    </w:p>
    <w:p w:rsidR="007226C5" w:rsidRDefault="007226C5" w:rsidP="007226C5">
      <w:pPr>
        <w:pStyle w:val="ListParagraph"/>
        <w:numPr>
          <w:ilvl w:val="0"/>
          <w:numId w:val="43"/>
        </w:numPr>
        <w:spacing w:after="0"/>
      </w:pPr>
      <w:r>
        <w:lastRenderedPageBreak/>
        <w:t>The Council asked where the Center is physically located.  Gregoire responded that there are offices in Stillman, Morrill, and RPAC.</w:t>
      </w:r>
    </w:p>
    <w:p w:rsidR="004F1053" w:rsidRDefault="004F1053" w:rsidP="004F1053">
      <w:pPr>
        <w:spacing w:after="0"/>
      </w:pPr>
    </w:p>
    <w:p w:rsidR="00305545" w:rsidRDefault="00305545" w:rsidP="004F1053">
      <w:pPr>
        <w:spacing w:after="0"/>
      </w:pPr>
      <w:r>
        <w:t xml:space="preserve">The Council thanked </w:t>
      </w:r>
      <w:r w:rsidR="00A114B9">
        <w:t>Clouner, Gregoire, and Lange</w:t>
      </w:r>
      <w:r>
        <w:t xml:space="preserve"> for their report.</w:t>
      </w:r>
    </w:p>
    <w:p w:rsidR="00305545" w:rsidRDefault="00305545" w:rsidP="004F1053">
      <w:pPr>
        <w:spacing w:after="0"/>
      </w:pPr>
    </w:p>
    <w:p w:rsidR="00EC472F" w:rsidRDefault="00EC472F">
      <w:pPr>
        <w:rPr>
          <w:b/>
        </w:rPr>
      </w:pPr>
      <w:r>
        <w:rPr>
          <w:b/>
        </w:rPr>
        <w:br w:type="page"/>
      </w:r>
    </w:p>
    <w:p w:rsidR="006D6197" w:rsidRPr="00D36652" w:rsidRDefault="00D36652" w:rsidP="00D36652">
      <w:pPr>
        <w:pStyle w:val="ListParagraph"/>
        <w:numPr>
          <w:ilvl w:val="0"/>
          <w:numId w:val="46"/>
        </w:numPr>
        <w:spacing w:after="0"/>
        <w:rPr>
          <w:b/>
        </w:rPr>
      </w:pPr>
      <w:r w:rsidRPr="00D36652">
        <w:rPr>
          <w:b/>
        </w:rPr>
        <w:t>Translational Data Analytics Institute</w:t>
      </w:r>
    </w:p>
    <w:p w:rsidR="00D36652" w:rsidRDefault="00D36652" w:rsidP="00D36652">
      <w:pPr>
        <w:spacing w:after="0"/>
      </w:pPr>
    </w:p>
    <w:p w:rsidR="00D36652" w:rsidRDefault="00D36652" w:rsidP="00D36652">
      <w:pPr>
        <w:spacing w:after="0"/>
      </w:pPr>
      <w:r>
        <w:t>Guests: Raghu Machiraju, Interim Director, Translational Data Analytics Institute; Cathie Smith, Managing Director, Translational Data Analytics Institute</w:t>
      </w:r>
    </w:p>
    <w:p w:rsidR="00D36652" w:rsidRDefault="00D36652" w:rsidP="00D36652">
      <w:pPr>
        <w:spacing w:after="0"/>
      </w:pPr>
    </w:p>
    <w:p w:rsidR="00D36652" w:rsidRDefault="00D36652" w:rsidP="00D36652">
      <w:pPr>
        <w:spacing w:after="0"/>
      </w:pPr>
      <w:r>
        <w:t>Machiraju gave an overview of the Translational Data Analytics Institute (TDAI), including its background, vision, mission, goals, Pattern of Administration, and evaluative criteria.  He also discussed TDAI’s progress on research and innovation; teaching and learning; outreach and engagement, and; resource stewardship.</w:t>
      </w:r>
    </w:p>
    <w:p w:rsidR="00DA0085" w:rsidRDefault="00DA0085" w:rsidP="004A5640">
      <w:pPr>
        <w:spacing w:after="0"/>
      </w:pPr>
    </w:p>
    <w:p w:rsidR="00D36652" w:rsidRDefault="00FF0886" w:rsidP="004A5640">
      <w:pPr>
        <w:spacing w:after="0"/>
      </w:pPr>
      <w:r>
        <w:t>The search for a permanent director of TDAI is in its final stages.</w:t>
      </w:r>
    </w:p>
    <w:p w:rsidR="00BC3765" w:rsidRDefault="00BC3765" w:rsidP="004A5640">
      <w:pPr>
        <w:spacing w:after="0"/>
      </w:pPr>
    </w:p>
    <w:p w:rsidR="00BC3765" w:rsidRDefault="00BC3765" w:rsidP="004A5640">
      <w:pPr>
        <w:spacing w:after="0"/>
      </w:pPr>
      <w:r>
        <w:t>This Council will soon see a proposal from TDAI to establish a new Professional Science Masters in Translational Data Analytics.</w:t>
      </w:r>
    </w:p>
    <w:p w:rsidR="00D36652" w:rsidRDefault="00D36652" w:rsidP="004A5640">
      <w:pPr>
        <w:spacing w:after="0"/>
      </w:pPr>
    </w:p>
    <w:p w:rsidR="00D36652" w:rsidRDefault="00D36652" w:rsidP="00D36652">
      <w:pPr>
        <w:spacing w:after="0"/>
      </w:pPr>
      <w:r>
        <w:t>Machiraju invited the Council to comment.  Discussion included the following items:</w:t>
      </w:r>
    </w:p>
    <w:p w:rsidR="00D36652" w:rsidRDefault="00D36652" w:rsidP="004A5640">
      <w:pPr>
        <w:spacing w:after="0"/>
      </w:pPr>
    </w:p>
    <w:p w:rsidR="00D36652" w:rsidRDefault="00BC3765" w:rsidP="00D36652">
      <w:pPr>
        <w:pStyle w:val="ListParagraph"/>
        <w:numPr>
          <w:ilvl w:val="0"/>
          <w:numId w:val="46"/>
        </w:numPr>
        <w:spacing w:after="0"/>
      </w:pPr>
      <w:r>
        <w:t>The Council asked about the biggest challenges during the Institute’s recent external review.  Machiraju and Smith replied that building communities and a sense of purpose among its diverse faculty is a challenge.  TDA faculty span many departments.  Many TDA faculty have not met.  Leveraging faculty expertise and engagement are also challenges.</w:t>
      </w:r>
    </w:p>
    <w:p w:rsidR="00BC3765" w:rsidRDefault="00BC3765" w:rsidP="00D36652">
      <w:pPr>
        <w:pStyle w:val="ListParagraph"/>
        <w:numPr>
          <w:ilvl w:val="0"/>
          <w:numId w:val="46"/>
        </w:numPr>
        <w:spacing w:after="0"/>
      </w:pPr>
      <w:r>
        <w:t>The Council asked if TDAI is still considered part of the Discovery Themes.  Machiraju responded that they are no longer a Discovery Theme (DT), but the Institute participates when asked.</w:t>
      </w:r>
    </w:p>
    <w:p w:rsidR="00BC3765" w:rsidRDefault="00BC3765" w:rsidP="00D36652">
      <w:pPr>
        <w:pStyle w:val="ListParagraph"/>
        <w:numPr>
          <w:ilvl w:val="0"/>
          <w:numId w:val="46"/>
        </w:numPr>
        <w:spacing w:after="0"/>
      </w:pPr>
      <w:r>
        <w:t>The Council asked if there has been a pause on faculty hiring for translational data analytics.  Machiraju replied in the affirmative and noted that all DT hires have decreased.</w:t>
      </w:r>
    </w:p>
    <w:p w:rsidR="00BC3765" w:rsidRDefault="00BC3765" w:rsidP="00D36652">
      <w:pPr>
        <w:pStyle w:val="ListParagraph"/>
        <w:numPr>
          <w:ilvl w:val="0"/>
          <w:numId w:val="46"/>
        </w:numPr>
        <w:spacing w:after="0"/>
      </w:pPr>
      <w:r>
        <w:t>Machiraju noted that TDAI plans to continue with program development.</w:t>
      </w:r>
    </w:p>
    <w:p w:rsidR="00FF0886" w:rsidRDefault="00FF0886" w:rsidP="001D57F8">
      <w:pPr>
        <w:spacing w:after="0"/>
      </w:pPr>
    </w:p>
    <w:p w:rsidR="00BC3765" w:rsidRDefault="00BC3765" w:rsidP="001D57F8">
      <w:pPr>
        <w:spacing w:after="0"/>
      </w:pPr>
      <w:r>
        <w:t>The Council thanked Machiraju and Smith for their report.</w:t>
      </w:r>
    </w:p>
    <w:p w:rsidR="00BC3765" w:rsidRDefault="00BC3765" w:rsidP="001D57F8">
      <w:pPr>
        <w:spacing w:after="0"/>
      </w:pPr>
    </w:p>
    <w:p w:rsidR="00EA48D4" w:rsidRDefault="00EA48D4" w:rsidP="00BC3765">
      <w:pPr>
        <w:spacing w:after="0"/>
      </w:pPr>
    </w:p>
    <w:p w:rsidR="00EA48D4" w:rsidRPr="00EA48D4" w:rsidRDefault="00EA48D4" w:rsidP="00BC3765">
      <w:pPr>
        <w:spacing w:after="0"/>
        <w:rPr>
          <w:b/>
        </w:rPr>
      </w:pPr>
      <w:r w:rsidRPr="00EA48D4">
        <w:rPr>
          <w:b/>
        </w:rPr>
        <w:t>INFORMATION</w:t>
      </w:r>
      <w:r w:rsidR="00C147D4">
        <w:rPr>
          <w:b/>
        </w:rPr>
        <w:t>AL</w:t>
      </w:r>
      <w:r w:rsidRPr="00EA48D4">
        <w:rPr>
          <w:b/>
        </w:rPr>
        <w:t xml:space="preserve"> ITEM – PROFESSOR W. RANDY SMITH AND MR. CORY TRESSLER</w:t>
      </w:r>
    </w:p>
    <w:p w:rsidR="00EA48D4" w:rsidRDefault="00EA48D4" w:rsidP="00BC3765">
      <w:pPr>
        <w:spacing w:after="0"/>
      </w:pPr>
    </w:p>
    <w:p w:rsidR="00EA48D4" w:rsidRDefault="00EA48D4" w:rsidP="00BC3765">
      <w:pPr>
        <w:spacing w:after="0"/>
      </w:pPr>
      <w:r>
        <w:t>Guest: Cory Tressler, Senior Associate Director, Office of Distance Education and eLearning</w:t>
      </w:r>
    </w:p>
    <w:p w:rsidR="00BC3765" w:rsidRDefault="00BC3765" w:rsidP="001D57F8">
      <w:pPr>
        <w:spacing w:after="0"/>
      </w:pPr>
    </w:p>
    <w:p w:rsidR="00397F63" w:rsidRDefault="00397F63" w:rsidP="001D57F8">
      <w:pPr>
        <w:spacing w:after="0"/>
      </w:pPr>
      <w:r>
        <w:t xml:space="preserve">The Office of Distance Education and eLearning </w:t>
      </w:r>
      <w:r w:rsidR="00F13B35">
        <w:t xml:space="preserve">(ODEE) </w:t>
      </w:r>
      <w:r>
        <w:t xml:space="preserve">created a category 4, workforce development certificate, entitled, Swift Coding and App Development Certificate.  The certificate is part of </w:t>
      </w:r>
      <w:r w:rsidR="00E22DCB">
        <w:t>the Digital Flagship Initiative, which is committed to providing opportunities for all at Ohio State to engage with and benefit from coding curriculum.</w:t>
      </w:r>
    </w:p>
    <w:p w:rsidR="00397F63" w:rsidRDefault="00397F63" w:rsidP="001D57F8">
      <w:pPr>
        <w:spacing w:after="0"/>
      </w:pPr>
    </w:p>
    <w:p w:rsidR="00397F63" w:rsidRDefault="00E22DCB" w:rsidP="001D57F8">
      <w:pPr>
        <w:spacing w:after="0"/>
      </w:pPr>
      <w:r>
        <w:t>Participants</w:t>
      </w:r>
      <w:r w:rsidR="00397F63">
        <w:t xml:space="preserve"> will learn a base-level understanding of computational thinking and simple coding languages like Apple’</w:t>
      </w:r>
      <w:r>
        <w:t>s Swift language.  Coding skills will help students with career readiness and marketability.</w:t>
      </w:r>
    </w:p>
    <w:p w:rsidR="00E22DCB" w:rsidRDefault="00E22DCB" w:rsidP="001D57F8">
      <w:pPr>
        <w:spacing w:after="0"/>
      </w:pPr>
    </w:p>
    <w:p w:rsidR="00E22DCB" w:rsidRDefault="00E22DCB" w:rsidP="001D57F8">
      <w:pPr>
        <w:spacing w:after="0"/>
      </w:pPr>
      <w:r>
        <w:t>The certificate consists of four courses that participants can complete at their own pace.  All courses are delivered fully o</w:t>
      </w:r>
      <w:r w:rsidR="00881641">
        <w:t xml:space="preserve">nline using Carmen Catalog.  University </w:t>
      </w:r>
      <w:r>
        <w:t>faculty, staff, and students will have access to the certificate program free of cost.  Future plans include development of a fee-based model for participants in the Columbus community and across Ohio.</w:t>
      </w:r>
    </w:p>
    <w:p w:rsidR="00E22DCB" w:rsidRDefault="00E22DCB" w:rsidP="001D57F8">
      <w:pPr>
        <w:spacing w:after="0"/>
      </w:pPr>
      <w:r>
        <w:t xml:space="preserve">The </w:t>
      </w:r>
      <w:r w:rsidR="00C67079">
        <w:t xml:space="preserve">first </w:t>
      </w:r>
      <w:r>
        <w:t>course will be available to the entire OSU community starting in Autumn 2019.</w:t>
      </w:r>
      <w:r w:rsidR="00C67079">
        <w:t xml:space="preserve">  A targeted group will be able to start in May 2019.  Contact Tressler if you are interested in being part of this group.</w:t>
      </w:r>
    </w:p>
    <w:p w:rsidR="00C67079" w:rsidRDefault="00C67079" w:rsidP="001D57F8">
      <w:pPr>
        <w:spacing w:after="0"/>
      </w:pPr>
    </w:p>
    <w:p w:rsidR="00C67079" w:rsidRDefault="00C67079" w:rsidP="001D57F8">
      <w:pPr>
        <w:spacing w:after="0"/>
      </w:pPr>
      <w:r>
        <w:t>The Council asked who is covering the expenses of this program.  Tressler replied that the Digital Flagship Initiative will handle all costs.</w:t>
      </w:r>
    </w:p>
    <w:p w:rsidR="00C67079" w:rsidRDefault="00C67079" w:rsidP="001D57F8">
      <w:pPr>
        <w:spacing w:after="0"/>
      </w:pPr>
    </w:p>
    <w:p w:rsidR="00F13B35" w:rsidRDefault="00F13B35" w:rsidP="001D57F8">
      <w:pPr>
        <w:spacing w:after="0"/>
      </w:pPr>
      <w:r>
        <w:t>Smith remarked that it is important to note that the Department of Computer Science and Engineering (CSE) is not offering the certificate.  ODEE is offering the program, but CSE does have input as the content experts.  The college curricular deans are aware of and support the certificate.</w:t>
      </w:r>
    </w:p>
    <w:p w:rsidR="00F13B35" w:rsidRDefault="00F13B35" w:rsidP="001D57F8">
      <w:pPr>
        <w:spacing w:after="0"/>
      </w:pPr>
    </w:p>
    <w:p w:rsidR="00F13B35" w:rsidRDefault="00F13B35" w:rsidP="001D57F8">
      <w:pPr>
        <w:spacing w:after="0"/>
      </w:pPr>
      <w:r>
        <w:t xml:space="preserve">Smith thanked Tressler for his work on the certificate, as well as his work on the Digital Flagship Initiative and the General Education </w:t>
      </w:r>
      <w:r w:rsidR="0058069A">
        <w:t>Review Coordinating Committee.</w:t>
      </w:r>
    </w:p>
    <w:p w:rsidR="00F13B35" w:rsidRDefault="00F13B35" w:rsidP="001D57F8">
      <w:pPr>
        <w:spacing w:after="0"/>
      </w:pPr>
    </w:p>
    <w:p w:rsidR="00F13B35" w:rsidRDefault="00F13B35" w:rsidP="001D57F8">
      <w:pPr>
        <w:spacing w:after="0"/>
      </w:pPr>
    </w:p>
    <w:p w:rsidR="00F13B35" w:rsidRPr="00BD484C" w:rsidRDefault="00BD484C" w:rsidP="001D57F8">
      <w:pPr>
        <w:spacing w:after="0"/>
        <w:rPr>
          <w:b/>
        </w:rPr>
      </w:pPr>
      <w:r w:rsidRPr="00BD484C">
        <w:rPr>
          <w:b/>
        </w:rPr>
        <w:t>PROPOSALS FROM SUBCOMMITTEE B – PROFESSORS JENNIFER HIGGINBOTHAM, KEVIN EVANS, ROBERTO MYERS; MR. NAT CRAWLEY AND MR. BLAKE SZKODA</w:t>
      </w:r>
    </w:p>
    <w:p w:rsidR="00BD484C" w:rsidRDefault="00BD484C" w:rsidP="001D57F8">
      <w:pPr>
        <w:spacing w:after="0"/>
      </w:pPr>
    </w:p>
    <w:p w:rsidR="00BD484C" w:rsidRPr="00881641" w:rsidRDefault="00BD484C" w:rsidP="00BD484C">
      <w:pPr>
        <w:pStyle w:val="ListParagraph"/>
        <w:numPr>
          <w:ilvl w:val="0"/>
          <w:numId w:val="48"/>
        </w:numPr>
        <w:spacing w:after="0"/>
        <w:rPr>
          <w:b/>
        </w:rPr>
      </w:pPr>
      <w:r w:rsidRPr="00881641">
        <w:rPr>
          <w:b/>
        </w:rPr>
        <w:t xml:space="preserve">Proposal to revise the Arabic </w:t>
      </w:r>
      <w:r w:rsidR="00881641" w:rsidRPr="00881641">
        <w:rPr>
          <w:b/>
        </w:rPr>
        <w:t xml:space="preserve">Major Program, </w:t>
      </w:r>
      <w:r w:rsidRPr="00881641">
        <w:rPr>
          <w:b/>
        </w:rPr>
        <w:t>B</w:t>
      </w:r>
      <w:r w:rsidR="00881641" w:rsidRPr="00881641">
        <w:rPr>
          <w:b/>
        </w:rPr>
        <w:t>achelor of Arts Degree</w:t>
      </w:r>
      <w:r w:rsidRPr="00881641">
        <w:rPr>
          <w:b/>
        </w:rPr>
        <w:t xml:space="preserve"> – College of Arts and Sciences</w:t>
      </w:r>
    </w:p>
    <w:p w:rsidR="00BD484C" w:rsidRDefault="00BD484C" w:rsidP="00BD484C">
      <w:pPr>
        <w:spacing w:after="0"/>
      </w:pPr>
    </w:p>
    <w:p w:rsidR="00BD484C" w:rsidRDefault="00BD484C" w:rsidP="00BD484C">
      <w:pPr>
        <w:spacing w:after="0"/>
      </w:pPr>
      <w:r>
        <w:t>Guests: Naomi Brenner, Associate Professor, Department of Near Eastern Languages and Cultures; Jeremie Smith, Academic Program Coordinator, Department of Near Eastern Languages and Cultures</w:t>
      </w:r>
    </w:p>
    <w:p w:rsidR="00BD484C" w:rsidRDefault="00BD484C" w:rsidP="00BD484C">
      <w:pPr>
        <w:spacing w:after="0"/>
      </w:pPr>
    </w:p>
    <w:p w:rsidR="00BD484C" w:rsidRDefault="007A70C4" w:rsidP="00BD484C">
      <w:pPr>
        <w:spacing w:after="0"/>
      </w:pPr>
      <w:r>
        <w:lastRenderedPageBreak/>
        <w:t xml:space="preserve">The Department of Near Eastern Cultures and Languages (NELC) proposes to revise its Arabic major </w:t>
      </w:r>
      <w:r w:rsidR="00881641">
        <w:t xml:space="preserve">program </w:t>
      </w:r>
      <w:r>
        <w:t>leading to the Bachelor of Arts</w:t>
      </w:r>
      <w:r w:rsidR="00881641">
        <w:t xml:space="preserve"> degree</w:t>
      </w:r>
      <w:r>
        <w:t xml:space="preserve">.  </w:t>
      </w:r>
    </w:p>
    <w:p w:rsidR="007A70C4" w:rsidRDefault="007A70C4" w:rsidP="00BD484C">
      <w:pPr>
        <w:spacing w:after="0"/>
      </w:pPr>
    </w:p>
    <w:p w:rsidR="007A70C4" w:rsidRPr="007A70C4" w:rsidRDefault="00F90DB9" w:rsidP="00BD484C">
      <w:pPr>
        <w:spacing w:after="0"/>
      </w:pPr>
      <w:r>
        <w:t>The revisions are part of a larger, department-wide review.  Changes were made based on benchmarking peer institutions; suggestions from external reviewers; feedback from the Undergraduate International Studies Program; and input from faculty, staff, and students.  Time to degree was a major focus/goal of the revisions.</w:t>
      </w:r>
    </w:p>
    <w:p w:rsidR="00C67079" w:rsidRDefault="00C67079" w:rsidP="001D57F8">
      <w:pPr>
        <w:spacing w:after="0"/>
      </w:pPr>
    </w:p>
    <w:p w:rsidR="00F90DB9" w:rsidRDefault="00F90DB9" w:rsidP="001D57F8">
      <w:pPr>
        <w:spacing w:after="0"/>
      </w:pPr>
      <w:r>
        <w:t>Changes include:</w:t>
      </w:r>
    </w:p>
    <w:p w:rsidR="00F90DB9" w:rsidRDefault="00F90DB9" w:rsidP="001D57F8">
      <w:pPr>
        <w:spacing w:after="0"/>
      </w:pPr>
    </w:p>
    <w:p w:rsidR="00F90DB9" w:rsidRDefault="00F90DB9" w:rsidP="00F90DB9">
      <w:pPr>
        <w:pStyle w:val="ListParagraph"/>
        <w:numPr>
          <w:ilvl w:val="0"/>
          <w:numId w:val="48"/>
        </w:numPr>
        <w:spacing w:after="0"/>
      </w:pPr>
      <w:r>
        <w:t>An increase to the credit hours for Intermediate Arabic courses from 4 to 5 credits.</w:t>
      </w:r>
    </w:p>
    <w:p w:rsidR="00F90DB9" w:rsidRDefault="00982F5F" w:rsidP="00F90DB9">
      <w:pPr>
        <w:pStyle w:val="ListParagraph"/>
        <w:numPr>
          <w:ilvl w:val="0"/>
          <w:numId w:val="48"/>
        </w:numPr>
        <w:spacing w:after="0"/>
      </w:pPr>
      <w:r>
        <w:t>Move select courses from prerequisites to required.</w:t>
      </w:r>
    </w:p>
    <w:p w:rsidR="00982F5F" w:rsidRDefault="00982F5F" w:rsidP="00F90DB9">
      <w:pPr>
        <w:pStyle w:val="ListParagraph"/>
        <w:numPr>
          <w:ilvl w:val="0"/>
          <w:numId w:val="48"/>
        </w:numPr>
        <w:spacing w:after="0"/>
      </w:pPr>
      <w:r>
        <w:t>Allow students to specialize in Modern Standard, Colloquial or Media Arabic rather than requiring all students to follow the same language sequence.</w:t>
      </w:r>
    </w:p>
    <w:p w:rsidR="00982F5F" w:rsidRDefault="00982F5F" w:rsidP="00F90DB9">
      <w:pPr>
        <w:pStyle w:val="ListParagraph"/>
        <w:numPr>
          <w:ilvl w:val="0"/>
          <w:numId w:val="48"/>
        </w:numPr>
        <w:spacing w:after="0"/>
      </w:pPr>
      <w:r>
        <w:t>Allow one cognate elective for the major.</w:t>
      </w:r>
    </w:p>
    <w:p w:rsidR="00982F5F" w:rsidRDefault="00982F5F" w:rsidP="00F90DB9">
      <w:pPr>
        <w:pStyle w:val="ListParagraph"/>
        <w:numPr>
          <w:ilvl w:val="0"/>
          <w:numId w:val="48"/>
        </w:numPr>
        <w:spacing w:after="0"/>
      </w:pPr>
      <w:r>
        <w:t>Re-titling and re-numbering existing courses.</w:t>
      </w:r>
    </w:p>
    <w:p w:rsidR="00982F5F" w:rsidRDefault="00982F5F" w:rsidP="00F90DB9">
      <w:pPr>
        <w:pStyle w:val="ListParagraph"/>
        <w:numPr>
          <w:ilvl w:val="0"/>
          <w:numId w:val="48"/>
        </w:numPr>
        <w:spacing w:after="0"/>
      </w:pPr>
      <w:r>
        <w:t>Reduction in major electives from 6 to 4 hours.</w:t>
      </w:r>
    </w:p>
    <w:p w:rsidR="00397F63" w:rsidRDefault="00397F63" w:rsidP="001D57F8">
      <w:pPr>
        <w:spacing w:after="0"/>
      </w:pPr>
    </w:p>
    <w:p w:rsidR="00982F5F" w:rsidRDefault="00710811" w:rsidP="001D57F8">
      <w:pPr>
        <w:spacing w:after="0"/>
      </w:pPr>
      <w:r>
        <w:t>New learning objectives and a revised</w:t>
      </w:r>
      <w:r w:rsidR="00982F5F">
        <w:t xml:space="preserve"> assessment plan were developed.</w:t>
      </w:r>
    </w:p>
    <w:p w:rsidR="00982F5F" w:rsidRDefault="00982F5F" w:rsidP="001D57F8">
      <w:pPr>
        <w:spacing w:after="0"/>
      </w:pPr>
    </w:p>
    <w:p w:rsidR="00982F5F" w:rsidRDefault="00982F5F" w:rsidP="001D57F8">
      <w:pPr>
        <w:spacing w:after="0"/>
      </w:pPr>
      <w:r>
        <w:t>Brenner and J. Smith underscored that these revisions are a rethinking/rebranding of NELC programs.</w:t>
      </w:r>
    </w:p>
    <w:p w:rsidR="00982F5F" w:rsidRDefault="00982F5F" w:rsidP="001D57F8">
      <w:pPr>
        <w:spacing w:after="0"/>
      </w:pPr>
    </w:p>
    <w:p w:rsidR="00982F5F" w:rsidRDefault="00982F5F" w:rsidP="001D57F8">
      <w:pPr>
        <w:spacing w:after="0"/>
      </w:pPr>
      <w:r>
        <w:t>The Council did not express any concerns.</w:t>
      </w:r>
    </w:p>
    <w:p w:rsidR="00982F5F" w:rsidRDefault="00982F5F" w:rsidP="001D57F8">
      <w:pPr>
        <w:spacing w:after="0"/>
      </w:pPr>
    </w:p>
    <w:p w:rsidR="00BE4C81" w:rsidRDefault="00BE4C81" w:rsidP="00BE4C81">
      <w:pPr>
        <w:spacing w:after="0"/>
      </w:pPr>
      <w:r>
        <w:t>Bielefeld moved approval of the recommendation; it carried unanimously.</w:t>
      </w:r>
    </w:p>
    <w:p w:rsidR="00982F5F" w:rsidRDefault="00982F5F" w:rsidP="001D57F8">
      <w:pPr>
        <w:spacing w:after="0"/>
      </w:pPr>
    </w:p>
    <w:p w:rsidR="00BE4C81" w:rsidRPr="00BE4C81" w:rsidRDefault="00BE4C81" w:rsidP="00BE4C81">
      <w:pPr>
        <w:pStyle w:val="ListParagraph"/>
        <w:numPr>
          <w:ilvl w:val="0"/>
          <w:numId w:val="49"/>
        </w:numPr>
        <w:spacing w:after="0"/>
        <w:rPr>
          <w:b/>
        </w:rPr>
      </w:pPr>
      <w:r w:rsidRPr="00BE4C81">
        <w:rPr>
          <w:b/>
        </w:rPr>
        <w:t>Proposal to revise the Arabic undergraduate minor – College of Arts and Sciences</w:t>
      </w:r>
    </w:p>
    <w:p w:rsidR="00BE4C81" w:rsidRDefault="00BE4C81" w:rsidP="00BE4C81">
      <w:pPr>
        <w:spacing w:after="0"/>
      </w:pPr>
    </w:p>
    <w:p w:rsidR="00BE4C81" w:rsidRDefault="00BE4C81" w:rsidP="00BE4C81">
      <w:pPr>
        <w:spacing w:after="0"/>
      </w:pPr>
      <w:r>
        <w:t>Guests: Naomi Brenner, Associate Professor, Department of Near Eastern Languages and Cultures; Jeremie Smith, Academic Program Coordinator, Department of Near Eastern Languages and Cultures</w:t>
      </w:r>
    </w:p>
    <w:p w:rsidR="00BE4C81" w:rsidRDefault="00BE4C81" w:rsidP="00BE4C81">
      <w:pPr>
        <w:spacing w:after="0"/>
      </w:pPr>
    </w:p>
    <w:p w:rsidR="0041372C" w:rsidRDefault="0041372C" w:rsidP="0041372C">
      <w:pPr>
        <w:spacing w:after="0"/>
      </w:pPr>
      <w:r>
        <w:t>The Department of Near Eastern Cultures and Languages (NELC) proposes to revise its Arabic undergraduate minor.</w:t>
      </w:r>
    </w:p>
    <w:p w:rsidR="00BE4C81" w:rsidRDefault="00BE4C81" w:rsidP="00BE4C81">
      <w:pPr>
        <w:spacing w:after="0"/>
      </w:pPr>
    </w:p>
    <w:p w:rsidR="0041372C" w:rsidRDefault="0041372C" w:rsidP="00BE4C81">
      <w:pPr>
        <w:spacing w:after="0"/>
      </w:pPr>
      <w:r>
        <w:t>Like the Arabic major, the Arabic minor was revised as part of a larger, department-wide review.  The revisions to the Arabic major apply to the Arabic minor (see above).  No additional changes were made to the minor.</w:t>
      </w:r>
    </w:p>
    <w:p w:rsidR="0041372C" w:rsidRDefault="0041372C" w:rsidP="00BE4C81">
      <w:pPr>
        <w:spacing w:after="0"/>
      </w:pPr>
    </w:p>
    <w:p w:rsidR="0041372C" w:rsidRDefault="0041372C" w:rsidP="0041372C">
      <w:pPr>
        <w:spacing w:after="0"/>
      </w:pPr>
      <w:r>
        <w:t>The Council did not express any concerns.</w:t>
      </w:r>
    </w:p>
    <w:p w:rsidR="0041372C" w:rsidRDefault="0041372C" w:rsidP="0041372C">
      <w:pPr>
        <w:spacing w:after="0"/>
      </w:pPr>
    </w:p>
    <w:p w:rsidR="0041372C" w:rsidRDefault="0041372C" w:rsidP="0041372C">
      <w:pPr>
        <w:spacing w:after="0"/>
      </w:pPr>
      <w:r>
        <w:t>Bielefeld moved approval of the recommendation; it carried unanimously.</w:t>
      </w:r>
    </w:p>
    <w:p w:rsidR="0041372C" w:rsidRDefault="0041372C" w:rsidP="00BE4C81">
      <w:pPr>
        <w:spacing w:after="0"/>
      </w:pPr>
    </w:p>
    <w:p w:rsidR="0041372C" w:rsidRPr="0041372C" w:rsidRDefault="0041372C" w:rsidP="0041372C">
      <w:pPr>
        <w:pStyle w:val="ListParagraph"/>
        <w:numPr>
          <w:ilvl w:val="0"/>
          <w:numId w:val="49"/>
        </w:numPr>
        <w:spacing w:after="0"/>
        <w:rPr>
          <w:b/>
        </w:rPr>
      </w:pPr>
      <w:r w:rsidRPr="0041372C">
        <w:rPr>
          <w:b/>
        </w:rPr>
        <w:t xml:space="preserve">Proposal to revise the Islamic Studies </w:t>
      </w:r>
      <w:r w:rsidR="00881641">
        <w:rPr>
          <w:b/>
        </w:rPr>
        <w:t xml:space="preserve">Major Program, </w:t>
      </w:r>
      <w:r w:rsidRPr="0041372C">
        <w:rPr>
          <w:b/>
        </w:rPr>
        <w:t>B</w:t>
      </w:r>
      <w:r w:rsidR="00881641">
        <w:rPr>
          <w:b/>
        </w:rPr>
        <w:t xml:space="preserve">achelor of Arts degree </w:t>
      </w:r>
      <w:r w:rsidRPr="0041372C">
        <w:rPr>
          <w:b/>
        </w:rPr>
        <w:t>– College of Arts and Sciences</w:t>
      </w:r>
    </w:p>
    <w:p w:rsidR="0041372C" w:rsidRDefault="0041372C" w:rsidP="0041372C">
      <w:pPr>
        <w:spacing w:after="0"/>
      </w:pPr>
    </w:p>
    <w:p w:rsidR="0041372C" w:rsidRDefault="0041372C" w:rsidP="0041372C">
      <w:pPr>
        <w:spacing w:after="0"/>
      </w:pPr>
      <w:r>
        <w:t>Guests: Naomi Brenner, Associate Professor, Department of Near Eastern Languages and Cultures; Jeremie Smith, Academic Program Coordinator, Department of Near Eastern Languages and Cultures</w:t>
      </w:r>
    </w:p>
    <w:p w:rsidR="0041372C" w:rsidRDefault="0041372C" w:rsidP="0041372C">
      <w:pPr>
        <w:spacing w:after="0"/>
      </w:pPr>
    </w:p>
    <w:p w:rsidR="0041372C" w:rsidRDefault="0041372C" w:rsidP="0041372C">
      <w:pPr>
        <w:spacing w:after="0"/>
      </w:pPr>
      <w:r>
        <w:t xml:space="preserve">The Department of Near Eastern Cultures and Languages (NELC) proposes to revise its Islamic Studies major, </w:t>
      </w:r>
      <w:r w:rsidR="00881641">
        <w:t>leading to the Bachelor of Arts degree.</w:t>
      </w:r>
    </w:p>
    <w:p w:rsidR="0041372C" w:rsidRDefault="0041372C" w:rsidP="0041372C">
      <w:pPr>
        <w:spacing w:after="0"/>
      </w:pPr>
    </w:p>
    <w:p w:rsidR="0041372C" w:rsidRDefault="00710811" w:rsidP="0041372C">
      <w:pPr>
        <w:spacing w:after="0"/>
      </w:pPr>
      <w:r>
        <w:t xml:space="preserve">During its department-wide review, NELC also reviewed its Islamic Studies major.  Changes were made based on benchmarking peer institutions; suggestions from external reviewers; feedback from the Undergraduate International Studies Program; and input from faculty, staff, and students.  </w:t>
      </w:r>
    </w:p>
    <w:p w:rsidR="00710811" w:rsidRDefault="00710811" w:rsidP="0041372C">
      <w:pPr>
        <w:spacing w:after="0"/>
      </w:pPr>
    </w:p>
    <w:p w:rsidR="00710811" w:rsidRDefault="00710811" w:rsidP="0041372C">
      <w:pPr>
        <w:spacing w:after="0"/>
      </w:pPr>
      <w:r>
        <w:t>Changes include:</w:t>
      </w:r>
    </w:p>
    <w:p w:rsidR="00710811" w:rsidRDefault="00710811" w:rsidP="0041372C">
      <w:pPr>
        <w:spacing w:after="0"/>
      </w:pPr>
    </w:p>
    <w:p w:rsidR="00710811" w:rsidRDefault="00710811" w:rsidP="00710811">
      <w:pPr>
        <w:pStyle w:val="ListParagraph"/>
        <w:numPr>
          <w:ilvl w:val="0"/>
          <w:numId w:val="49"/>
        </w:numPr>
        <w:spacing w:after="0"/>
      </w:pPr>
      <w:r>
        <w:t>Moving the non-language perquisite into the major.</w:t>
      </w:r>
    </w:p>
    <w:p w:rsidR="00710811" w:rsidRDefault="00710811" w:rsidP="00710811">
      <w:pPr>
        <w:pStyle w:val="ListParagraph"/>
        <w:numPr>
          <w:ilvl w:val="0"/>
          <w:numId w:val="49"/>
        </w:numPr>
        <w:spacing w:after="0"/>
      </w:pPr>
      <w:r>
        <w:t>Update required and elective courses to include classes that are offered regularly, inside and outside of NELC.</w:t>
      </w:r>
    </w:p>
    <w:p w:rsidR="00710811" w:rsidRDefault="00710811" w:rsidP="00710811">
      <w:pPr>
        <w:pStyle w:val="ListParagraph"/>
        <w:numPr>
          <w:ilvl w:val="0"/>
          <w:numId w:val="49"/>
        </w:numPr>
        <w:spacing w:after="0"/>
      </w:pPr>
      <w:r>
        <w:t>All one cognate elective for the major.</w:t>
      </w:r>
    </w:p>
    <w:p w:rsidR="00710811" w:rsidRDefault="00710811" w:rsidP="00710811">
      <w:pPr>
        <w:spacing w:after="0"/>
      </w:pPr>
    </w:p>
    <w:p w:rsidR="00710811" w:rsidRDefault="00D66B3F" w:rsidP="00710811">
      <w:pPr>
        <w:spacing w:after="0"/>
      </w:pPr>
      <w:r>
        <w:t xml:space="preserve">New learning objectives and a </w:t>
      </w:r>
      <w:r w:rsidR="00710811">
        <w:t>revised assessment plan were developed.</w:t>
      </w:r>
    </w:p>
    <w:p w:rsidR="00710811" w:rsidRDefault="00710811" w:rsidP="00710811">
      <w:pPr>
        <w:spacing w:after="0"/>
      </w:pPr>
    </w:p>
    <w:p w:rsidR="00D66B3F" w:rsidRDefault="00D66B3F" w:rsidP="00D66B3F">
      <w:pPr>
        <w:spacing w:after="0"/>
      </w:pPr>
      <w:r>
        <w:t>The Council did not express any concerns.</w:t>
      </w:r>
    </w:p>
    <w:p w:rsidR="00D66B3F" w:rsidRDefault="00D66B3F" w:rsidP="00D66B3F">
      <w:pPr>
        <w:spacing w:after="0"/>
      </w:pPr>
    </w:p>
    <w:p w:rsidR="00D66B3F" w:rsidRDefault="00D66B3F" w:rsidP="00D66B3F">
      <w:pPr>
        <w:spacing w:after="0"/>
      </w:pPr>
      <w:r>
        <w:t>Bielefeld moved approval of the recommendation; it carried unanimously.</w:t>
      </w:r>
    </w:p>
    <w:p w:rsidR="00710811" w:rsidRDefault="00710811" w:rsidP="00710811">
      <w:pPr>
        <w:spacing w:after="0"/>
      </w:pPr>
    </w:p>
    <w:p w:rsidR="00D66B3F" w:rsidRPr="00D66B3F" w:rsidRDefault="00D66B3F" w:rsidP="00D66B3F">
      <w:pPr>
        <w:pStyle w:val="ListParagraph"/>
        <w:numPr>
          <w:ilvl w:val="0"/>
          <w:numId w:val="50"/>
        </w:numPr>
        <w:spacing w:after="0"/>
        <w:rPr>
          <w:b/>
        </w:rPr>
      </w:pPr>
      <w:r w:rsidRPr="00D66B3F">
        <w:rPr>
          <w:b/>
        </w:rPr>
        <w:t xml:space="preserve">Proposal to create a new </w:t>
      </w:r>
      <w:r w:rsidR="00881641">
        <w:rPr>
          <w:b/>
        </w:rPr>
        <w:t xml:space="preserve">undergraduate </w:t>
      </w:r>
      <w:r w:rsidRPr="00D66B3F">
        <w:rPr>
          <w:b/>
        </w:rPr>
        <w:t xml:space="preserve">minor </w:t>
      </w:r>
      <w:r w:rsidR="00881641">
        <w:rPr>
          <w:b/>
        </w:rPr>
        <w:t xml:space="preserve">program </w:t>
      </w:r>
      <w:r w:rsidRPr="00D66B3F">
        <w:rPr>
          <w:b/>
        </w:rPr>
        <w:t>in Islamic Studies – College of Arts and Sciences</w:t>
      </w:r>
    </w:p>
    <w:p w:rsidR="00D66B3F" w:rsidRDefault="00D66B3F" w:rsidP="00D66B3F">
      <w:pPr>
        <w:spacing w:after="0"/>
      </w:pPr>
    </w:p>
    <w:p w:rsidR="00D66B3F" w:rsidRDefault="00D66B3F" w:rsidP="00D66B3F">
      <w:pPr>
        <w:spacing w:after="0"/>
      </w:pPr>
      <w:r>
        <w:t>Guests: Naomi Brenner, Associate Professor, Department of Near Eastern Languages and Cultures; Jeremie Smith, Academic Program Coordinator, Department of Near Eastern Languages and Cultures</w:t>
      </w:r>
    </w:p>
    <w:p w:rsidR="00D66B3F" w:rsidRDefault="00D66B3F" w:rsidP="00D66B3F">
      <w:pPr>
        <w:spacing w:after="0"/>
      </w:pPr>
    </w:p>
    <w:p w:rsidR="00D66B3F" w:rsidRDefault="00D66B3F" w:rsidP="00D66B3F">
      <w:pPr>
        <w:spacing w:after="0"/>
      </w:pPr>
      <w:r>
        <w:lastRenderedPageBreak/>
        <w:t>The Department of Near Eastern Cultures and Languages (NELC) proposes to create a new minor in Islamic Studies.</w:t>
      </w:r>
    </w:p>
    <w:p w:rsidR="00D66B3F" w:rsidRDefault="00D66B3F" w:rsidP="00D66B3F">
      <w:pPr>
        <w:spacing w:after="0"/>
      </w:pPr>
    </w:p>
    <w:p w:rsidR="00D66B3F" w:rsidRDefault="00D66B3F" w:rsidP="00D66B3F">
      <w:pPr>
        <w:spacing w:after="0"/>
      </w:pPr>
      <w:r>
        <w:t>Ohio State offers the only Islamic Studies major in Ohio and one of the few undergraduate majors in the United States.  By adding an Islamic Studies minor, NELC will make its faculty expertise and knowledge base more accessible to the student body by creating a curricular structure that can easily benefit interested students beyond the mere fulfillment of GE course requirements.</w:t>
      </w:r>
      <w:r w:rsidR="003971E5">
        <w:t xml:space="preserve">  Students pursuing the minor will learn about Islamic culture, religion, and society.</w:t>
      </w:r>
    </w:p>
    <w:p w:rsidR="00C340F1" w:rsidRDefault="00C340F1" w:rsidP="00D66B3F">
      <w:pPr>
        <w:spacing w:after="0"/>
      </w:pPr>
    </w:p>
    <w:p w:rsidR="00C340F1" w:rsidRDefault="00C340F1" w:rsidP="00D66B3F">
      <w:pPr>
        <w:spacing w:after="0"/>
      </w:pPr>
      <w:r>
        <w:t>The proposed minor includes nine credit hours (three courses) and six credit hours (two courses) for a total of 15 credit hours.  The two electives will allow students to pursue a great diversity of courses related to their interests, as well as an interdisciplinary approach to the field of study.  Courses in the minor already exist.</w:t>
      </w:r>
    </w:p>
    <w:p w:rsidR="00C340F1" w:rsidRDefault="00C340F1" w:rsidP="00D66B3F">
      <w:pPr>
        <w:spacing w:after="0"/>
      </w:pPr>
    </w:p>
    <w:p w:rsidR="00C340F1" w:rsidRDefault="00C340F1" w:rsidP="00D66B3F">
      <w:pPr>
        <w:spacing w:after="0"/>
      </w:pPr>
      <w:r>
        <w:t xml:space="preserve">Brenner noted that Islamic Studies, by its nature, is interdisciplinary.  </w:t>
      </w:r>
    </w:p>
    <w:p w:rsidR="00C340F1" w:rsidRDefault="00C340F1" w:rsidP="00D66B3F">
      <w:pPr>
        <w:spacing w:after="0"/>
      </w:pPr>
    </w:p>
    <w:p w:rsidR="00C340F1" w:rsidRDefault="00C340F1" w:rsidP="00D66B3F">
      <w:pPr>
        <w:spacing w:after="0"/>
      </w:pPr>
      <w:r>
        <w:t>Brenner and J. Smith said that the minor was developed out of student demand/interest.  There will be no upper-level language requirements, which will make the minor accessible to more students.</w:t>
      </w:r>
      <w:r w:rsidR="003971E5">
        <w:t xml:space="preserve">  They also remarked that the department is excited to have more students involved in its programs.</w:t>
      </w:r>
    </w:p>
    <w:p w:rsidR="00D66B3F" w:rsidRDefault="00D66B3F" w:rsidP="00D66B3F">
      <w:pPr>
        <w:spacing w:after="0"/>
      </w:pPr>
    </w:p>
    <w:p w:rsidR="003971E5" w:rsidRDefault="003971E5" w:rsidP="003971E5">
      <w:pPr>
        <w:spacing w:after="0"/>
      </w:pPr>
      <w:r>
        <w:t>The Council did not express any concerns.</w:t>
      </w:r>
    </w:p>
    <w:p w:rsidR="003971E5" w:rsidRDefault="003971E5" w:rsidP="003971E5">
      <w:pPr>
        <w:spacing w:after="0"/>
      </w:pPr>
    </w:p>
    <w:p w:rsidR="003971E5" w:rsidRDefault="003971E5" w:rsidP="003971E5">
      <w:pPr>
        <w:spacing w:after="0"/>
      </w:pPr>
      <w:r>
        <w:t>Bielefeld moved approval of the recommendation; it carried unanimously.</w:t>
      </w:r>
    </w:p>
    <w:p w:rsidR="003971E5" w:rsidRDefault="003971E5" w:rsidP="00D66B3F">
      <w:pPr>
        <w:spacing w:after="0"/>
      </w:pPr>
    </w:p>
    <w:p w:rsidR="003971E5" w:rsidRDefault="003971E5" w:rsidP="00D66B3F">
      <w:pPr>
        <w:spacing w:after="0"/>
      </w:pPr>
      <w:r>
        <w:t>Smith congratulated</w:t>
      </w:r>
      <w:r w:rsidR="00881641">
        <w:t xml:space="preserve"> the department and college for their </w:t>
      </w:r>
      <w:r>
        <w:t xml:space="preserve">focus on assessment </w:t>
      </w:r>
      <w:r w:rsidR="00881641">
        <w:t>leading to curricular change.</w:t>
      </w:r>
    </w:p>
    <w:p w:rsidR="008323E3" w:rsidRDefault="008323E3" w:rsidP="00D66B3F">
      <w:pPr>
        <w:spacing w:after="0"/>
      </w:pPr>
    </w:p>
    <w:p w:rsidR="00C147D4" w:rsidRDefault="00C147D4" w:rsidP="00D66B3F">
      <w:pPr>
        <w:spacing w:after="0"/>
      </w:pPr>
    </w:p>
    <w:p w:rsidR="008323E3" w:rsidRDefault="008323E3" w:rsidP="00D66B3F">
      <w:pPr>
        <w:spacing w:after="0"/>
        <w:rPr>
          <w:b/>
        </w:rPr>
      </w:pPr>
      <w:r w:rsidRPr="008323E3">
        <w:rPr>
          <w:b/>
        </w:rPr>
        <w:t>PROPOSALS FROM SUBCOMMITTEE D – PROFESSORS ERIC BIELEFELD AND W. RANDY SMITH</w:t>
      </w:r>
    </w:p>
    <w:p w:rsidR="00822ECF" w:rsidRDefault="00822ECF" w:rsidP="00D66B3F">
      <w:pPr>
        <w:spacing w:after="0"/>
        <w:rPr>
          <w:b/>
        </w:rPr>
      </w:pPr>
    </w:p>
    <w:p w:rsidR="008323E3" w:rsidRDefault="008323E3" w:rsidP="008323E3">
      <w:pPr>
        <w:pStyle w:val="ListParagraph"/>
        <w:numPr>
          <w:ilvl w:val="0"/>
          <w:numId w:val="50"/>
        </w:numPr>
        <w:spacing w:after="0"/>
        <w:rPr>
          <w:b/>
        </w:rPr>
      </w:pPr>
      <w:r>
        <w:rPr>
          <w:b/>
        </w:rPr>
        <w:t>Proposal to establish a certificate program in Diversity, Equity, and Inclusion – College of Arts and Sciences</w:t>
      </w:r>
    </w:p>
    <w:p w:rsidR="008323E3" w:rsidRDefault="008323E3" w:rsidP="008323E3">
      <w:pPr>
        <w:spacing w:after="0"/>
        <w:rPr>
          <w:b/>
        </w:rPr>
      </w:pPr>
    </w:p>
    <w:p w:rsidR="008323E3" w:rsidRDefault="008323E3" w:rsidP="008323E3">
      <w:pPr>
        <w:spacing w:after="0"/>
      </w:pPr>
      <w:r>
        <w:t xml:space="preserve">Guests: </w:t>
      </w:r>
      <w:r w:rsidR="002000F7">
        <w:t xml:space="preserve">Reanne Frank, Associate Professor, Department of Sociology; </w:t>
      </w:r>
      <w:r>
        <w:t xml:space="preserve">Andrew Martin, </w:t>
      </w:r>
      <w:r w:rsidR="002000F7">
        <w:t>Professor, Department of Sociology; Townsand Price-Spratlen, Associate Professor, Department of Sociology;</w:t>
      </w:r>
    </w:p>
    <w:p w:rsidR="002000F7" w:rsidRDefault="002000F7" w:rsidP="008323E3">
      <w:pPr>
        <w:spacing w:after="0"/>
      </w:pPr>
    </w:p>
    <w:p w:rsidR="002000F7" w:rsidRDefault="002000F7" w:rsidP="008323E3">
      <w:pPr>
        <w:spacing w:after="0"/>
      </w:pPr>
      <w:r>
        <w:lastRenderedPageBreak/>
        <w:t xml:space="preserve">The College of Arts and Sciences proposes to establish a certificate program in Diversity, Equity, and Inclusion.  </w:t>
      </w:r>
    </w:p>
    <w:p w:rsidR="00DD7709" w:rsidRDefault="00DD7709" w:rsidP="008323E3">
      <w:pPr>
        <w:spacing w:after="0"/>
      </w:pPr>
    </w:p>
    <w:p w:rsidR="00DD7709" w:rsidRDefault="00DD7709" w:rsidP="008323E3">
      <w:pPr>
        <w:spacing w:after="0"/>
      </w:pPr>
      <w:r>
        <w:t>The certificate is an interdisciplinary curricular program designed to provide participants with the understanding, knowledge, and skills to navigate increasingly diverse social environments and promote equity in the process.  The proposed curriculum will expose students to cutting-edge social research on diversity, as well as equip them with the analytic tools necessary to work towards maximizing societal equity.  Emphasis will be placed, not only on the magnitude and types of contemporary diversity, but also on identifying the distinct power differentials among social groups.</w:t>
      </w:r>
    </w:p>
    <w:p w:rsidR="00DD7709" w:rsidRDefault="00DD7709" w:rsidP="008323E3">
      <w:pPr>
        <w:spacing w:after="0"/>
      </w:pPr>
    </w:p>
    <w:p w:rsidR="00DD7709" w:rsidRDefault="00917568" w:rsidP="008323E3">
      <w:pPr>
        <w:spacing w:after="0"/>
      </w:pPr>
      <w:r>
        <w:t>The certificate is made of two required courses and two elective courses for a total of 12 credit hours.  Students will select the elective courses from two different groups.  Electives are grouped into three categories: social class/economic inequality, gender/sexuality, and race/ethnicity.</w:t>
      </w:r>
    </w:p>
    <w:p w:rsidR="00917568" w:rsidRDefault="00917568" w:rsidP="008323E3">
      <w:pPr>
        <w:spacing w:after="0"/>
      </w:pPr>
    </w:p>
    <w:p w:rsidR="00917568" w:rsidRDefault="00917568" w:rsidP="008323E3">
      <w:pPr>
        <w:spacing w:after="0"/>
      </w:pPr>
      <w:r>
        <w:t>The certificate falls under two categories: Type 1b (embedded certificate for OSU degree seeking undergraduates) and Type 2 (stand-alone certificate for post-bachelor degree students).  The college estimates that 10 students will enroll in the first year, 20 students in the second year, 30 students in the third year, etc.</w:t>
      </w:r>
    </w:p>
    <w:p w:rsidR="0070133B" w:rsidRDefault="0070133B" w:rsidP="008323E3">
      <w:pPr>
        <w:spacing w:after="0"/>
      </w:pPr>
    </w:p>
    <w:p w:rsidR="0070133B" w:rsidRDefault="0070133B" w:rsidP="008323E3">
      <w:pPr>
        <w:spacing w:after="0"/>
      </w:pPr>
      <w:r>
        <w:t xml:space="preserve">The </w:t>
      </w:r>
      <w:r w:rsidR="00822ECF">
        <w:t>College of Arts and Sciences</w:t>
      </w:r>
      <w:r>
        <w:t xml:space="preserve"> sought concurrence from the College of Social Work.</w:t>
      </w:r>
      <w:r w:rsidR="00822ECF">
        <w:t xml:space="preserve">  Since many colleges offer courses on the topics, Bielefeld reached out to the other college curricular deans to see if there were any concerns or opposition.  The other colleges were either supportive or did not respond.  The John Glenn College of Public Affairs did ask for one of their courses to be added to the elective list.</w:t>
      </w:r>
    </w:p>
    <w:p w:rsidR="00822ECF" w:rsidRDefault="00822ECF" w:rsidP="008323E3">
      <w:pPr>
        <w:spacing w:after="0"/>
      </w:pPr>
    </w:p>
    <w:p w:rsidR="00822ECF" w:rsidRDefault="00E750D2" w:rsidP="008323E3">
      <w:pPr>
        <w:spacing w:after="0"/>
      </w:pPr>
      <w:r>
        <w:t>The Council noted that assessment plans are not required for certificate proposals, but they would like to see plans with future proposals—especially with workforce certificate</w:t>
      </w:r>
      <w:r w:rsidR="00C147D4">
        <w:t>s</w:t>
      </w:r>
      <w:r>
        <w:t xml:space="preserve">.  </w:t>
      </w:r>
    </w:p>
    <w:p w:rsidR="00C147D4" w:rsidRDefault="00C147D4" w:rsidP="008323E3">
      <w:pPr>
        <w:spacing w:after="0"/>
      </w:pPr>
    </w:p>
    <w:p w:rsidR="00C147D4" w:rsidRDefault="00C147D4" w:rsidP="008323E3">
      <w:pPr>
        <w:spacing w:after="0"/>
      </w:pPr>
      <w:r>
        <w:t>The Council noted that there are nine competencies, but only one course that must be taken by all participants.  With such a large and varied course list, how will the college guarantee that students are meeting all nine competencies?  The proposers responded that the competencies will need to be monitored.  As the certificate was developed, the course list increased.</w:t>
      </w:r>
    </w:p>
    <w:p w:rsidR="00C147D4" w:rsidRDefault="00C147D4" w:rsidP="008323E3">
      <w:pPr>
        <w:spacing w:after="0"/>
      </w:pPr>
    </w:p>
    <w:p w:rsidR="00C147D4" w:rsidRDefault="00C147D4" w:rsidP="008323E3">
      <w:pPr>
        <w:spacing w:after="0"/>
      </w:pPr>
      <w:r>
        <w:t>The Council asked if the certificate overlaps with any existing minors.  The proposers responded that there is some overlap with the Disability Studies minor.</w:t>
      </w:r>
    </w:p>
    <w:p w:rsidR="00C147D4" w:rsidRDefault="00C147D4" w:rsidP="008323E3">
      <w:pPr>
        <w:spacing w:after="0"/>
      </w:pPr>
    </w:p>
    <w:p w:rsidR="00C147D4" w:rsidRDefault="00B418E0" w:rsidP="008323E3">
      <w:pPr>
        <w:spacing w:after="0"/>
      </w:pPr>
      <w:r>
        <w:t xml:space="preserve">The Council asked if </w:t>
      </w:r>
      <w:r w:rsidR="00617C87">
        <w:t xml:space="preserve">there is a possibility that a student could take all the certificate courses online.  The proposers responded that they do not have a sense of how many of </w:t>
      </w:r>
      <w:r w:rsidR="00617C87">
        <w:lastRenderedPageBreak/>
        <w:t xml:space="preserve">the certificate courses are approved for online delivery.  Rob Griffiths, Office of Distance Education and eLearning, will connect with the proposers. </w:t>
      </w:r>
    </w:p>
    <w:p w:rsidR="00C147D4" w:rsidRDefault="00C147D4" w:rsidP="008323E3">
      <w:pPr>
        <w:spacing w:after="0"/>
      </w:pPr>
    </w:p>
    <w:p w:rsidR="00617C87" w:rsidRDefault="00617C87" w:rsidP="008323E3">
      <w:pPr>
        <w:spacing w:after="0"/>
      </w:pPr>
      <w:r>
        <w:t>Bielefeld remarked that the certificate is a timely topic with an evidence of need.</w:t>
      </w:r>
    </w:p>
    <w:p w:rsidR="00617C87" w:rsidRDefault="00617C87" w:rsidP="008323E3">
      <w:pPr>
        <w:spacing w:after="0"/>
      </w:pPr>
    </w:p>
    <w:p w:rsidR="00C147D4" w:rsidRDefault="00C147D4" w:rsidP="008323E3">
      <w:pPr>
        <w:spacing w:after="0"/>
      </w:pPr>
      <w:r>
        <w:t>Smith noted that this is the first certificate submitted by the College of Arts and Sciences.</w:t>
      </w:r>
    </w:p>
    <w:p w:rsidR="00617C87" w:rsidRDefault="00617C87" w:rsidP="008323E3">
      <w:pPr>
        <w:spacing w:after="0"/>
      </w:pPr>
    </w:p>
    <w:p w:rsidR="00617C87" w:rsidRDefault="00617C87" w:rsidP="00617C87">
      <w:pPr>
        <w:spacing w:after="0"/>
      </w:pPr>
      <w:r>
        <w:t>Bielefeld moved approval of the recommendation; it carried unanimously.</w:t>
      </w:r>
    </w:p>
    <w:p w:rsidR="00617C87" w:rsidRDefault="00617C87" w:rsidP="008323E3">
      <w:pPr>
        <w:spacing w:after="0"/>
      </w:pPr>
    </w:p>
    <w:p w:rsidR="00617C87" w:rsidRPr="00617C87" w:rsidRDefault="00617C87" w:rsidP="00617C87">
      <w:pPr>
        <w:pStyle w:val="ListParagraph"/>
        <w:numPr>
          <w:ilvl w:val="0"/>
          <w:numId w:val="50"/>
        </w:numPr>
        <w:spacing w:after="0"/>
        <w:rPr>
          <w:b/>
        </w:rPr>
      </w:pPr>
      <w:r w:rsidRPr="00617C87">
        <w:rPr>
          <w:b/>
        </w:rPr>
        <w:t>Proposal to create a new undergraduate certificate in Healthcare Environmental and Hospitality Services – College of Education and Human Ecology</w:t>
      </w:r>
    </w:p>
    <w:p w:rsidR="00617C87" w:rsidRDefault="00617C87" w:rsidP="00617C87">
      <w:pPr>
        <w:spacing w:after="0"/>
      </w:pPr>
    </w:p>
    <w:p w:rsidR="00617C87" w:rsidRDefault="00617C87" w:rsidP="00617C87">
      <w:pPr>
        <w:spacing w:after="0"/>
      </w:pPr>
      <w:r>
        <w:t xml:space="preserve">Guests: Milos Bujisic, Assistant Professor, Department </w:t>
      </w:r>
      <w:r w:rsidR="00445D35">
        <w:t>of Human Sciences; Gene Folden, Associate Professor</w:t>
      </w:r>
      <w:r w:rsidR="00542E00">
        <w:t>-</w:t>
      </w:r>
      <w:r w:rsidR="00445D35">
        <w:t>Clinical, Department of Human Sciences</w:t>
      </w:r>
    </w:p>
    <w:p w:rsidR="00445D35" w:rsidRDefault="00445D35" w:rsidP="00617C87">
      <w:pPr>
        <w:spacing w:after="0"/>
      </w:pPr>
    </w:p>
    <w:p w:rsidR="00445D35" w:rsidRDefault="002C6234" w:rsidP="00617C87">
      <w:pPr>
        <w:spacing w:after="0"/>
      </w:pPr>
      <w:r>
        <w:t>The Department of Human Sciences proposes to create a new undergraduate certificate in Healthcare Environmental and Hospitality Services</w:t>
      </w:r>
      <w:r w:rsidR="009059CB">
        <w:t xml:space="preserve"> (HEHS)</w:t>
      </w:r>
      <w:r>
        <w:t>.  This will be a Category 1 certificate.</w:t>
      </w:r>
    </w:p>
    <w:p w:rsidR="009059CB" w:rsidRDefault="009059CB" w:rsidP="00617C87">
      <w:pPr>
        <w:spacing w:after="0"/>
      </w:pPr>
    </w:p>
    <w:p w:rsidR="009059CB" w:rsidRDefault="009059CB" w:rsidP="00617C87">
      <w:pPr>
        <w:spacing w:after="0"/>
      </w:pPr>
      <w:r>
        <w:t>The goal of the HEHS certificate is to train hospitality and healthcare environmental services professionals for positions of leadership within healthcare and hospitality organizations.  The certificate is designed to enable hospitality and healthcare environmental services professionals and students to understand the industry, with special emphasis on identification and solution of different environmental services programs.</w:t>
      </w:r>
    </w:p>
    <w:p w:rsidR="009059CB" w:rsidRDefault="009059CB" w:rsidP="00617C87">
      <w:pPr>
        <w:spacing w:after="0"/>
      </w:pPr>
    </w:p>
    <w:p w:rsidR="009059CB" w:rsidRDefault="009059CB" w:rsidP="00617C87">
      <w:pPr>
        <w:spacing w:after="0"/>
      </w:pPr>
      <w:r>
        <w:t>The certificate is targeted to post-high school diploma students and existing OSU students.  The department estimates that there will be 100 certificate students in the next three years.</w:t>
      </w:r>
    </w:p>
    <w:p w:rsidR="001762B2" w:rsidRDefault="001762B2" w:rsidP="00617C87">
      <w:pPr>
        <w:spacing w:after="0"/>
      </w:pPr>
    </w:p>
    <w:p w:rsidR="001762B2" w:rsidRDefault="007F407D" w:rsidP="00617C87">
      <w:pPr>
        <w:spacing w:after="0"/>
      </w:pPr>
      <w:r>
        <w:t>The HEHS certificate will consist of four courses that are all required.  Each class is three credit hours for a total of 12 hours.</w:t>
      </w:r>
    </w:p>
    <w:p w:rsidR="008A5CCE" w:rsidRDefault="008A5CCE" w:rsidP="00617C87">
      <w:pPr>
        <w:spacing w:after="0"/>
      </w:pPr>
    </w:p>
    <w:p w:rsidR="008A5CCE" w:rsidRDefault="008A5CCE" w:rsidP="00617C87">
      <w:pPr>
        <w:spacing w:after="0"/>
      </w:pPr>
      <w:r>
        <w:t>Concurrences were received from the Department of Food Science and Technology and the College of Nursing.</w:t>
      </w:r>
    </w:p>
    <w:p w:rsidR="00EC472F" w:rsidRDefault="00EC472F" w:rsidP="00617C87">
      <w:pPr>
        <w:spacing w:after="0"/>
      </w:pPr>
    </w:p>
    <w:p w:rsidR="009059CB" w:rsidRDefault="007F407D" w:rsidP="00617C87">
      <w:pPr>
        <w:spacing w:after="0"/>
      </w:pPr>
      <w:r>
        <w:t>Folden noted that there are no other academic certificates in the United States that directly prepare professionals for supervisory positions in heal</w:t>
      </w:r>
      <w:r w:rsidR="008A5CCE">
        <w:t>thcare environmental servi</w:t>
      </w:r>
      <w:r w:rsidR="00A8171A">
        <w:t xml:space="preserve">ces.  Industry asked the University </w:t>
      </w:r>
      <w:r w:rsidR="008A5CCE">
        <w:t>to develop a program.</w:t>
      </w:r>
    </w:p>
    <w:p w:rsidR="008A5CCE" w:rsidRDefault="008A5CCE" w:rsidP="00617C87">
      <w:pPr>
        <w:spacing w:after="0"/>
      </w:pPr>
    </w:p>
    <w:p w:rsidR="008A5CCE" w:rsidRDefault="008A5CCE" w:rsidP="00617C87">
      <w:pPr>
        <w:spacing w:after="0"/>
      </w:pPr>
      <w:r>
        <w:t>The Council asked how students will find the certificate.  The proposers responded that they need to develop an advertising plan.  The proposers asked if there will be a central listing of certificates.  Smith responded that there is not currently a central list.</w:t>
      </w:r>
    </w:p>
    <w:p w:rsidR="008A5CCE" w:rsidRDefault="008A5CCE" w:rsidP="00617C87">
      <w:pPr>
        <w:spacing w:after="0"/>
      </w:pPr>
    </w:p>
    <w:p w:rsidR="008A5CCE" w:rsidRDefault="000F75A3" w:rsidP="00617C87">
      <w:pPr>
        <w:spacing w:after="0"/>
      </w:pPr>
      <w:r>
        <w:t>The Council noted that the certificate is offered 100% online, but there is no MOU with the Office of Distance Education and eLearning.  Griffiths replied that he will contact the College of Education and Human Ecology about developing an MOU.</w:t>
      </w:r>
    </w:p>
    <w:p w:rsidR="000F75A3" w:rsidRDefault="000F75A3" w:rsidP="00617C87">
      <w:pPr>
        <w:spacing w:after="0"/>
      </w:pPr>
    </w:p>
    <w:p w:rsidR="000F75A3" w:rsidRDefault="000F75A3" w:rsidP="00617C87">
      <w:pPr>
        <w:spacing w:after="0"/>
      </w:pPr>
      <w:r>
        <w:t>Hampshire asked when the department would like to start offering the certificate.  Folden replied that Autumn 2019 would be ideal.  Hampshire replied that she is not sure if Undergraduate Admissions will be ready to admit students, but that she will contact the college.</w:t>
      </w:r>
    </w:p>
    <w:p w:rsidR="000F75A3" w:rsidRDefault="000F75A3" w:rsidP="00617C87">
      <w:pPr>
        <w:spacing w:after="0"/>
      </w:pPr>
    </w:p>
    <w:p w:rsidR="000F75A3" w:rsidRDefault="000F75A3" w:rsidP="000F75A3">
      <w:pPr>
        <w:spacing w:after="0"/>
      </w:pPr>
      <w:r>
        <w:t>Bielefeld moved approval of the recommendation; it carried unanimously.</w:t>
      </w:r>
    </w:p>
    <w:p w:rsidR="000F75A3" w:rsidRDefault="000F75A3" w:rsidP="00617C87">
      <w:pPr>
        <w:spacing w:after="0"/>
      </w:pPr>
    </w:p>
    <w:p w:rsidR="000F75A3" w:rsidRPr="003221C5" w:rsidRDefault="006001B2" w:rsidP="006001B2">
      <w:pPr>
        <w:pStyle w:val="ListParagraph"/>
        <w:numPr>
          <w:ilvl w:val="0"/>
          <w:numId w:val="50"/>
        </w:numPr>
        <w:spacing w:after="0"/>
        <w:rPr>
          <w:b/>
        </w:rPr>
      </w:pPr>
      <w:r w:rsidRPr="003221C5">
        <w:rPr>
          <w:b/>
        </w:rPr>
        <w:t>Proposal to establish a Global Option in Nursing program – College of Nursing</w:t>
      </w:r>
    </w:p>
    <w:p w:rsidR="006001B2" w:rsidRDefault="006001B2" w:rsidP="006001B2">
      <w:pPr>
        <w:spacing w:after="0"/>
      </w:pPr>
    </w:p>
    <w:p w:rsidR="006001B2" w:rsidRDefault="006001B2" w:rsidP="006001B2">
      <w:pPr>
        <w:spacing w:after="0"/>
      </w:pPr>
      <w:r>
        <w:t xml:space="preserve">Guest: Wendy Bowles, </w:t>
      </w:r>
      <w:r w:rsidR="003221C5">
        <w:t>Assistant Dean, College of Nursing</w:t>
      </w:r>
    </w:p>
    <w:p w:rsidR="003221C5" w:rsidRDefault="003221C5" w:rsidP="006001B2">
      <w:pPr>
        <w:spacing w:after="0"/>
      </w:pPr>
    </w:p>
    <w:p w:rsidR="003221C5" w:rsidRDefault="003221C5" w:rsidP="006001B2">
      <w:pPr>
        <w:spacing w:after="0"/>
      </w:pPr>
      <w:r>
        <w:t>The College of Nursing proposes to establish a Global Option</w:t>
      </w:r>
      <w:r w:rsidR="00F47800">
        <w:t xml:space="preserve"> (GO)</w:t>
      </w:r>
      <w:r>
        <w:t xml:space="preserve"> program.</w:t>
      </w:r>
    </w:p>
    <w:p w:rsidR="003221C5" w:rsidRDefault="003221C5" w:rsidP="006001B2">
      <w:pPr>
        <w:spacing w:after="0"/>
      </w:pPr>
    </w:p>
    <w:p w:rsidR="00341AED" w:rsidRDefault="00341AED" w:rsidP="006001B2">
      <w:pPr>
        <w:spacing w:after="0"/>
      </w:pPr>
      <w:r>
        <w:t>The Global Option is a curriculum enhancement program through which Ohio State students may acquire documented international expertise integrated into participating majors without adding time to gradution.</w:t>
      </w:r>
    </w:p>
    <w:p w:rsidR="00341AED" w:rsidRDefault="00341AED" w:rsidP="006001B2">
      <w:pPr>
        <w:spacing w:after="0"/>
      </w:pPr>
    </w:p>
    <w:p w:rsidR="003221C5" w:rsidRDefault="00F47800" w:rsidP="006001B2">
      <w:pPr>
        <w:spacing w:after="0"/>
      </w:pPr>
      <w:r>
        <w:t xml:space="preserve">The primary goal of the GO NURSING distinction is for students to enhance their global competencies and thereby better prepare them for treating global health issues in local and international settings.  The intent of the program is to graduate nurses who are also globally engaged citizens.  These skills are imperative to meet the needs of an increasingly diverse population, and multiple knowledge communities. </w:t>
      </w:r>
    </w:p>
    <w:p w:rsidR="00F47800" w:rsidRDefault="00F47800" w:rsidP="006001B2">
      <w:pPr>
        <w:spacing w:after="0"/>
      </w:pPr>
    </w:p>
    <w:p w:rsidR="00F47800" w:rsidRDefault="00F47800" w:rsidP="006001B2">
      <w:pPr>
        <w:spacing w:after="0"/>
      </w:pPr>
      <w:r>
        <w:t>Like all Global Option programs, GO NURSING is designed so that it can be completed wi</w:t>
      </w:r>
      <w:bookmarkStart w:id="0" w:name="_GoBack"/>
      <w:bookmarkEnd w:id="0"/>
      <w:r>
        <w:t>thout adding time to graduation.  Students will be able to complete the program using current College of Nursing course offerings.  Successful completion of the program will result in a transcript designation.</w:t>
      </w:r>
    </w:p>
    <w:p w:rsidR="00F47800" w:rsidRDefault="00F47800" w:rsidP="006001B2">
      <w:pPr>
        <w:spacing w:after="0"/>
      </w:pPr>
    </w:p>
    <w:p w:rsidR="00F47800" w:rsidRDefault="006B4C8F" w:rsidP="006001B2">
      <w:pPr>
        <w:spacing w:after="0"/>
      </w:pPr>
      <w:r>
        <w:t>Students will take 6 credit hours in Global Academic Exposure; 3 credit hours in Global Field Experience; 3-8 hours in World Culture or Language, and; 3 hours in Global Activity Exposure.</w:t>
      </w:r>
    </w:p>
    <w:p w:rsidR="006B4C8F" w:rsidRDefault="006B4C8F" w:rsidP="006001B2">
      <w:pPr>
        <w:spacing w:after="0"/>
      </w:pPr>
    </w:p>
    <w:p w:rsidR="006B4C8F" w:rsidRDefault="006B4C8F" w:rsidP="006001B2">
      <w:pPr>
        <w:spacing w:after="0"/>
      </w:pPr>
      <w:r>
        <w:t>Bowles noted that the college really wanted students to be able to identify their experiences on their transcripts.</w:t>
      </w:r>
    </w:p>
    <w:p w:rsidR="006B4C8F" w:rsidRDefault="006B4C8F" w:rsidP="006001B2">
      <w:pPr>
        <w:spacing w:after="0"/>
      </w:pPr>
    </w:p>
    <w:p w:rsidR="006B4C8F" w:rsidRDefault="006B4C8F" w:rsidP="006001B2">
      <w:pPr>
        <w:spacing w:after="0"/>
      </w:pPr>
      <w:r>
        <w:t>The Council asked if there are any privacy concerns with the Intercultural Development Inventory.  Bowles replied that the college needs to add an opt-out clause.</w:t>
      </w:r>
    </w:p>
    <w:p w:rsidR="00C23641" w:rsidRDefault="00C23641" w:rsidP="00341AED">
      <w:pPr>
        <w:spacing w:after="0"/>
      </w:pPr>
    </w:p>
    <w:p w:rsidR="00341AED" w:rsidRDefault="00341AED" w:rsidP="00341AED">
      <w:pPr>
        <w:spacing w:after="0"/>
      </w:pPr>
      <w:r>
        <w:t>Bielefeld moved approval of the recommendation; it carried unanimously.</w:t>
      </w:r>
    </w:p>
    <w:p w:rsidR="006B4C8F" w:rsidRDefault="006B4C8F" w:rsidP="006001B2">
      <w:pPr>
        <w:spacing w:after="0"/>
      </w:pPr>
    </w:p>
    <w:p w:rsidR="00341AED" w:rsidRDefault="00341AED" w:rsidP="006001B2">
      <w:pPr>
        <w:spacing w:after="0"/>
      </w:pPr>
      <w:r>
        <w:t>Smith noted that the College of Arts and Sciences is now the only undergraduate college without a Global Option program.</w:t>
      </w:r>
    </w:p>
    <w:p w:rsidR="006B4C8F" w:rsidRDefault="006B4C8F" w:rsidP="006001B2">
      <w:pPr>
        <w:spacing w:after="0"/>
      </w:pPr>
    </w:p>
    <w:p w:rsidR="00C23641" w:rsidRDefault="00C23641" w:rsidP="006001B2">
      <w:pPr>
        <w:spacing w:after="0"/>
      </w:pPr>
    </w:p>
    <w:p w:rsidR="00C23641" w:rsidRPr="00C23641" w:rsidRDefault="00C23641" w:rsidP="006001B2">
      <w:pPr>
        <w:spacing w:after="0"/>
        <w:rPr>
          <w:b/>
        </w:rPr>
      </w:pPr>
      <w:r w:rsidRPr="00C23641">
        <w:rPr>
          <w:b/>
        </w:rPr>
        <w:t>IMPLEMENTATION OF THE NEW GENERAL EDUCATION PROGRAM</w:t>
      </w:r>
      <w:r>
        <w:rPr>
          <w:b/>
        </w:rPr>
        <w:t xml:space="preserve"> – PROFESSORS ERIC BIELEFELD AND W. RANDY SMITH</w:t>
      </w:r>
    </w:p>
    <w:p w:rsidR="00C23641" w:rsidRDefault="00C23641" w:rsidP="006001B2">
      <w:pPr>
        <w:spacing w:after="0"/>
      </w:pPr>
    </w:p>
    <w:p w:rsidR="00C23641" w:rsidRDefault="00E7360D" w:rsidP="006001B2">
      <w:pPr>
        <w:spacing w:after="0"/>
      </w:pPr>
      <w:r>
        <w:t>The implementation process for the new general education (GE) program will be similar to t</w:t>
      </w:r>
      <w:r w:rsidR="00EC472F">
        <w:t>he implementation process</w:t>
      </w:r>
      <w:r w:rsidR="00A8171A">
        <w:t xml:space="preserve"> (2009-2012) </w:t>
      </w:r>
      <w:r>
        <w:t xml:space="preserve">for the quarter-to-semester conversion.  </w:t>
      </w:r>
    </w:p>
    <w:p w:rsidR="00E7360D" w:rsidRDefault="00E7360D" w:rsidP="006001B2">
      <w:pPr>
        <w:spacing w:after="0"/>
      </w:pPr>
    </w:p>
    <w:p w:rsidR="00E7360D" w:rsidRDefault="00E7360D" w:rsidP="006001B2">
      <w:pPr>
        <w:spacing w:after="0"/>
      </w:pPr>
      <w:r>
        <w:t>A University-wide GE Implementation Committee will be co-chaired by a se</w:t>
      </w:r>
      <w:r w:rsidR="00A8171A">
        <w:t>nior faculty member</w:t>
      </w:r>
      <w:r>
        <w:t xml:space="preserve"> from Arts and Sciences and a senior faculty member from another college.  </w:t>
      </w:r>
      <w:r w:rsidR="00B928B5">
        <w:t>Included on the C</w:t>
      </w:r>
      <w:r>
        <w:t>ommittee will be members from the following areas:</w:t>
      </w:r>
    </w:p>
    <w:p w:rsidR="00E7360D" w:rsidRDefault="00E7360D" w:rsidP="006001B2">
      <w:pPr>
        <w:spacing w:after="0"/>
      </w:pPr>
    </w:p>
    <w:p w:rsidR="00E7360D" w:rsidRDefault="00E7360D" w:rsidP="00E7360D">
      <w:pPr>
        <w:pStyle w:val="ListParagraph"/>
        <w:numPr>
          <w:ilvl w:val="0"/>
          <w:numId w:val="50"/>
        </w:numPr>
        <w:spacing w:after="0"/>
      </w:pPr>
      <w:r>
        <w:t>Academic Units: Arts and Sciences; Business; Education and Human Ecology; Food, Agricultural, and Environmental Sciences; Nursing; Pharmacy; Public Health; the Regional Campuses, and; University Libraries</w:t>
      </w:r>
    </w:p>
    <w:p w:rsidR="00E7360D" w:rsidRDefault="00E7360D" w:rsidP="00E7360D">
      <w:pPr>
        <w:pStyle w:val="ListParagraph"/>
        <w:numPr>
          <w:ilvl w:val="0"/>
          <w:numId w:val="50"/>
        </w:numPr>
        <w:spacing w:after="0"/>
      </w:pPr>
      <w:r>
        <w:t>Advising</w:t>
      </w:r>
    </w:p>
    <w:p w:rsidR="00E7360D" w:rsidRDefault="00E7360D" w:rsidP="00E7360D">
      <w:pPr>
        <w:pStyle w:val="ListParagraph"/>
        <w:numPr>
          <w:ilvl w:val="0"/>
          <w:numId w:val="50"/>
        </w:numPr>
        <w:spacing w:after="0"/>
      </w:pPr>
      <w:r>
        <w:t>Student Groups</w:t>
      </w:r>
    </w:p>
    <w:p w:rsidR="00E7360D" w:rsidRDefault="00E7360D" w:rsidP="00E7360D">
      <w:pPr>
        <w:pStyle w:val="ListParagraph"/>
        <w:numPr>
          <w:ilvl w:val="0"/>
          <w:numId w:val="50"/>
        </w:numPr>
        <w:spacing w:after="0"/>
      </w:pPr>
      <w:r>
        <w:t>University Offices: Distance Educat</w:t>
      </w:r>
      <w:r w:rsidR="00A8171A">
        <w:t xml:space="preserve">ion and eLearning; Student Life; Diversity and Inclusion; </w:t>
      </w:r>
      <w:r>
        <w:t>and; the University Institute on Teaching and Learning</w:t>
      </w:r>
    </w:p>
    <w:p w:rsidR="00E7360D" w:rsidRDefault="00A8171A" w:rsidP="00E7360D">
      <w:pPr>
        <w:pStyle w:val="ListParagraph"/>
        <w:numPr>
          <w:ilvl w:val="0"/>
          <w:numId w:val="50"/>
        </w:numPr>
        <w:spacing w:after="0"/>
      </w:pPr>
      <w:r>
        <w:t>A faculty member</w:t>
      </w:r>
      <w:r w:rsidR="00E7360D">
        <w:t xml:space="preserve"> from Columbus State Community College</w:t>
      </w:r>
    </w:p>
    <w:p w:rsidR="00982F5F" w:rsidRDefault="00982F5F" w:rsidP="001D57F8">
      <w:pPr>
        <w:spacing w:after="0"/>
      </w:pPr>
    </w:p>
    <w:p w:rsidR="00E7360D" w:rsidRDefault="00E7360D" w:rsidP="001D57F8">
      <w:pPr>
        <w:spacing w:after="0"/>
      </w:pPr>
      <w:r>
        <w:t>There will also be representative from service offices such as the Office of the University Registrar.</w:t>
      </w:r>
    </w:p>
    <w:p w:rsidR="00E7360D" w:rsidRDefault="00E7360D" w:rsidP="001D57F8">
      <w:pPr>
        <w:spacing w:after="0"/>
      </w:pPr>
    </w:p>
    <w:p w:rsidR="00E7360D" w:rsidRDefault="00E7360D" w:rsidP="001D57F8">
      <w:pPr>
        <w:spacing w:after="0"/>
      </w:pPr>
      <w:r>
        <w:t xml:space="preserve">A support team will be created to </w:t>
      </w:r>
      <w:r w:rsidR="00B928B5">
        <w:t>provide background information and direction to the Committee on a continuous basis.  Membership will include representatives from: College of Arts and Sciences, Council on Academic Affairs, Office of Academic Affairs, Office of Business and Finance, and Office of Undergraduate Education.</w:t>
      </w:r>
    </w:p>
    <w:p w:rsidR="00B928B5" w:rsidRDefault="00B928B5" w:rsidP="001D57F8">
      <w:pPr>
        <w:spacing w:after="0"/>
      </w:pPr>
    </w:p>
    <w:p w:rsidR="00B928B5" w:rsidRDefault="00B928B5" w:rsidP="001D57F8">
      <w:pPr>
        <w:spacing w:after="0"/>
      </w:pPr>
      <w:r>
        <w:t>The Committee will establish faculty subcommittees, each with a Chair, to address implementation issues that the colleges/campuses have identified, including the following: learning outcomes; bookend courses; open theme(s); high impact practices; advising/student promise; regional campuses; policies/procedures, and; approaches to include additional attention to writing, data analysis, and technology.</w:t>
      </w:r>
    </w:p>
    <w:p w:rsidR="00B928B5" w:rsidRDefault="00B928B5" w:rsidP="001D57F8">
      <w:pPr>
        <w:spacing w:after="0"/>
      </w:pPr>
    </w:p>
    <w:p w:rsidR="00B928B5" w:rsidRDefault="00B928B5" w:rsidP="001D57F8">
      <w:pPr>
        <w:spacing w:after="0"/>
      </w:pPr>
      <w:r>
        <w:lastRenderedPageBreak/>
        <w:t>The Committee will continuously update the 12 undergraduate colleges, as well as regular communication with the Ohio State community.</w:t>
      </w:r>
    </w:p>
    <w:p w:rsidR="00B928B5" w:rsidRDefault="00B928B5" w:rsidP="001D57F8">
      <w:pPr>
        <w:spacing w:after="0"/>
      </w:pPr>
    </w:p>
    <w:p w:rsidR="00B928B5" w:rsidRDefault="00B928B5" w:rsidP="001D57F8">
      <w:pPr>
        <w:spacing w:after="0"/>
      </w:pPr>
      <w:r>
        <w:t>The Council suggested that a regional campus faculty member be on the Bookend Subcommittee.</w:t>
      </w:r>
    </w:p>
    <w:p w:rsidR="00B928B5" w:rsidRDefault="00B928B5" w:rsidP="001D57F8">
      <w:pPr>
        <w:spacing w:after="0"/>
      </w:pPr>
    </w:p>
    <w:p w:rsidR="00B928B5" w:rsidRDefault="00B928B5" w:rsidP="001D57F8">
      <w:pPr>
        <w:spacing w:after="0"/>
      </w:pPr>
      <w:r>
        <w:t>If you have someone in mind for a committee, contact Bielefeld or Smith.</w:t>
      </w:r>
    </w:p>
    <w:p w:rsidR="00B928B5" w:rsidRDefault="00B928B5" w:rsidP="001D57F8">
      <w:pPr>
        <w:spacing w:after="0"/>
      </w:pPr>
    </w:p>
    <w:p w:rsidR="00B928B5" w:rsidRDefault="00B928B5" w:rsidP="001D57F8">
      <w:pPr>
        <w:spacing w:after="0"/>
      </w:pPr>
      <w:r>
        <w:t>There will be a stipend for non-administrators on the committees.</w:t>
      </w:r>
    </w:p>
    <w:p w:rsidR="00B928B5" w:rsidRDefault="00B928B5" w:rsidP="001D57F8">
      <w:pPr>
        <w:spacing w:after="0"/>
      </w:pPr>
    </w:p>
    <w:p w:rsidR="00B928B5" w:rsidRDefault="00B928B5" w:rsidP="001D57F8">
      <w:pPr>
        <w:spacing w:after="0"/>
      </w:pPr>
    </w:p>
    <w:p w:rsidR="00B928B5" w:rsidRPr="00B928B5" w:rsidRDefault="00B928B5" w:rsidP="001D57F8">
      <w:pPr>
        <w:spacing w:after="0"/>
        <w:rPr>
          <w:b/>
        </w:rPr>
      </w:pPr>
      <w:r w:rsidRPr="00B928B5">
        <w:rPr>
          <w:b/>
        </w:rPr>
        <w:t>ADDITONAL INFORMATION</w:t>
      </w:r>
    </w:p>
    <w:p w:rsidR="00B928B5" w:rsidRDefault="00B928B5" w:rsidP="001D57F8">
      <w:pPr>
        <w:spacing w:after="0"/>
      </w:pPr>
    </w:p>
    <w:p w:rsidR="00B928B5" w:rsidRDefault="00416138" w:rsidP="001D57F8">
      <w:pPr>
        <w:spacing w:after="0"/>
      </w:pPr>
      <w:r>
        <w:t>Due to the length of today’s meeting, Vice Provost Alicia Bertone will join the next Council meeting to discuss the international cooperative graduate degree agreements.</w:t>
      </w:r>
    </w:p>
    <w:p w:rsidR="00416138" w:rsidRDefault="00416138" w:rsidP="001D57F8">
      <w:pPr>
        <w:spacing w:after="0"/>
      </w:pPr>
    </w:p>
    <w:p w:rsidR="00416138" w:rsidRDefault="00416138" w:rsidP="001D57F8">
      <w:pPr>
        <w:spacing w:after="0"/>
      </w:pPr>
      <w:r>
        <w:t>Congratulations to Council member Neethi Johnson on graduating this Sunday, May 5, 2019!</w:t>
      </w:r>
    </w:p>
    <w:p w:rsidR="00E7360D" w:rsidRDefault="00E7360D" w:rsidP="001D57F8">
      <w:pPr>
        <w:spacing w:after="0"/>
      </w:pPr>
    </w:p>
    <w:p w:rsidR="00416138" w:rsidRDefault="00416138" w:rsidP="001D57F8">
      <w:pPr>
        <w:spacing w:after="0"/>
      </w:pPr>
    </w:p>
    <w:p w:rsidR="0097478F" w:rsidRDefault="00424154" w:rsidP="001D57F8">
      <w:pPr>
        <w:spacing w:after="0"/>
      </w:pPr>
      <w:r>
        <w:t xml:space="preserve">The Meeting adjourned </w:t>
      </w:r>
      <w:r w:rsidR="00A114B9">
        <w:t>at 2:09</w:t>
      </w:r>
      <w:r w:rsidR="00AD08E1">
        <w:t xml:space="preserve"> PM</w:t>
      </w:r>
    </w:p>
    <w:p w:rsidR="00A63407" w:rsidRDefault="00A63407" w:rsidP="001D57F8">
      <w:pPr>
        <w:spacing w:after="0"/>
      </w:pPr>
    </w:p>
    <w:p w:rsidR="00FB71B6" w:rsidRDefault="00FB71B6" w:rsidP="001D57F8">
      <w:pPr>
        <w:tabs>
          <w:tab w:val="left" w:pos="1305"/>
        </w:tabs>
        <w:spacing w:after="0"/>
      </w:pPr>
    </w:p>
    <w:p w:rsidR="00380E90" w:rsidRDefault="00380E90" w:rsidP="001D57F8">
      <w:pPr>
        <w:tabs>
          <w:tab w:val="left" w:pos="1305"/>
        </w:tabs>
        <w:spacing w:after="0"/>
      </w:pPr>
      <w:r>
        <w:t xml:space="preserve">Respectfully submitted, </w:t>
      </w:r>
    </w:p>
    <w:p w:rsidR="00B546BA" w:rsidRDefault="00B546BA" w:rsidP="001D57F8">
      <w:pPr>
        <w:tabs>
          <w:tab w:val="left" w:pos="1305"/>
        </w:tabs>
        <w:spacing w:after="0"/>
      </w:pPr>
    </w:p>
    <w:p w:rsidR="00027913" w:rsidRDefault="00027913" w:rsidP="001D57F8">
      <w:pPr>
        <w:tabs>
          <w:tab w:val="left" w:pos="1305"/>
        </w:tabs>
        <w:spacing w:after="0"/>
      </w:pPr>
      <w:r>
        <w:t>W. Randy Smith</w:t>
      </w:r>
    </w:p>
    <w:p w:rsidR="00027913" w:rsidRPr="002F6B09" w:rsidRDefault="00027913" w:rsidP="001D57F8">
      <w:pPr>
        <w:tabs>
          <w:tab w:val="left" w:pos="1305"/>
        </w:tabs>
        <w:spacing w:after="0"/>
      </w:pPr>
      <w:r>
        <w:t>Katie Reed</w:t>
      </w:r>
    </w:p>
    <w:sectPr w:rsidR="00027913" w:rsidRPr="002F6B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4BA" w:rsidRDefault="00A714BA" w:rsidP="00B71501">
      <w:pPr>
        <w:spacing w:after="0" w:line="240" w:lineRule="auto"/>
      </w:pPr>
      <w:r>
        <w:separator/>
      </w:r>
    </w:p>
  </w:endnote>
  <w:endnote w:type="continuationSeparator" w:id="0">
    <w:p w:rsidR="00A714BA" w:rsidRDefault="00A714BA" w:rsidP="00B7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193827"/>
      <w:docPartObj>
        <w:docPartGallery w:val="Page Numbers (Bottom of Page)"/>
        <w:docPartUnique/>
      </w:docPartObj>
    </w:sdtPr>
    <w:sdtEndPr>
      <w:rPr>
        <w:noProof/>
      </w:rPr>
    </w:sdtEndPr>
    <w:sdtContent>
      <w:p w:rsidR="00B71501" w:rsidRDefault="00B71501">
        <w:pPr>
          <w:pStyle w:val="Footer"/>
          <w:jc w:val="right"/>
        </w:pPr>
        <w:r>
          <w:fldChar w:fldCharType="begin"/>
        </w:r>
        <w:r>
          <w:instrText xml:space="preserve"> PAGE   \* MERGEFORMAT </w:instrText>
        </w:r>
        <w:r>
          <w:fldChar w:fldCharType="separate"/>
        </w:r>
        <w:r w:rsidR="00AA6F3C">
          <w:rPr>
            <w:noProof/>
          </w:rPr>
          <w:t>12</w:t>
        </w:r>
        <w:r>
          <w:rPr>
            <w:noProof/>
          </w:rPr>
          <w:fldChar w:fldCharType="end"/>
        </w:r>
      </w:p>
    </w:sdtContent>
  </w:sdt>
  <w:p w:rsidR="00B71501" w:rsidRDefault="00B7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4BA" w:rsidRDefault="00A714BA" w:rsidP="00B71501">
      <w:pPr>
        <w:spacing w:after="0" w:line="240" w:lineRule="auto"/>
      </w:pPr>
      <w:r>
        <w:separator/>
      </w:r>
    </w:p>
  </w:footnote>
  <w:footnote w:type="continuationSeparator" w:id="0">
    <w:p w:rsidR="00A714BA" w:rsidRDefault="00A714BA" w:rsidP="00B71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7C4"/>
    <w:multiLevelType w:val="hybridMultilevel"/>
    <w:tmpl w:val="2DB8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56834"/>
    <w:multiLevelType w:val="hybridMultilevel"/>
    <w:tmpl w:val="3D82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70FF7"/>
    <w:multiLevelType w:val="hybridMultilevel"/>
    <w:tmpl w:val="8A740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C47A3"/>
    <w:multiLevelType w:val="hybridMultilevel"/>
    <w:tmpl w:val="8856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C28F4"/>
    <w:multiLevelType w:val="hybridMultilevel"/>
    <w:tmpl w:val="B7BC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34DA5"/>
    <w:multiLevelType w:val="hybridMultilevel"/>
    <w:tmpl w:val="8800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F1A48"/>
    <w:multiLevelType w:val="hybridMultilevel"/>
    <w:tmpl w:val="7E12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D58FB"/>
    <w:multiLevelType w:val="hybridMultilevel"/>
    <w:tmpl w:val="5104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74AC5"/>
    <w:multiLevelType w:val="hybridMultilevel"/>
    <w:tmpl w:val="B694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741CE"/>
    <w:multiLevelType w:val="hybridMultilevel"/>
    <w:tmpl w:val="9CDC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506A2"/>
    <w:multiLevelType w:val="hybridMultilevel"/>
    <w:tmpl w:val="694C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515FC"/>
    <w:multiLevelType w:val="hybridMultilevel"/>
    <w:tmpl w:val="4CFA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D083B"/>
    <w:multiLevelType w:val="hybridMultilevel"/>
    <w:tmpl w:val="683A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958FE"/>
    <w:multiLevelType w:val="hybridMultilevel"/>
    <w:tmpl w:val="933A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95B83"/>
    <w:multiLevelType w:val="hybridMultilevel"/>
    <w:tmpl w:val="1516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71142"/>
    <w:multiLevelType w:val="hybridMultilevel"/>
    <w:tmpl w:val="A73C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46F4A"/>
    <w:multiLevelType w:val="hybridMultilevel"/>
    <w:tmpl w:val="A606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43727"/>
    <w:multiLevelType w:val="hybridMultilevel"/>
    <w:tmpl w:val="1DE2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A076A"/>
    <w:multiLevelType w:val="hybridMultilevel"/>
    <w:tmpl w:val="57EA0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47693B"/>
    <w:multiLevelType w:val="hybridMultilevel"/>
    <w:tmpl w:val="6AE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042A3"/>
    <w:multiLevelType w:val="hybridMultilevel"/>
    <w:tmpl w:val="0BE8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E561B"/>
    <w:multiLevelType w:val="hybridMultilevel"/>
    <w:tmpl w:val="4B5ED492"/>
    <w:lvl w:ilvl="0" w:tplc="E5CC4B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E84D0F"/>
    <w:multiLevelType w:val="hybridMultilevel"/>
    <w:tmpl w:val="531C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A1CAD"/>
    <w:multiLevelType w:val="hybridMultilevel"/>
    <w:tmpl w:val="B200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64FCD"/>
    <w:multiLevelType w:val="hybridMultilevel"/>
    <w:tmpl w:val="659C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28742F"/>
    <w:multiLevelType w:val="hybridMultilevel"/>
    <w:tmpl w:val="667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E04EE"/>
    <w:multiLevelType w:val="hybridMultilevel"/>
    <w:tmpl w:val="3E827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016CAD"/>
    <w:multiLevelType w:val="hybridMultilevel"/>
    <w:tmpl w:val="DD3C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B031D"/>
    <w:multiLevelType w:val="hybridMultilevel"/>
    <w:tmpl w:val="05BA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F2940"/>
    <w:multiLevelType w:val="hybridMultilevel"/>
    <w:tmpl w:val="DC0A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0328B2"/>
    <w:multiLevelType w:val="hybridMultilevel"/>
    <w:tmpl w:val="E8E8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1436E"/>
    <w:multiLevelType w:val="hybridMultilevel"/>
    <w:tmpl w:val="8A5C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5714BF"/>
    <w:multiLevelType w:val="hybridMultilevel"/>
    <w:tmpl w:val="906E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A484B"/>
    <w:multiLevelType w:val="hybridMultilevel"/>
    <w:tmpl w:val="342A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76693A"/>
    <w:multiLevelType w:val="hybridMultilevel"/>
    <w:tmpl w:val="5D62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1A7C71"/>
    <w:multiLevelType w:val="hybridMultilevel"/>
    <w:tmpl w:val="C1E0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DB32C0"/>
    <w:multiLevelType w:val="hybridMultilevel"/>
    <w:tmpl w:val="7F1E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BA3404"/>
    <w:multiLevelType w:val="hybridMultilevel"/>
    <w:tmpl w:val="6804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45CBF"/>
    <w:multiLevelType w:val="hybridMultilevel"/>
    <w:tmpl w:val="A474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712BC"/>
    <w:multiLevelType w:val="hybridMultilevel"/>
    <w:tmpl w:val="691839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365F0E"/>
    <w:multiLevelType w:val="hybridMultilevel"/>
    <w:tmpl w:val="B754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3B1000"/>
    <w:multiLevelType w:val="hybridMultilevel"/>
    <w:tmpl w:val="AC1A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0812F5"/>
    <w:multiLevelType w:val="hybridMultilevel"/>
    <w:tmpl w:val="ED74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3D15C5"/>
    <w:multiLevelType w:val="hybridMultilevel"/>
    <w:tmpl w:val="960257C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4" w15:restartNumberingAfterBreak="0">
    <w:nsid w:val="756A27B1"/>
    <w:multiLevelType w:val="hybridMultilevel"/>
    <w:tmpl w:val="35D6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D05487"/>
    <w:multiLevelType w:val="hybridMultilevel"/>
    <w:tmpl w:val="13CC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0137F9"/>
    <w:multiLevelType w:val="hybridMultilevel"/>
    <w:tmpl w:val="22CE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A92B50"/>
    <w:multiLevelType w:val="hybridMultilevel"/>
    <w:tmpl w:val="BC1C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8022DD"/>
    <w:multiLevelType w:val="hybridMultilevel"/>
    <w:tmpl w:val="F36C31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F5C4046"/>
    <w:multiLevelType w:val="hybridMultilevel"/>
    <w:tmpl w:val="3A72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4"/>
  </w:num>
  <w:num w:numId="3">
    <w:abstractNumId w:val="5"/>
  </w:num>
  <w:num w:numId="4">
    <w:abstractNumId w:val="18"/>
  </w:num>
  <w:num w:numId="5">
    <w:abstractNumId w:val="8"/>
  </w:num>
  <w:num w:numId="6">
    <w:abstractNumId w:val="42"/>
  </w:num>
  <w:num w:numId="7">
    <w:abstractNumId w:val="7"/>
  </w:num>
  <w:num w:numId="8">
    <w:abstractNumId w:val="31"/>
  </w:num>
  <w:num w:numId="9">
    <w:abstractNumId w:val="30"/>
  </w:num>
  <w:num w:numId="10">
    <w:abstractNumId w:val="38"/>
  </w:num>
  <w:num w:numId="11">
    <w:abstractNumId w:val="48"/>
  </w:num>
  <w:num w:numId="12">
    <w:abstractNumId w:val="17"/>
  </w:num>
  <w:num w:numId="13">
    <w:abstractNumId w:val="39"/>
  </w:num>
  <w:num w:numId="14">
    <w:abstractNumId w:val="25"/>
  </w:num>
  <w:num w:numId="15">
    <w:abstractNumId w:val="37"/>
  </w:num>
  <w:num w:numId="16">
    <w:abstractNumId w:val="14"/>
  </w:num>
  <w:num w:numId="17">
    <w:abstractNumId w:val="41"/>
  </w:num>
  <w:num w:numId="18">
    <w:abstractNumId w:val="43"/>
  </w:num>
  <w:num w:numId="19">
    <w:abstractNumId w:val="21"/>
  </w:num>
  <w:num w:numId="20">
    <w:abstractNumId w:val="36"/>
  </w:num>
  <w:num w:numId="21">
    <w:abstractNumId w:val="49"/>
  </w:num>
  <w:num w:numId="22">
    <w:abstractNumId w:val="40"/>
  </w:num>
  <w:num w:numId="23">
    <w:abstractNumId w:val="24"/>
  </w:num>
  <w:num w:numId="24">
    <w:abstractNumId w:val="46"/>
  </w:num>
  <w:num w:numId="25">
    <w:abstractNumId w:val="19"/>
  </w:num>
  <w:num w:numId="26">
    <w:abstractNumId w:val="2"/>
  </w:num>
  <w:num w:numId="27">
    <w:abstractNumId w:val="45"/>
  </w:num>
  <w:num w:numId="28">
    <w:abstractNumId w:val="12"/>
  </w:num>
  <w:num w:numId="29">
    <w:abstractNumId w:val="34"/>
  </w:num>
  <w:num w:numId="30">
    <w:abstractNumId w:val="15"/>
  </w:num>
  <w:num w:numId="31">
    <w:abstractNumId w:val="47"/>
  </w:num>
  <w:num w:numId="32">
    <w:abstractNumId w:val="29"/>
  </w:num>
  <w:num w:numId="33">
    <w:abstractNumId w:val="16"/>
  </w:num>
  <w:num w:numId="34">
    <w:abstractNumId w:val="13"/>
  </w:num>
  <w:num w:numId="35">
    <w:abstractNumId w:val="26"/>
  </w:num>
  <w:num w:numId="36">
    <w:abstractNumId w:val="23"/>
  </w:num>
  <w:num w:numId="37">
    <w:abstractNumId w:val="3"/>
  </w:num>
  <w:num w:numId="38">
    <w:abstractNumId w:val="6"/>
  </w:num>
  <w:num w:numId="39">
    <w:abstractNumId w:val="1"/>
  </w:num>
  <w:num w:numId="40">
    <w:abstractNumId w:val="33"/>
  </w:num>
  <w:num w:numId="41">
    <w:abstractNumId w:val="20"/>
  </w:num>
  <w:num w:numId="42">
    <w:abstractNumId w:val="28"/>
  </w:num>
  <w:num w:numId="43">
    <w:abstractNumId w:val="9"/>
  </w:num>
  <w:num w:numId="44">
    <w:abstractNumId w:val="0"/>
  </w:num>
  <w:num w:numId="45">
    <w:abstractNumId w:val="10"/>
  </w:num>
  <w:num w:numId="46">
    <w:abstractNumId w:val="11"/>
  </w:num>
  <w:num w:numId="47">
    <w:abstractNumId w:val="27"/>
  </w:num>
  <w:num w:numId="48">
    <w:abstractNumId w:val="22"/>
  </w:num>
  <w:num w:numId="49">
    <w:abstractNumId w:val="4"/>
  </w:num>
  <w:num w:numId="5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E3"/>
    <w:rsid w:val="00000127"/>
    <w:rsid w:val="00000B43"/>
    <w:rsid w:val="00002C9A"/>
    <w:rsid w:val="0000303D"/>
    <w:rsid w:val="000031F3"/>
    <w:rsid w:val="000037A1"/>
    <w:rsid w:val="000047CF"/>
    <w:rsid w:val="0000633D"/>
    <w:rsid w:val="000124E7"/>
    <w:rsid w:val="00012DB9"/>
    <w:rsid w:val="0001350E"/>
    <w:rsid w:val="00016B6A"/>
    <w:rsid w:val="000170D2"/>
    <w:rsid w:val="00017D31"/>
    <w:rsid w:val="000200C0"/>
    <w:rsid w:val="000205DD"/>
    <w:rsid w:val="00020E7D"/>
    <w:rsid w:val="00021C44"/>
    <w:rsid w:val="000269E5"/>
    <w:rsid w:val="00026C94"/>
    <w:rsid w:val="0002789F"/>
    <w:rsid w:val="00027913"/>
    <w:rsid w:val="00030B65"/>
    <w:rsid w:val="00030DE9"/>
    <w:rsid w:val="000311D6"/>
    <w:rsid w:val="00031F36"/>
    <w:rsid w:val="000322A3"/>
    <w:rsid w:val="00033059"/>
    <w:rsid w:val="0003324E"/>
    <w:rsid w:val="00033B46"/>
    <w:rsid w:val="000357EE"/>
    <w:rsid w:val="000359AA"/>
    <w:rsid w:val="00036CC9"/>
    <w:rsid w:val="00037C63"/>
    <w:rsid w:val="00040854"/>
    <w:rsid w:val="00041F26"/>
    <w:rsid w:val="00043533"/>
    <w:rsid w:val="00043705"/>
    <w:rsid w:val="00044483"/>
    <w:rsid w:val="0004512D"/>
    <w:rsid w:val="00045761"/>
    <w:rsid w:val="00045A5D"/>
    <w:rsid w:val="00045C4E"/>
    <w:rsid w:val="00047140"/>
    <w:rsid w:val="0005241D"/>
    <w:rsid w:val="00052ABB"/>
    <w:rsid w:val="00053A82"/>
    <w:rsid w:val="00053BED"/>
    <w:rsid w:val="00055324"/>
    <w:rsid w:val="000557BB"/>
    <w:rsid w:val="00055E63"/>
    <w:rsid w:val="000564CF"/>
    <w:rsid w:val="00060B30"/>
    <w:rsid w:val="00061808"/>
    <w:rsid w:val="00061FDB"/>
    <w:rsid w:val="0006214A"/>
    <w:rsid w:val="00062D20"/>
    <w:rsid w:val="0006311A"/>
    <w:rsid w:val="00066190"/>
    <w:rsid w:val="00067EBE"/>
    <w:rsid w:val="00070D20"/>
    <w:rsid w:val="00071A3D"/>
    <w:rsid w:val="00072C77"/>
    <w:rsid w:val="00072D22"/>
    <w:rsid w:val="00073367"/>
    <w:rsid w:val="00073EC5"/>
    <w:rsid w:val="00075B50"/>
    <w:rsid w:val="00076540"/>
    <w:rsid w:val="00076AF8"/>
    <w:rsid w:val="00080B71"/>
    <w:rsid w:val="00081204"/>
    <w:rsid w:val="0008266C"/>
    <w:rsid w:val="000844A0"/>
    <w:rsid w:val="00085987"/>
    <w:rsid w:val="0008651A"/>
    <w:rsid w:val="00090E4B"/>
    <w:rsid w:val="0009160D"/>
    <w:rsid w:val="000941A9"/>
    <w:rsid w:val="000947BF"/>
    <w:rsid w:val="000970F0"/>
    <w:rsid w:val="000A16E3"/>
    <w:rsid w:val="000A18DD"/>
    <w:rsid w:val="000A39AE"/>
    <w:rsid w:val="000A3C1C"/>
    <w:rsid w:val="000A4212"/>
    <w:rsid w:val="000A4887"/>
    <w:rsid w:val="000A4E8F"/>
    <w:rsid w:val="000A5137"/>
    <w:rsid w:val="000A5C25"/>
    <w:rsid w:val="000A60D2"/>
    <w:rsid w:val="000A6DCF"/>
    <w:rsid w:val="000A6FF7"/>
    <w:rsid w:val="000A781D"/>
    <w:rsid w:val="000A7AA2"/>
    <w:rsid w:val="000B02CD"/>
    <w:rsid w:val="000B0AE6"/>
    <w:rsid w:val="000B16E1"/>
    <w:rsid w:val="000B1E66"/>
    <w:rsid w:val="000B218E"/>
    <w:rsid w:val="000B261C"/>
    <w:rsid w:val="000B302D"/>
    <w:rsid w:val="000B5989"/>
    <w:rsid w:val="000B59D5"/>
    <w:rsid w:val="000B6B17"/>
    <w:rsid w:val="000B7509"/>
    <w:rsid w:val="000B7AF2"/>
    <w:rsid w:val="000C1451"/>
    <w:rsid w:val="000C154E"/>
    <w:rsid w:val="000C2401"/>
    <w:rsid w:val="000C4557"/>
    <w:rsid w:val="000C54A9"/>
    <w:rsid w:val="000C5F46"/>
    <w:rsid w:val="000D1542"/>
    <w:rsid w:val="000D1712"/>
    <w:rsid w:val="000D1847"/>
    <w:rsid w:val="000D1BD5"/>
    <w:rsid w:val="000D1C0A"/>
    <w:rsid w:val="000D1CD9"/>
    <w:rsid w:val="000D2694"/>
    <w:rsid w:val="000D3644"/>
    <w:rsid w:val="000D3838"/>
    <w:rsid w:val="000D4988"/>
    <w:rsid w:val="000D4CA8"/>
    <w:rsid w:val="000D6465"/>
    <w:rsid w:val="000D79FD"/>
    <w:rsid w:val="000E02DC"/>
    <w:rsid w:val="000E0FD3"/>
    <w:rsid w:val="000E3233"/>
    <w:rsid w:val="000E4476"/>
    <w:rsid w:val="000E6343"/>
    <w:rsid w:val="000F0ECC"/>
    <w:rsid w:val="000F19BC"/>
    <w:rsid w:val="000F41EB"/>
    <w:rsid w:val="000F4BCB"/>
    <w:rsid w:val="000F4C8A"/>
    <w:rsid w:val="000F4FBE"/>
    <w:rsid w:val="000F68AD"/>
    <w:rsid w:val="000F75A3"/>
    <w:rsid w:val="000F7FC9"/>
    <w:rsid w:val="00100235"/>
    <w:rsid w:val="00100BFF"/>
    <w:rsid w:val="001018F9"/>
    <w:rsid w:val="00101B1F"/>
    <w:rsid w:val="00101BD7"/>
    <w:rsid w:val="0010219B"/>
    <w:rsid w:val="001021EC"/>
    <w:rsid w:val="0010272D"/>
    <w:rsid w:val="00102F47"/>
    <w:rsid w:val="00103B3D"/>
    <w:rsid w:val="00103CDB"/>
    <w:rsid w:val="00103E71"/>
    <w:rsid w:val="00104032"/>
    <w:rsid w:val="001043CC"/>
    <w:rsid w:val="00104A7C"/>
    <w:rsid w:val="00104F2D"/>
    <w:rsid w:val="001060AB"/>
    <w:rsid w:val="00106132"/>
    <w:rsid w:val="0011233E"/>
    <w:rsid w:val="0011478C"/>
    <w:rsid w:val="00115767"/>
    <w:rsid w:val="0011664A"/>
    <w:rsid w:val="00117AF3"/>
    <w:rsid w:val="00117EAE"/>
    <w:rsid w:val="00120DB9"/>
    <w:rsid w:val="0012298B"/>
    <w:rsid w:val="00122D8A"/>
    <w:rsid w:val="00123401"/>
    <w:rsid w:val="00123970"/>
    <w:rsid w:val="001245FE"/>
    <w:rsid w:val="00124A18"/>
    <w:rsid w:val="00124C1D"/>
    <w:rsid w:val="00124F14"/>
    <w:rsid w:val="00124FC8"/>
    <w:rsid w:val="001327B9"/>
    <w:rsid w:val="00132F13"/>
    <w:rsid w:val="001333CF"/>
    <w:rsid w:val="0013347D"/>
    <w:rsid w:val="00134D9E"/>
    <w:rsid w:val="0013616E"/>
    <w:rsid w:val="001372E9"/>
    <w:rsid w:val="001375E7"/>
    <w:rsid w:val="0013778C"/>
    <w:rsid w:val="001378CE"/>
    <w:rsid w:val="00140DF0"/>
    <w:rsid w:val="001410CD"/>
    <w:rsid w:val="00141748"/>
    <w:rsid w:val="00141B86"/>
    <w:rsid w:val="00141E63"/>
    <w:rsid w:val="001434DA"/>
    <w:rsid w:val="00143558"/>
    <w:rsid w:val="00143C23"/>
    <w:rsid w:val="00143CE1"/>
    <w:rsid w:val="00144EAA"/>
    <w:rsid w:val="001451F6"/>
    <w:rsid w:val="00146D6B"/>
    <w:rsid w:val="0014747A"/>
    <w:rsid w:val="00147A17"/>
    <w:rsid w:val="001502F3"/>
    <w:rsid w:val="00151340"/>
    <w:rsid w:val="001514E6"/>
    <w:rsid w:val="00151F86"/>
    <w:rsid w:val="001526EF"/>
    <w:rsid w:val="00152EF1"/>
    <w:rsid w:val="00156132"/>
    <w:rsid w:val="0015617E"/>
    <w:rsid w:val="001568B3"/>
    <w:rsid w:val="00156B4A"/>
    <w:rsid w:val="0016096D"/>
    <w:rsid w:val="00160B1A"/>
    <w:rsid w:val="00162085"/>
    <w:rsid w:val="001632B1"/>
    <w:rsid w:val="00163F99"/>
    <w:rsid w:val="001660A2"/>
    <w:rsid w:val="001705F3"/>
    <w:rsid w:val="00175208"/>
    <w:rsid w:val="0017619B"/>
    <w:rsid w:val="001762B2"/>
    <w:rsid w:val="00177582"/>
    <w:rsid w:val="0018063B"/>
    <w:rsid w:val="00180685"/>
    <w:rsid w:val="001807AE"/>
    <w:rsid w:val="0018102F"/>
    <w:rsid w:val="00182031"/>
    <w:rsid w:val="00183430"/>
    <w:rsid w:val="00183BEB"/>
    <w:rsid w:val="00184804"/>
    <w:rsid w:val="00184F76"/>
    <w:rsid w:val="00185579"/>
    <w:rsid w:val="0019047B"/>
    <w:rsid w:val="00190E08"/>
    <w:rsid w:val="00192444"/>
    <w:rsid w:val="00192957"/>
    <w:rsid w:val="0019474B"/>
    <w:rsid w:val="00196783"/>
    <w:rsid w:val="00196AE1"/>
    <w:rsid w:val="0019771F"/>
    <w:rsid w:val="00197D9E"/>
    <w:rsid w:val="001A00D5"/>
    <w:rsid w:val="001A01E5"/>
    <w:rsid w:val="001A160C"/>
    <w:rsid w:val="001A3489"/>
    <w:rsid w:val="001A3E21"/>
    <w:rsid w:val="001A61D8"/>
    <w:rsid w:val="001A6B84"/>
    <w:rsid w:val="001A734D"/>
    <w:rsid w:val="001A782F"/>
    <w:rsid w:val="001A7854"/>
    <w:rsid w:val="001B0821"/>
    <w:rsid w:val="001B1CC9"/>
    <w:rsid w:val="001B2C76"/>
    <w:rsid w:val="001B3817"/>
    <w:rsid w:val="001B502E"/>
    <w:rsid w:val="001B799A"/>
    <w:rsid w:val="001C0373"/>
    <w:rsid w:val="001C1C8D"/>
    <w:rsid w:val="001C30FA"/>
    <w:rsid w:val="001C3639"/>
    <w:rsid w:val="001C551A"/>
    <w:rsid w:val="001C5808"/>
    <w:rsid w:val="001C5AE8"/>
    <w:rsid w:val="001C7255"/>
    <w:rsid w:val="001C782D"/>
    <w:rsid w:val="001C7876"/>
    <w:rsid w:val="001C7A20"/>
    <w:rsid w:val="001D0529"/>
    <w:rsid w:val="001D07A7"/>
    <w:rsid w:val="001D099A"/>
    <w:rsid w:val="001D217A"/>
    <w:rsid w:val="001D22BB"/>
    <w:rsid w:val="001D24C5"/>
    <w:rsid w:val="001D2B93"/>
    <w:rsid w:val="001D2E5F"/>
    <w:rsid w:val="001D57F8"/>
    <w:rsid w:val="001D6934"/>
    <w:rsid w:val="001D698E"/>
    <w:rsid w:val="001D6B44"/>
    <w:rsid w:val="001D7CBC"/>
    <w:rsid w:val="001D7D3A"/>
    <w:rsid w:val="001E2C7B"/>
    <w:rsid w:val="001E415A"/>
    <w:rsid w:val="001E4A49"/>
    <w:rsid w:val="001E4BA9"/>
    <w:rsid w:val="001E5503"/>
    <w:rsid w:val="001E5F14"/>
    <w:rsid w:val="001E79C2"/>
    <w:rsid w:val="001F0A54"/>
    <w:rsid w:val="001F1AC5"/>
    <w:rsid w:val="001F1DBC"/>
    <w:rsid w:val="001F24BF"/>
    <w:rsid w:val="001F4B16"/>
    <w:rsid w:val="001F5343"/>
    <w:rsid w:val="001F55AD"/>
    <w:rsid w:val="001F6765"/>
    <w:rsid w:val="001F76FB"/>
    <w:rsid w:val="001F7A39"/>
    <w:rsid w:val="002000F7"/>
    <w:rsid w:val="002018A4"/>
    <w:rsid w:val="00201A62"/>
    <w:rsid w:val="00201C25"/>
    <w:rsid w:val="00201C62"/>
    <w:rsid w:val="00203286"/>
    <w:rsid w:val="0020351D"/>
    <w:rsid w:val="0020482B"/>
    <w:rsid w:val="00205FC4"/>
    <w:rsid w:val="00214443"/>
    <w:rsid w:val="002159F4"/>
    <w:rsid w:val="00215BD9"/>
    <w:rsid w:val="0021632A"/>
    <w:rsid w:val="0021636C"/>
    <w:rsid w:val="00216812"/>
    <w:rsid w:val="00220353"/>
    <w:rsid w:val="002207E6"/>
    <w:rsid w:val="002213E8"/>
    <w:rsid w:val="00223BAA"/>
    <w:rsid w:val="00223CDD"/>
    <w:rsid w:val="00223E44"/>
    <w:rsid w:val="002247B4"/>
    <w:rsid w:val="00224B0B"/>
    <w:rsid w:val="0022643F"/>
    <w:rsid w:val="00226715"/>
    <w:rsid w:val="0022709C"/>
    <w:rsid w:val="002270C9"/>
    <w:rsid w:val="0022733B"/>
    <w:rsid w:val="00230110"/>
    <w:rsid w:val="00230BAE"/>
    <w:rsid w:val="002318EC"/>
    <w:rsid w:val="0023271E"/>
    <w:rsid w:val="00233261"/>
    <w:rsid w:val="002339BF"/>
    <w:rsid w:val="00233DC5"/>
    <w:rsid w:val="00233FC3"/>
    <w:rsid w:val="00234552"/>
    <w:rsid w:val="00235901"/>
    <w:rsid w:val="00235C3B"/>
    <w:rsid w:val="00242CD6"/>
    <w:rsid w:val="002430CC"/>
    <w:rsid w:val="00243998"/>
    <w:rsid w:val="002462AC"/>
    <w:rsid w:val="00246659"/>
    <w:rsid w:val="00250EAF"/>
    <w:rsid w:val="00251160"/>
    <w:rsid w:val="00251418"/>
    <w:rsid w:val="00252F4D"/>
    <w:rsid w:val="00253812"/>
    <w:rsid w:val="00253D59"/>
    <w:rsid w:val="00253E0D"/>
    <w:rsid w:val="00255839"/>
    <w:rsid w:val="002558E6"/>
    <w:rsid w:val="002562FA"/>
    <w:rsid w:val="00257BB6"/>
    <w:rsid w:val="00257C1E"/>
    <w:rsid w:val="00257F55"/>
    <w:rsid w:val="0026148F"/>
    <w:rsid w:val="002617C6"/>
    <w:rsid w:val="00263A92"/>
    <w:rsid w:val="00263ADC"/>
    <w:rsid w:val="00263E00"/>
    <w:rsid w:val="00264FD8"/>
    <w:rsid w:val="002670D8"/>
    <w:rsid w:val="00267BB3"/>
    <w:rsid w:val="00270DF0"/>
    <w:rsid w:val="00271D21"/>
    <w:rsid w:val="00273DAB"/>
    <w:rsid w:val="00275EE5"/>
    <w:rsid w:val="00277334"/>
    <w:rsid w:val="00280254"/>
    <w:rsid w:val="00281C80"/>
    <w:rsid w:val="00282276"/>
    <w:rsid w:val="00283E4E"/>
    <w:rsid w:val="00285375"/>
    <w:rsid w:val="0028539D"/>
    <w:rsid w:val="00285D71"/>
    <w:rsid w:val="00291CF7"/>
    <w:rsid w:val="0029338A"/>
    <w:rsid w:val="00293E6F"/>
    <w:rsid w:val="002959F1"/>
    <w:rsid w:val="002961EE"/>
    <w:rsid w:val="0029661B"/>
    <w:rsid w:val="002A0932"/>
    <w:rsid w:val="002A0B96"/>
    <w:rsid w:val="002A1240"/>
    <w:rsid w:val="002A23A9"/>
    <w:rsid w:val="002A23B2"/>
    <w:rsid w:val="002A2921"/>
    <w:rsid w:val="002A4760"/>
    <w:rsid w:val="002A48E5"/>
    <w:rsid w:val="002A53C4"/>
    <w:rsid w:val="002A5807"/>
    <w:rsid w:val="002A6E1F"/>
    <w:rsid w:val="002A7063"/>
    <w:rsid w:val="002A78F2"/>
    <w:rsid w:val="002B012E"/>
    <w:rsid w:val="002B2289"/>
    <w:rsid w:val="002B2CEC"/>
    <w:rsid w:val="002B3134"/>
    <w:rsid w:val="002B3529"/>
    <w:rsid w:val="002B3E3D"/>
    <w:rsid w:val="002B5BC4"/>
    <w:rsid w:val="002B5BC6"/>
    <w:rsid w:val="002B6779"/>
    <w:rsid w:val="002B696C"/>
    <w:rsid w:val="002B6B69"/>
    <w:rsid w:val="002B70BB"/>
    <w:rsid w:val="002B72D4"/>
    <w:rsid w:val="002B760B"/>
    <w:rsid w:val="002C090B"/>
    <w:rsid w:val="002C1117"/>
    <w:rsid w:val="002C11F2"/>
    <w:rsid w:val="002C2CA4"/>
    <w:rsid w:val="002C3346"/>
    <w:rsid w:val="002C4CF9"/>
    <w:rsid w:val="002C4F4C"/>
    <w:rsid w:val="002C6234"/>
    <w:rsid w:val="002C73E4"/>
    <w:rsid w:val="002D11F4"/>
    <w:rsid w:val="002D1391"/>
    <w:rsid w:val="002D2448"/>
    <w:rsid w:val="002D3294"/>
    <w:rsid w:val="002D33F4"/>
    <w:rsid w:val="002D3749"/>
    <w:rsid w:val="002D6110"/>
    <w:rsid w:val="002D6BE6"/>
    <w:rsid w:val="002D7233"/>
    <w:rsid w:val="002E1434"/>
    <w:rsid w:val="002E1A2A"/>
    <w:rsid w:val="002E536F"/>
    <w:rsid w:val="002E537D"/>
    <w:rsid w:val="002E5564"/>
    <w:rsid w:val="002E5DBD"/>
    <w:rsid w:val="002E6DAD"/>
    <w:rsid w:val="002E7D8D"/>
    <w:rsid w:val="002F048D"/>
    <w:rsid w:val="002F0B46"/>
    <w:rsid w:val="002F1112"/>
    <w:rsid w:val="002F176C"/>
    <w:rsid w:val="002F1D18"/>
    <w:rsid w:val="002F22A3"/>
    <w:rsid w:val="002F239E"/>
    <w:rsid w:val="002F2FDB"/>
    <w:rsid w:val="002F4453"/>
    <w:rsid w:val="002F4E82"/>
    <w:rsid w:val="002F5317"/>
    <w:rsid w:val="002F5B04"/>
    <w:rsid w:val="002F6221"/>
    <w:rsid w:val="002F64DD"/>
    <w:rsid w:val="002F6B09"/>
    <w:rsid w:val="00300315"/>
    <w:rsid w:val="00300649"/>
    <w:rsid w:val="00300E89"/>
    <w:rsid w:val="00301142"/>
    <w:rsid w:val="00301945"/>
    <w:rsid w:val="00303281"/>
    <w:rsid w:val="00303477"/>
    <w:rsid w:val="003046B4"/>
    <w:rsid w:val="0030509A"/>
    <w:rsid w:val="003053A3"/>
    <w:rsid w:val="00305545"/>
    <w:rsid w:val="00306547"/>
    <w:rsid w:val="003076C9"/>
    <w:rsid w:val="0031052D"/>
    <w:rsid w:val="00310878"/>
    <w:rsid w:val="00310EC0"/>
    <w:rsid w:val="00311564"/>
    <w:rsid w:val="00311D68"/>
    <w:rsid w:val="003135A5"/>
    <w:rsid w:val="003137B9"/>
    <w:rsid w:val="003144F5"/>
    <w:rsid w:val="003166A3"/>
    <w:rsid w:val="00316901"/>
    <w:rsid w:val="00316E80"/>
    <w:rsid w:val="003171E3"/>
    <w:rsid w:val="00317240"/>
    <w:rsid w:val="00317E29"/>
    <w:rsid w:val="00320296"/>
    <w:rsid w:val="0032039F"/>
    <w:rsid w:val="00321387"/>
    <w:rsid w:val="003221C5"/>
    <w:rsid w:val="00324264"/>
    <w:rsid w:val="00326F2C"/>
    <w:rsid w:val="0033073C"/>
    <w:rsid w:val="0033185C"/>
    <w:rsid w:val="00331C2C"/>
    <w:rsid w:val="003325B3"/>
    <w:rsid w:val="003327E7"/>
    <w:rsid w:val="0033333F"/>
    <w:rsid w:val="00333E13"/>
    <w:rsid w:val="00334793"/>
    <w:rsid w:val="00334EBB"/>
    <w:rsid w:val="00334F21"/>
    <w:rsid w:val="003406B3"/>
    <w:rsid w:val="00341AD3"/>
    <w:rsid w:val="00341AED"/>
    <w:rsid w:val="003421C8"/>
    <w:rsid w:val="003428AF"/>
    <w:rsid w:val="00342E17"/>
    <w:rsid w:val="00343632"/>
    <w:rsid w:val="0034495B"/>
    <w:rsid w:val="00344E44"/>
    <w:rsid w:val="00347A65"/>
    <w:rsid w:val="00351CCA"/>
    <w:rsid w:val="00351F87"/>
    <w:rsid w:val="00352862"/>
    <w:rsid w:val="003533AB"/>
    <w:rsid w:val="003537C6"/>
    <w:rsid w:val="00353F4B"/>
    <w:rsid w:val="0035488D"/>
    <w:rsid w:val="00355608"/>
    <w:rsid w:val="00360FCA"/>
    <w:rsid w:val="00362951"/>
    <w:rsid w:val="00362E74"/>
    <w:rsid w:val="003636C3"/>
    <w:rsid w:val="00364333"/>
    <w:rsid w:val="0036567B"/>
    <w:rsid w:val="00365A81"/>
    <w:rsid w:val="00367E34"/>
    <w:rsid w:val="00370E07"/>
    <w:rsid w:val="0037179E"/>
    <w:rsid w:val="00372D88"/>
    <w:rsid w:val="0037373A"/>
    <w:rsid w:val="003739FB"/>
    <w:rsid w:val="00373C09"/>
    <w:rsid w:val="003748C3"/>
    <w:rsid w:val="00374E55"/>
    <w:rsid w:val="0037565D"/>
    <w:rsid w:val="00376455"/>
    <w:rsid w:val="00376EB9"/>
    <w:rsid w:val="00377442"/>
    <w:rsid w:val="003806E9"/>
    <w:rsid w:val="00380B9C"/>
    <w:rsid w:val="00380CEB"/>
    <w:rsid w:val="00380E90"/>
    <w:rsid w:val="0038162F"/>
    <w:rsid w:val="00382011"/>
    <w:rsid w:val="00382047"/>
    <w:rsid w:val="00382499"/>
    <w:rsid w:val="00382883"/>
    <w:rsid w:val="00384105"/>
    <w:rsid w:val="00384DA6"/>
    <w:rsid w:val="00384E3E"/>
    <w:rsid w:val="003868C0"/>
    <w:rsid w:val="00387EAE"/>
    <w:rsid w:val="003903E2"/>
    <w:rsid w:val="0039060B"/>
    <w:rsid w:val="003913A4"/>
    <w:rsid w:val="0039336F"/>
    <w:rsid w:val="00393A6E"/>
    <w:rsid w:val="00394584"/>
    <w:rsid w:val="00395286"/>
    <w:rsid w:val="00395463"/>
    <w:rsid w:val="003959EB"/>
    <w:rsid w:val="00395A36"/>
    <w:rsid w:val="003971E5"/>
    <w:rsid w:val="00397F63"/>
    <w:rsid w:val="003A01A6"/>
    <w:rsid w:val="003A0275"/>
    <w:rsid w:val="003A08FD"/>
    <w:rsid w:val="003A0FDC"/>
    <w:rsid w:val="003A1900"/>
    <w:rsid w:val="003A4FAA"/>
    <w:rsid w:val="003A514F"/>
    <w:rsid w:val="003B03E8"/>
    <w:rsid w:val="003B092F"/>
    <w:rsid w:val="003B18E1"/>
    <w:rsid w:val="003B2001"/>
    <w:rsid w:val="003B39C1"/>
    <w:rsid w:val="003B3D6E"/>
    <w:rsid w:val="003B5EC4"/>
    <w:rsid w:val="003B7539"/>
    <w:rsid w:val="003C006D"/>
    <w:rsid w:val="003C1883"/>
    <w:rsid w:val="003C38E1"/>
    <w:rsid w:val="003C4A05"/>
    <w:rsid w:val="003C4E24"/>
    <w:rsid w:val="003C54FB"/>
    <w:rsid w:val="003C77E1"/>
    <w:rsid w:val="003C7CC9"/>
    <w:rsid w:val="003D1E7D"/>
    <w:rsid w:val="003D5FE5"/>
    <w:rsid w:val="003D71A6"/>
    <w:rsid w:val="003D778B"/>
    <w:rsid w:val="003D7FAB"/>
    <w:rsid w:val="003E0386"/>
    <w:rsid w:val="003E4343"/>
    <w:rsid w:val="003E4831"/>
    <w:rsid w:val="003E6049"/>
    <w:rsid w:val="003E7042"/>
    <w:rsid w:val="003E7110"/>
    <w:rsid w:val="003F1264"/>
    <w:rsid w:val="003F1640"/>
    <w:rsid w:val="003F1984"/>
    <w:rsid w:val="003F2603"/>
    <w:rsid w:val="003F367F"/>
    <w:rsid w:val="003F4D69"/>
    <w:rsid w:val="003F4ED9"/>
    <w:rsid w:val="003F55EB"/>
    <w:rsid w:val="003F7324"/>
    <w:rsid w:val="0040021A"/>
    <w:rsid w:val="004009CE"/>
    <w:rsid w:val="00400FDD"/>
    <w:rsid w:val="004031A9"/>
    <w:rsid w:val="00403620"/>
    <w:rsid w:val="004051F1"/>
    <w:rsid w:val="00405914"/>
    <w:rsid w:val="00405BAD"/>
    <w:rsid w:val="004067A9"/>
    <w:rsid w:val="00407733"/>
    <w:rsid w:val="00410166"/>
    <w:rsid w:val="004105F1"/>
    <w:rsid w:val="004120A4"/>
    <w:rsid w:val="004126A3"/>
    <w:rsid w:val="004128A7"/>
    <w:rsid w:val="0041329F"/>
    <w:rsid w:val="004135B1"/>
    <w:rsid w:val="0041372C"/>
    <w:rsid w:val="00414E2C"/>
    <w:rsid w:val="004156D4"/>
    <w:rsid w:val="00415B64"/>
    <w:rsid w:val="00416138"/>
    <w:rsid w:val="0041635F"/>
    <w:rsid w:val="00417D32"/>
    <w:rsid w:val="00420BFA"/>
    <w:rsid w:val="00420CD1"/>
    <w:rsid w:val="00420F33"/>
    <w:rsid w:val="004212E6"/>
    <w:rsid w:val="00423036"/>
    <w:rsid w:val="0042345D"/>
    <w:rsid w:val="00423D51"/>
    <w:rsid w:val="00424154"/>
    <w:rsid w:val="00424D26"/>
    <w:rsid w:val="00426BE7"/>
    <w:rsid w:val="00426DD0"/>
    <w:rsid w:val="00426E22"/>
    <w:rsid w:val="00426F99"/>
    <w:rsid w:val="00427731"/>
    <w:rsid w:val="00431176"/>
    <w:rsid w:val="004344AC"/>
    <w:rsid w:val="004379E4"/>
    <w:rsid w:val="00437A8F"/>
    <w:rsid w:val="0044119F"/>
    <w:rsid w:val="00441A28"/>
    <w:rsid w:val="00441B02"/>
    <w:rsid w:val="004421F8"/>
    <w:rsid w:val="00442713"/>
    <w:rsid w:val="00442C82"/>
    <w:rsid w:val="00443416"/>
    <w:rsid w:val="004446E9"/>
    <w:rsid w:val="00445D35"/>
    <w:rsid w:val="0044667D"/>
    <w:rsid w:val="00450174"/>
    <w:rsid w:val="00450D89"/>
    <w:rsid w:val="00450E21"/>
    <w:rsid w:val="00451F2F"/>
    <w:rsid w:val="00453D3B"/>
    <w:rsid w:val="00454CE1"/>
    <w:rsid w:val="00455000"/>
    <w:rsid w:val="00455562"/>
    <w:rsid w:val="00455706"/>
    <w:rsid w:val="00456023"/>
    <w:rsid w:val="0045725B"/>
    <w:rsid w:val="00457A03"/>
    <w:rsid w:val="00461A74"/>
    <w:rsid w:val="00462EEA"/>
    <w:rsid w:val="00463950"/>
    <w:rsid w:val="00464536"/>
    <w:rsid w:val="004664C0"/>
    <w:rsid w:val="00466E43"/>
    <w:rsid w:val="00467385"/>
    <w:rsid w:val="00467AB5"/>
    <w:rsid w:val="00467E7B"/>
    <w:rsid w:val="00467EF3"/>
    <w:rsid w:val="00470286"/>
    <w:rsid w:val="004708FF"/>
    <w:rsid w:val="00470F3C"/>
    <w:rsid w:val="0047194F"/>
    <w:rsid w:val="00471B64"/>
    <w:rsid w:val="00471FEE"/>
    <w:rsid w:val="004731B9"/>
    <w:rsid w:val="00477161"/>
    <w:rsid w:val="00477791"/>
    <w:rsid w:val="00481B15"/>
    <w:rsid w:val="00481EA5"/>
    <w:rsid w:val="0048255A"/>
    <w:rsid w:val="00482999"/>
    <w:rsid w:val="0048319C"/>
    <w:rsid w:val="004833B1"/>
    <w:rsid w:val="00483742"/>
    <w:rsid w:val="004843C6"/>
    <w:rsid w:val="004845AA"/>
    <w:rsid w:val="004879B7"/>
    <w:rsid w:val="00487BE3"/>
    <w:rsid w:val="00487D87"/>
    <w:rsid w:val="0049140B"/>
    <w:rsid w:val="004920B1"/>
    <w:rsid w:val="004935F4"/>
    <w:rsid w:val="004945BA"/>
    <w:rsid w:val="00495414"/>
    <w:rsid w:val="004977D3"/>
    <w:rsid w:val="00497AA2"/>
    <w:rsid w:val="004A00E2"/>
    <w:rsid w:val="004A0ECD"/>
    <w:rsid w:val="004A1A2A"/>
    <w:rsid w:val="004A1AE3"/>
    <w:rsid w:val="004A2BBB"/>
    <w:rsid w:val="004A3C8F"/>
    <w:rsid w:val="004A5640"/>
    <w:rsid w:val="004A6856"/>
    <w:rsid w:val="004A6B77"/>
    <w:rsid w:val="004A760F"/>
    <w:rsid w:val="004A7A71"/>
    <w:rsid w:val="004B0F31"/>
    <w:rsid w:val="004B1C12"/>
    <w:rsid w:val="004B1FFD"/>
    <w:rsid w:val="004B3300"/>
    <w:rsid w:val="004B349D"/>
    <w:rsid w:val="004B5957"/>
    <w:rsid w:val="004B6103"/>
    <w:rsid w:val="004B612C"/>
    <w:rsid w:val="004B67ED"/>
    <w:rsid w:val="004C0445"/>
    <w:rsid w:val="004C2046"/>
    <w:rsid w:val="004C28AF"/>
    <w:rsid w:val="004C2A75"/>
    <w:rsid w:val="004C368E"/>
    <w:rsid w:val="004C3F32"/>
    <w:rsid w:val="004C3F4E"/>
    <w:rsid w:val="004C42B9"/>
    <w:rsid w:val="004C4B28"/>
    <w:rsid w:val="004C5195"/>
    <w:rsid w:val="004C554E"/>
    <w:rsid w:val="004C7108"/>
    <w:rsid w:val="004D00FF"/>
    <w:rsid w:val="004D1318"/>
    <w:rsid w:val="004D1896"/>
    <w:rsid w:val="004D2ECF"/>
    <w:rsid w:val="004D33F0"/>
    <w:rsid w:val="004D3A1B"/>
    <w:rsid w:val="004D57D3"/>
    <w:rsid w:val="004D5C0A"/>
    <w:rsid w:val="004D6079"/>
    <w:rsid w:val="004E05B8"/>
    <w:rsid w:val="004E190A"/>
    <w:rsid w:val="004E25B5"/>
    <w:rsid w:val="004E2D8B"/>
    <w:rsid w:val="004E2E05"/>
    <w:rsid w:val="004E45A7"/>
    <w:rsid w:val="004E555E"/>
    <w:rsid w:val="004E57C1"/>
    <w:rsid w:val="004E6055"/>
    <w:rsid w:val="004E658D"/>
    <w:rsid w:val="004E6884"/>
    <w:rsid w:val="004E7F20"/>
    <w:rsid w:val="004F03D1"/>
    <w:rsid w:val="004F1053"/>
    <w:rsid w:val="004F1BD8"/>
    <w:rsid w:val="004F2319"/>
    <w:rsid w:val="004F4ED2"/>
    <w:rsid w:val="004F7660"/>
    <w:rsid w:val="00500EB8"/>
    <w:rsid w:val="00502E8B"/>
    <w:rsid w:val="005049D6"/>
    <w:rsid w:val="0050608A"/>
    <w:rsid w:val="00506987"/>
    <w:rsid w:val="005078A1"/>
    <w:rsid w:val="00511BF0"/>
    <w:rsid w:val="00512BF3"/>
    <w:rsid w:val="00513264"/>
    <w:rsid w:val="005179C4"/>
    <w:rsid w:val="00517AB8"/>
    <w:rsid w:val="00520623"/>
    <w:rsid w:val="005221CD"/>
    <w:rsid w:val="00522AA2"/>
    <w:rsid w:val="0052452E"/>
    <w:rsid w:val="00525983"/>
    <w:rsid w:val="00525B29"/>
    <w:rsid w:val="005263BF"/>
    <w:rsid w:val="00526577"/>
    <w:rsid w:val="0052791D"/>
    <w:rsid w:val="005300B6"/>
    <w:rsid w:val="00530B81"/>
    <w:rsid w:val="00531625"/>
    <w:rsid w:val="005319CD"/>
    <w:rsid w:val="00533CF6"/>
    <w:rsid w:val="00533E40"/>
    <w:rsid w:val="005352B3"/>
    <w:rsid w:val="00537ADD"/>
    <w:rsid w:val="00537F21"/>
    <w:rsid w:val="005401B2"/>
    <w:rsid w:val="00541CF1"/>
    <w:rsid w:val="0054200F"/>
    <w:rsid w:val="00542613"/>
    <w:rsid w:val="00542E00"/>
    <w:rsid w:val="00544150"/>
    <w:rsid w:val="005446BD"/>
    <w:rsid w:val="005476E8"/>
    <w:rsid w:val="005504CE"/>
    <w:rsid w:val="00551256"/>
    <w:rsid w:val="00551963"/>
    <w:rsid w:val="00556C68"/>
    <w:rsid w:val="00557070"/>
    <w:rsid w:val="00557893"/>
    <w:rsid w:val="00557A6B"/>
    <w:rsid w:val="00560533"/>
    <w:rsid w:val="005609CA"/>
    <w:rsid w:val="00560D6B"/>
    <w:rsid w:val="0056252F"/>
    <w:rsid w:val="00562615"/>
    <w:rsid w:val="00562B39"/>
    <w:rsid w:val="00562DBF"/>
    <w:rsid w:val="005631F2"/>
    <w:rsid w:val="0056371C"/>
    <w:rsid w:val="00565967"/>
    <w:rsid w:val="00567EAA"/>
    <w:rsid w:val="00570A86"/>
    <w:rsid w:val="00570DA2"/>
    <w:rsid w:val="00570F86"/>
    <w:rsid w:val="00570FAA"/>
    <w:rsid w:val="005711AF"/>
    <w:rsid w:val="00572194"/>
    <w:rsid w:val="00572D96"/>
    <w:rsid w:val="00573677"/>
    <w:rsid w:val="0057427E"/>
    <w:rsid w:val="00574D09"/>
    <w:rsid w:val="0057653B"/>
    <w:rsid w:val="005778BF"/>
    <w:rsid w:val="00577B4D"/>
    <w:rsid w:val="0058069A"/>
    <w:rsid w:val="005815C2"/>
    <w:rsid w:val="00585A3D"/>
    <w:rsid w:val="00586EC0"/>
    <w:rsid w:val="00587748"/>
    <w:rsid w:val="0059022F"/>
    <w:rsid w:val="00591ED0"/>
    <w:rsid w:val="00594EE1"/>
    <w:rsid w:val="00595414"/>
    <w:rsid w:val="005957C4"/>
    <w:rsid w:val="00595FEB"/>
    <w:rsid w:val="0059696D"/>
    <w:rsid w:val="00597617"/>
    <w:rsid w:val="005A1B82"/>
    <w:rsid w:val="005A2058"/>
    <w:rsid w:val="005A4BA9"/>
    <w:rsid w:val="005A6BC9"/>
    <w:rsid w:val="005B13A6"/>
    <w:rsid w:val="005B187A"/>
    <w:rsid w:val="005B25B6"/>
    <w:rsid w:val="005B2944"/>
    <w:rsid w:val="005B2EC5"/>
    <w:rsid w:val="005B32B4"/>
    <w:rsid w:val="005B4F8C"/>
    <w:rsid w:val="005B65A9"/>
    <w:rsid w:val="005B7F29"/>
    <w:rsid w:val="005C0503"/>
    <w:rsid w:val="005C4E22"/>
    <w:rsid w:val="005C6B50"/>
    <w:rsid w:val="005C7519"/>
    <w:rsid w:val="005D0FF0"/>
    <w:rsid w:val="005D2672"/>
    <w:rsid w:val="005D28EB"/>
    <w:rsid w:val="005D3386"/>
    <w:rsid w:val="005D373F"/>
    <w:rsid w:val="005D3AC8"/>
    <w:rsid w:val="005D5164"/>
    <w:rsid w:val="005D5B42"/>
    <w:rsid w:val="005D6775"/>
    <w:rsid w:val="005D6808"/>
    <w:rsid w:val="005E09E5"/>
    <w:rsid w:val="005E1151"/>
    <w:rsid w:val="005E16A9"/>
    <w:rsid w:val="005E2060"/>
    <w:rsid w:val="005E2773"/>
    <w:rsid w:val="005E2E64"/>
    <w:rsid w:val="005E2EF6"/>
    <w:rsid w:val="005E350A"/>
    <w:rsid w:val="005E4E4F"/>
    <w:rsid w:val="005E5569"/>
    <w:rsid w:val="005E55C9"/>
    <w:rsid w:val="005E58DF"/>
    <w:rsid w:val="005E6B25"/>
    <w:rsid w:val="005E6D27"/>
    <w:rsid w:val="005F0254"/>
    <w:rsid w:val="005F06F6"/>
    <w:rsid w:val="005F0B03"/>
    <w:rsid w:val="005F1E2B"/>
    <w:rsid w:val="005F21C3"/>
    <w:rsid w:val="005F3AFF"/>
    <w:rsid w:val="005F49D1"/>
    <w:rsid w:val="005F4D2F"/>
    <w:rsid w:val="005F5725"/>
    <w:rsid w:val="005F6C40"/>
    <w:rsid w:val="005F7432"/>
    <w:rsid w:val="005F7DE4"/>
    <w:rsid w:val="006001B2"/>
    <w:rsid w:val="00601E49"/>
    <w:rsid w:val="006022ED"/>
    <w:rsid w:val="00603D06"/>
    <w:rsid w:val="006041CD"/>
    <w:rsid w:val="00604A8B"/>
    <w:rsid w:val="00606A44"/>
    <w:rsid w:val="00610310"/>
    <w:rsid w:val="0061107D"/>
    <w:rsid w:val="00611B29"/>
    <w:rsid w:val="00611E5C"/>
    <w:rsid w:val="00612169"/>
    <w:rsid w:val="0061247F"/>
    <w:rsid w:val="00612943"/>
    <w:rsid w:val="006137C3"/>
    <w:rsid w:val="00614E08"/>
    <w:rsid w:val="00617B4E"/>
    <w:rsid w:val="00617C87"/>
    <w:rsid w:val="006210BB"/>
    <w:rsid w:val="00621B14"/>
    <w:rsid w:val="006224AF"/>
    <w:rsid w:val="00622950"/>
    <w:rsid w:val="00622A22"/>
    <w:rsid w:val="00624DD7"/>
    <w:rsid w:val="006262EB"/>
    <w:rsid w:val="00627F1E"/>
    <w:rsid w:val="00630FCF"/>
    <w:rsid w:val="006312FE"/>
    <w:rsid w:val="006345AD"/>
    <w:rsid w:val="006362EF"/>
    <w:rsid w:val="006369DB"/>
    <w:rsid w:val="00636AE0"/>
    <w:rsid w:val="00636EB3"/>
    <w:rsid w:val="006376D4"/>
    <w:rsid w:val="006378D5"/>
    <w:rsid w:val="00637B10"/>
    <w:rsid w:val="00637F8B"/>
    <w:rsid w:val="006417D0"/>
    <w:rsid w:val="00643155"/>
    <w:rsid w:val="00643A0D"/>
    <w:rsid w:val="006458F3"/>
    <w:rsid w:val="00645F6C"/>
    <w:rsid w:val="00646B11"/>
    <w:rsid w:val="006472A3"/>
    <w:rsid w:val="006474AB"/>
    <w:rsid w:val="00647814"/>
    <w:rsid w:val="00647A2D"/>
    <w:rsid w:val="00650B9D"/>
    <w:rsid w:val="00651235"/>
    <w:rsid w:val="006513FF"/>
    <w:rsid w:val="00652B38"/>
    <w:rsid w:val="0065349F"/>
    <w:rsid w:val="006543F4"/>
    <w:rsid w:val="00654FA6"/>
    <w:rsid w:val="006551E8"/>
    <w:rsid w:val="006554A7"/>
    <w:rsid w:val="00655BA6"/>
    <w:rsid w:val="00656121"/>
    <w:rsid w:val="00656736"/>
    <w:rsid w:val="00657088"/>
    <w:rsid w:val="006570B0"/>
    <w:rsid w:val="00657807"/>
    <w:rsid w:val="0066097E"/>
    <w:rsid w:val="00660C56"/>
    <w:rsid w:val="006610F9"/>
    <w:rsid w:val="00661F0E"/>
    <w:rsid w:val="006624AF"/>
    <w:rsid w:val="00662A9A"/>
    <w:rsid w:val="0066338B"/>
    <w:rsid w:val="00664599"/>
    <w:rsid w:val="00664A0A"/>
    <w:rsid w:val="00664EF4"/>
    <w:rsid w:val="00665DD7"/>
    <w:rsid w:val="006676C5"/>
    <w:rsid w:val="0066777F"/>
    <w:rsid w:val="00671AE8"/>
    <w:rsid w:val="00672786"/>
    <w:rsid w:val="006729B4"/>
    <w:rsid w:val="00673347"/>
    <w:rsid w:val="0067605B"/>
    <w:rsid w:val="00676B5B"/>
    <w:rsid w:val="00676CA8"/>
    <w:rsid w:val="00680B6A"/>
    <w:rsid w:val="00680C42"/>
    <w:rsid w:val="00681A3B"/>
    <w:rsid w:val="00681BE6"/>
    <w:rsid w:val="006822CE"/>
    <w:rsid w:val="00683721"/>
    <w:rsid w:val="00683873"/>
    <w:rsid w:val="00683F71"/>
    <w:rsid w:val="00683FB8"/>
    <w:rsid w:val="00684552"/>
    <w:rsid w:val="00684BC2"/>
    <w:rsid w:val="0068533C"/>
    <w:rsid w:val="00686F00"/>
    <w:rsid w:val="0068712F"/>
    <w:rsid w:val="00687C9E"/>
    <w:rsid w:val="006909D9"/>
    <w:rsid w:val="00690F04"/>
    <w:rsid w:val="006926F7"/>
    <w:rsid w:val="00692985"/>
    <w:rsid w:val="00692E3C"/>
    <w:rsid w:val="00693447"/>
    <w:rsid w:val="00693A95"/>
    <w:rsid w:val="006940FD"/>
    <w:rsid w:val="0069445D"/>
    <w:rsid w:val="00694871"/>
    <w:rsid w:val="006960AF"/>
    <w:rsid w:val="006968ED"/>
    <w:rsid w:val="00697197"/>
    <w:rsid w:val="006979B8"/>
    <w:rsid w:val="006A194B"/>
    <w:rsid w:val="006A449B"/>
    <w:rsid w:val="006A49E9"/>
    <w:rsid w:val="006A503E"/>
    <w:rsid w:val="006A578F"/>
    <w:rsid w:val="006A5C04"/>
    <w:rsid w:val="006A6292"/>
    <w:rsid w:val="006A7088"/>
    <w:rsid w:val="006B03F5"/>
    <w:rsid w:val="006B0E21"/>
    <w:rsid w:val="006B33CF"/>
    <w:rsid w:val="006B387A"/>
    <w:rsid w:val="006B3D56"/>
    <w:rsid w:val="006B49B4"/>
    <w:rsid w:val="006B4AD0"/>
    <w:rsid w:val="006B4B85"/>
    <w:rsid w:val="006B4C66"/>
    <w:rsid w:val="006B4C8F"/>
    <w:rsid w:val="006B627C"/>
    <w:rsid w:val="006B6A9E"/>
    <w:rsid w:val="006C0612"/>
    <w:rsid w:val="006C41FE"/>
    <w:rsid w:val="006C474D"/>
    <w:rsid w:val="006C6727"/>
    <w:rsid w:val="006D0778"/>
    <w:rsid w:val="006D0850"/>
    <w:rsid w:val="006D1B8E"/>
    <w:rsid w:val="006D1D44"/>
    <w:rsid w:val="006D2917"/>
    <w:rsid w:val="006D3228"/>
    <w:rsid w:val="006D3C01"/>
    <w:rsid w:val="006D4274"/>
    <w:rsid w:val="006D5C3F"/>
    <w:rsid w:val="006D6197"/>
    <w:rsid w:val="006E0D90"/>
    <w:rsid w:val="006E2267"/>
    <w:rsid w:val="006E2BC9"/>
    <w:rsid w:val="006E3140"/>
    <w:rsid w:val="006E395D"/>
    <w:rsid w:val="006F0034"/>
    <w:rsid w:val="006F356A"/>
    <w:rsid w:val="006F4D12"/>
    <w:rsid w:val="006F5A98"/>
    <w:rsid w:val="006F5D87"/>
    <w:rsid w:val="006F6504"/>
    <w:rsid w:val="006F6597"/>
    <w:rsid w:val="006F72F5"/>
    <w:rsid w:val="006F75D9"/>
    <w:rsid w:val="00700348"/>
    <w:rsid w:val="0070133B"/>
    <w:rsid w:val="00703EE3"/>
    <w:rsid w:val="00704318"/>
    <w:rsid w:val="00704B38"/>
    <w:rsid w:val="00704D46"/>
    <w:rsid w:val="00706225"/>
    <w:rsid w:val="007079BF"/>
    <w:rsid w:val="0071030C"/>
    <w:rsid w:val="00710811"/>
    <w:rsid w:val="00711448"/>
    <w:rsid w:val="007117B2"/>
    <w:rsid w:val="00711CD9"/>
    <w:rsid w:val="00712966"/>
    <w:rsid w:val="0071379D"/>
    <w:rsid w:val="00714263"/>
    <w:rsid w:val="007154C5"/>
    <w:rsid w:val="00715C89"/>
    <w:rsid w:val="00716D9A"/>
    <w:rsid w:val="00717987"/>
    <w:rsid w:val="00720C63"/>
    <w:rsid w:val="00721C7A"/>
    <w:rsid w:val="007226C5"/>
    <w:rsid w:val="00722F5D"/>
    <w:rsid w:val="00723F06"/>
    <w:rsid w:val="00724060"/>
    <w:rsid w:val="007246E2"/>
    <w:rsid w:val="00724AF6"/>
    <w:rsid w:val="00725AAB"/>
    <w:rsid w:val="00726EA8"/>
    <w:rsid w:val="007309AF"/>
    <w:rsid w:val="00730AE3"/>
    <w:rsid w:val="007322DB"/>
    <w:rsid w:val="00733250"/>
    <w:rsid w:val="00736362"/>
    <w:rsid w:val="00736988"/>
    <w:rsid w:val="00736FFF"/>
    <w:rsid w:val="0074277B"/>
    <w:rsid w:val="00743545"/>
    <w:rsid w:val="00743D65"/>
    <w:rsid w:val="00743E2E"/>
    <w:rsid w:val="00744986"/>
    <w:rsid w:val="00745359"/>
    <w:rsid w:val="00745638"/>
    <w:rsid w:val="00746D3B"/>
    <w:rsid w:val="007470BA"/>
    <w:rsid w:val="007470EB"/>
    <w:rsid w:val="007473C8"/>
    <w:rsid w:val="0075078C"/>
    <w:rsid w:val="007508E9"/>
    <w:rsid w:val="007513CD"/>
    <w:rsid w:val="00751F9D"/>
    <w:rsid w:val="007529DB"/>
    <w:rsid w:val="007557B3"/>
    <w:rsid w:val="00755922"/>
    <w:rsid w:val="00755CE0"/>
    <w:rsid w:val="00755F8D"/>
    <w:rsid w:val="00757EBC"/>
    <w:rsid w:val="007605CE"/>
    <w:rsid w:val="00760757"/>
    <w:rsid w:val="00760D3C"/>
    <w:rsid w:val="0076143A"/>
    <w:rsid w:val="007624BC"/>
    <w:rsid w:val="00763413"/>
    <w:rsid w:val="007639AC"/>
    <w:rsid w:val="00765BE3"/>
    <w:rsid w:val="00766CB3"/>
    <w:rsid w:val="00766E07"/>
    <w:rsid w:val="00767304"/>
    <w:rsid w:val="007700E5"/>
    <w:rsid w:val="00771BAB"/>
    <w:rsid w:val="00773A73"/>
    <w:rsid w:val="00773EC6"/>
    <w:rsid w:val="0077540E"/>
    <w:rsid w:val="00776328"/>
    <w:rsid w:val="007772E0"/>
    <w:rsid w:val="0077736E"/>
    <w:rsid w:val="007800C9"/>
    <w:rsid w:val="007805B3"/>
    <w:rsid w:val="00780D3E"/>
    <w:rsid w:val="00783644"/>
    <w:rsid w:val="00783877"/>
    <w:rsid w:val="00784DD3"/>
    <w:rsid w:val="00785371"/>
    <w:rsid w:val="00785E38"/>
    <w:rsid w:val="00786571"/>
    <w:rsid w:val="00786F82"/>
    <w:rsid w:val="00787F36"/>
    <w:rsid w:val="00787FDD"/>
    <w:rsid w:val="007900D5"/>
    <w:rsid w:val="00790A5D"/>
    <w:rsid w:val="00790E9B"/>
    <w:rsid w:val="00791CF1"/>
    <w:rsid w:val="0079306A"/>
    <w:rsid w:val="007933F8"/>
    <w:rsid w:val="007946E4"/>
    <w:rsid w:val="007959FC"/>
    <w:rsid w:val="00797155"/>
    <w:rsid w:val="007979B1"/>
    <w:rsid w:val="007A1273"/>
    <w:rsid w:val="007A1989"/>
    <w:rsid w:val="007A3397"/>
    <w:rsid w:val="007A3D9E"/>
    <w:rsid w:val="007A4CCC"/>
    <w:rsid w:val="007A5A3B"/>
    <w:rsid w:val="007A70C4"/>
    <w:rsid w:val="007B014F"/>
    <w:rsid w:val="007B06FB"/>
    <w:rsid w:val="007B081D"/>
    <w:rsid w:val="007B1388"/>
    <w:rsid w:val="007B24E3"/>
    <w:rsid w:val="007B2C48"/>
    <w:rsid w:val="007B2D63"/>
    <w:rsid w:val="007B3435"/>
    <w:rsid w:val="007B366A"/>
    <w:rsid w:val="007B48EF"/>
    <w:rsid w:val="007B57AC"/>
    <w:rsid w:val="007B5D63"/>
    <w:rsid w:val="007B6632"/>
    <w:rsid w:val="007B70A1"/>
    <w:rsid w:val="007B7378"/>
    <w:rsid w:val="007B7A51"/>
    <w:rsid w:val="007C0381"/>
    <w:rsid w:val="007C1A96"/>
    <w:rsid w:val="007C1B84"/>
    <w:rsid w:val="007C252B"/>
    <w:rsid w:val="007C3C07"/>
    <w:rsid w:val="007C45B8"/>
    <w:rsid w:val="007C717D"/>
    <w:rsid w:val="007C73E3"/>
    <w:rsid w:val="007C73F0"/>
    <w:rsid w:val="007C776D"/>
    <w:rsid w:val="007C7DC4"/>
    <w:rsid w:val="007C7E99"/>
    <w:rsid w:val="007D1A80"/>
    <w:rsid w:val="007D277A"/>
    <w:rsid w:val="007D2FC8"/>
    <w:rsid w:val="007D326E"/>
    <w:rsid w:val="007D68AE"/>
    <w:rsid w:val="007D7580"/>
    <w:rsid w:val="007E02A3"/>
    <w:rsid w:val="007E08A6"/>
    <w:rsid w:val="007E0B72"/>
    <w:rsid w:val="007E1A7B"/>
    <w:rsid w:val="007E1AF7"/>
    <w:rsid w:val="007E1D13"/>
    <w:rsid w:val="007E4376"/>
    <w:rsid w:val="007E481A"/>
    <w:rsid w:val="007E4D01"/>
    <w:rsid w:val="007E5B3F"/>
    <w:rsid w:val="007E6846"/>
    <w:rsid w:val="007E7755"/>
    <w:rsid w:val="007F0E72"/>
    <w:rsid w:val="007F1936"/>
    <w:rsid w:val="007F1A40"/>
    <w:rsid w:val="007F1ADC"/>
    <w:rsid w:val="007F1B09"/>
    <w:rsid w:val="007F2A69"/>
    <w:rsid w:val="007F407D"/>
    <w:rsid w:val="007F5290"/>
    <w:rsid w:val="007F676F"/>
    <w:rsid w:val="007F698D"/>
    <w:rsid w:val="007F7530"/>
    <w:rsid w:val="007F7DB9"/>
    <w:rsid w:val="00800C35"/>
    <w:rsid w:val="00800D32"/>
    <w:rsid w:val="0080197A"/>
    <w:rsid w:val="008020D4"/>
    <w:rsid w:val="00804064"/>
    <w:rsid w:val="0080408E"/>
    <w:rsid w:val="00804153"/>
    <w:rsid w:val="008043FE"/>
    <w:rsid w:val="008049DA"/>
    <w:rsid w:val="00804C87"/>
    <w:rsid w:val="00806917"/>
    <w:rsid w:val="00807491"/>
    <w:rsid w:val="0080771E"/>
    <w:rsid w:val="00811140"/>
    <w:rsid w:val="008119B5"/>
    <w:rsid w:val="00812E55"/>
    <w:rsid w:val="00813E2E"/>
    <w:rsid w:val="008145BB"/>
    <w:rsid w:val="00814F77"/>
    <w:rsid w:val="00815225"/>
    <w:rsid w:val="00815B3B"/>
    <w:rsid w:val="00816381"/>
    <w:rsid w:val="00816CCE"/>
    <w:rsid w:val="008172C8"/>
    <w:rsid w:val="00817A85"/>
    <w:rsid w:val="00820C51"/>
    <w:rsid w:val="00820F5F"/>
    <w:rsid w:val="008212AC"/>
    <w:rsid w:val="00821AD6"/>
    <w:rsid w:val="00822CAA"/>
    <w:rsid w:val="00822ECF"/>
    <w:rsid w:val="008241A8"/>
    <w:rsid w:val="008277ED"/>
    <w:rsid w:val="008301AC"/>
    <w:rsid w:val="00831375"/>
    <w:rsid w:val="008323E3"/>
    <w:rsid w:val="008332A1"/>
    <w:rsid w:val="00833618"/>
    <w:rsid w:val="00834DDC"/>
    <w:rsid w:val="00837008"/>
    <w:rsid w:val="008406D9"/>
    <w:rsid w:val="00843F35"/>
    <w:rsid w:val="00844702"/>
    <w:rsid w:val="00844EB7"/>
    <w:rsid w:val="008459EA"/>
    <w:rsid w:val="00846CB5"/>
    <w:rsid w:val="00847D32"/>
    <w:rsid w:val="008502B2"/>
    <w:rsid w:val="0085121B"/>
    <w:rsid w:val="00851B08"/>
    <w:rsid w:val="00851F85"/>
    <w:rsid w:val="00852922"/>
    <w:rsid w:val="00854FA4"/>
    <w:rsid w:val="008575AB"/>
    <w:rsid w:val="0086058F"/>
    <w:rsid w:val="008609E6"/>
    <w:rsid w:val="008611CF"/>
    <w:rsid w:val="00861553"/>
    <w:rsid w:val="00861BF0"/>
    <w:rsid w:val="008626B1"/>
    <w:rsid w:val="00864236"/>
    <w:rsid w:val="00864407"/>
    <w:rsid w:val="00864D55"/>
    <w:rsid w:val="00864E04"/>
    <w:rsid w:val="0086515E"/>
    <w:rsid w:val="0086693C"/>
    <w:rsid w:val="00867AED"/>
    <w:rsid w:val="0087026F"/>
    <w:rsid w:val="00871E1E"/>
    <w:rsid w:val="008736B2"/>
    <w:rsid w:val="0087386A"/>
    <w:rsid w:val="00873B0F"/>
    <w:rsid w:val="008741BC"/>
    <w:rsid w:val="00874A5B"/>
    <w:rsid w:val="00874B0C"/>
    <w:rsid w:val="008753FB"/>
    <w:rsid w:val="00875E3E"/>
    <w:rsid w:val="0088084F"/>
    <w:rsid w:val="00881641"/>
    <w:rsid w:val="00881F5F"/>
    <w:rsid w:val="0088517A"/>
    <w:rsid w:val="0088691E"/>
    <w:rsid w:val="008870E3"/>
    <w:rsid w:val="00887AE4"/>
    <w:rsid w:val="00887B4C"/>
    <w:rsid w:val="00890C4D"/>
    <w:rsid w:val="008950C0"/>
    <w:rsid w:val="00896A9C"/>
    <w:rsid w:val="0089737F"/>
    <w:rsid w:val="008A0C28"/>
    <w:rsid w:val="008A0FBB"/>
    <w:rsid w:val="008A1874"/>
    <w:rsid w:val="008A1C05"/>
    <w:rsid w:val="008A1F5F"/>
    <w:rsid w:val="008A2333"/>
    <w:rsid w:val="008A2BB1"/>
    <w:rsid w:val="008A2D95"/>
    <w:rsid w:val="008A4068"/>
    <w:rsid w:val="008A4B01"/>
    <w:rsid w:val="008A5CCE"/>
    <w:rsid w:val="008A5EE5"/>
    <w:rsid w:val="008A737C"/>
    <w:rsid w:val="008B0E6C"/>
    <w:rsid w:val="008B1CFB"/>
    <w:rsid w:val="008B1E87"/>
    <w:rsid w:val="008B34DC"/>
    <w:rsid w:val="008B3C3A"/>
    <w:rsid w:val="008B472C"/>
    <w:rsid w:val="008B4FD9"/>
    <w:rsid w:val="008B5C95"/>
    <w:rsid w:val="008B6354"/>
    <w:rsid w:val="008B72CC"/>
    <w:rsid w:val="008C0045"/>
    <w:rsid w:val="008C076D"/>
    <w:rsid w:val="008C6097"/>
    <w:rsid w:val="008C71A7"/>
    <w:rsid w:val="008C732C"/>
    <w:rsid w:val="008C77D6"/>
    <w:rsid w:val="008D0023"/>
    <w:rsid w:val="008D1AD7"/>
    <w:rsid w:val="008D2C1D"/>
    <w:rsid w:val="008D415E"/>
    <w:rsid w:val="008D5988"/>
    <w:rsid w:val="008D5AE8"/>
    <w:rsid w:val="008D6FDE"/>
    <w:rsid w:val="008D76D5"/>
    <w:rsid w:val="008E0015"/>
    <w:rsid w:val="008E0A25"/>
    <w:rsid w:val="008E113E"/>
    <w:rsid w:val="008E1188"/>
    <w:rsid w:val="008E1936"/>
    <w:rsid w:val="008E2247"/>
    <w:rsid w:val="008E224E"/>
    <w:rsid w:val="008E2275"/>
    <w:rsid w:val="008E3B07"/>
    <w:rsid w:val="008E4AE5"/>
    <w:rsid w:val="008E4EA9"/>
    <w:rsid w:val="008E6002"/>
    <w:rsid w:val="008F0663"/>
    <w:rsid w:val="008F0722"/>
    <w:rsid w:val="008F088D"/>
    <w:rsid w:val="008F367B"/>
    <w:rsid w:val="008F3B92"/>
    <w:rsid w:val="008F41FF"/>
    <w:rsid w:val="008F4C87"/>
    <w:rsid w:val="008F7180"/>
    <w:rsid w:val="009010C2"/>
    <w:rsid w:val="009028AF"/>
    <w:rsid w:val="00902DDF"/>
    <w:rsid w:val="009045FF"/>
    <w:rsid w:val="00905017"/>
    <w:rsid w:val="009059CB"/>
    <w:rsid w:val="00905B39"/>
    <w:rsid w:val="00910CA0"/>
    <w:rsid w:val="0091126D"/>
    <w:rsid w:val="009114A7"/>
    <w:rsid w:val="009133FF"/>
    <w:rsid w:val="0091631F"/>
    <w:rsid w:val="009169C8"/>
    <w:rsid w:val="00917188"/>
    <w:rsid w:val="00917568"/>
    <w:rsid w:val="00917D1C"/>
    <w:rsid w:val="00920AC9"/>
    <w:rsid w:val="00920F39"/>
    <w:rsid w:val="0092151A"/>
    <w:rsid w:val="00923C82"/>
    <w:rsid w:val="009245F2"/>
    <w:rsid w:val="00925C4F"/>
    <w:rsid w:val="00926DBA"/>
    <w:rsid w:val="009273DA"/>
    <w:rsid w:val="009301C9"/>
    <w:rsid w:val="009309BA"/>
    <w:rsid w:val="009309FB"/>
    <w:rsid w:val="00930FEB"/>
    <w:rsid w:val="00931063"/>
    <w:rsid w:val="009323D5"/>
    <w:rsid w:val="009327B4"/>
    <w:rsid w:val="00933EB7"/>
    <w:rsid w:val="00934D58"/>
    <w:rsid w:val="00935316"/>
    <w:rsid w:val="00936392"/>
    <w:rsid w:val="00936A5D"/>
    <w:rsid w:val="00937093"/>
    <w:rsid w:val="00940F13"/>
    <w:rsid w:val="009416BA"/>
    <w:rsid w:val="0094283D"/>
    <w:rsid w:val="00942D01"/>
    <w:rsid w:val="00943EAA"/>
    <w:rsid w:val="00944608"/>
    <w:rsid w:val="009450C4"/>
    <w:rsid w:val="009461D3"/>
    <w:rsid w:val="00946289"/>
    <w:rsid w:val="0094695D"/>
    <w:rsid w:val="009474DA"/>
    <w:rsid w:val="00950566"/>
    <w:rsid w:val="00950757"/>
    <w:rsid w:val="009511C5"/>
    <w:rsid w:val="009516DF"/>
    <w:rsid w:val="0095191E"/>
    <w:rsid w:val="00952855"/>
    <w:rsid w:val="00952D0D"/>
    <w:rsid w:val="0095376A"/>
    <w:rsid w:val="009544D6"/>
    <w:rsid w:val="00954A2A"/>
    <w:rsid w:val="00954A75"/>
    <w:rsid w:val="0095561C"/>
    <w:rsid w:val="009557AA"/>
    <w:rsid w:val="0095580A"/>
    <w:rsid w:val="0095746C"/>
    <w:rsid w:val="00957BA3"/>
    <w:rsid w:val="0096206A"/>
    <w:rsid w:val="0096223D"/>
    <w:rsid w:val="00964431"/>
    <w:rsid w:val="009663F0"/>
    <w:rsid w:val="0096798F"/>
    <w:rsid w:val="00970B7A"/>
    <w:rsid w:val="00971A7C"/>
    <w:rsid w:val="00971C2B"/>
    <w:rsid w:val="00972A2D"/>
    <w:rsid w:val="009733A5"/>
    <w:rsid w:val="00973B10"/>
    <w:rsid w:val="00973CFA"/>
    <w:rsid w:val="0097478F"/>
    <w:rsid w:val="00975E5E"/>
    <w:rsid w:val="00977055"/>
    <w:rsid w:val="00981E78"/>
    <w:rsid w:val="00982502"/>
    <w:rsid w:val="00982F5F"/>
    <w:rsid w:val="00983013"/>
    <w:rsid w:val="00984686"/>
    <w:rsid w:val="009855AF"/>
    <w:rsid w:val="00985EB5"/>
    <w:rsid w:val="00987600"/>
    <w:rsid w:val="009901B7"/>
    <w:rsid w:val="009905DC"/>
    <w:rsid w:val="009924B3"/>
    <w:rsid w:val="0099286F"/>
    <w:rsid w:val="009929FD"/>
    <w:rsid w:val="00993494"/>
    <w:rsid w:val="00993F97"/>
    <w:rsid w:val="009961D4"/>
    <w:rsid w:val="00997B57"/>
    <w:rsid w:val="009A134C"/>
    <w:rsid w:val="009A2940"/>
    <w:rsid w:val="009A2E87"/>
    <w:rsid w:val="009A39D2"/>
    <w:rsid w:val="009A55D4"/>
    <w:rsid w:val="009A5935"/>
    <w:rsid w:val="009A6C44"/>
    <w:rsid w:val="009B052E"/>
    <w:rsid w:val="009B0DF7"/>
    <w:rsid w:val="009B0FCD"/>
    <w:rsid w:val="009B196E"/>
    <w:rsid w:val="009B1D6A"/>
    <w:rsid w:val="009B26F4"/>
    <w:rsid w:val="009B27D2"/>
    <w:rsid w:val="009B4742"/>
    <w:rsid w:val="009B4A2D"/>
    <w:rsid w:val="009B4DB1"/>
    <w:rsid w:val="009B4DF5"/>
    <w:rsid w:val="009C053E"/>
    <w:rsid w:val="009C0C7D"/>
    <w:rsid w:val="009C1BAE"/>
    <w:rsid w:val="009C29F1"/>
    <w:rsid w:val="009C31FD"/>
    <w:rsid w:val="009C3A48"/>
    <w:rsid w:val="009C593A"/>
    <w:rsid w:val="009C6005"/>
    <w:rsid w:val="009D02B0"/>
    <w:rsid w:val="009D244D"/>
    <w:rsid w:val="009D389C"/>
    <w:rsid w:val="009D4522"/>
    <w:rsid w:val="009D5677"/>
    <w:rsid w:val="009D7967"/>
    <w:rsid w:val="009E030B"/>
    <w:rsid w:val="009E08CD"/>
    <w:rsid w:val="009E0F8A"/>
    <w:rsid w:val="009E1763"/>
    <w:rsid w:val="009E18E8"/>
    <w:rsid w:val="009E329D"/>
    <w:rsid w:val="009E38C0"/>
    <w:rsid w:val="009E3937"/>
    <w:rsid w:val="009E5235"/>
    <w:rsid w:val="009E659E"/>
    <w:rsid w:val="009E6899"/>
    <w:rsid w:val="009E7C5A"/>
    <w:rsid w:val="009F024A"/>
    <w:rsid w:val="009F18CE"/>
    <w:rsid w:val="009F2137"/>
    <w:rsid w:val="009F3440"/>
    <w:rsid w:val="009F417F"/>
    <w:rsid w:val="009F5118"/>
    <w:rsid w:val="009F5B88"/>
    <w:rsid w:val="009F5CAF"/>
    <w:rsid w:val="009F6232"/>
    <w:rsid w:val="009F69D1"/>
    <w:rsid w:val="00A00346"/>
    <w:rsid w:val="00A00AA1"/>
    <w:rsid w:val="00A01C47"/>
    <w:rsid w:val="00A0244C"/>
    <w:rsid w:val="00A02569"/>
    <w:rsid w:val="00A02B81"/>
    <w:rsid w:val="00A05410"/>
    <w:rsid w:val="00A06D27"/>
    <w:rsid w:val="00A07255"/>
    <w:rsid w:val="00A1043F"/>
    <w:rsid w:val="00A111DC"/>
    <w:rsid w:val="00A114B9"/>
    <w:rsid w:val="00A12125"/>
    <w:rsid w:val="00A125CE"/>
    <w:rsid w:val="00A12AB5"/>
    <w:rsid w:val="00A1447B"/>
    <w:rsid w:val="00A16594"/>
    <w:rsid w:val="00A21328"/>
    <w:rsid w:val="00A22661"/>
    <w:rsid w:val="00A2443F"/>
    <w:rsid w:val="00A24775"/>
    <w:rsid w:val="00A2553A"/>
    <w:rsid w:val="00A2563A"/>
    <w:rsid w:val="00A25C0A"/>
    <w:rsid w:val="00A26929"/>
    <w:rsid w:val="00A3014D"/>
    <w:rsid w:val="00A332D7"/>
    <w:rsid w:val="00A33766"/>
    <w:rsid w:val="00A3378B"/>
    <w:rsid w:val="00A343BB"/>
    <w:rsid w:val="00A34EA1"/>
    <w:rsid w:val="00A3546C"/>
    <w:rsid w:val="00A40A2D"/>
    <w:rsid w:val="00A4507D"/>
    <w:rsid w:val="00A4573C"/>
    <w:rsid w:val="00A45E6E"/>
    <w:rsid w:val="00A4712A"/>
    <w:rsid w:val="00A52D0F"/>
    <w:rsid w:val="00A539D7"/>
    <w:rsid w:val="00A561AD"/>
    <w:rsid w:val="00A56D63"/>
    <w:rsid w:val="00A57511"/>
    <w:rsid w:val="00A575FF"/>
    <w:rsid w:val="00A57E77"/>
    <w:rsid w:val="00A60953"/>
    <w:rsid w:val="00A61524"/>
    <w:rsid w:val="00A6193B"/>
    <w:rsid w:val="00A6299B"/>
    <w:rsid w:val="00A62D59"/>
    <w:rsid w:val="00A63407"/>
    <w:rsid w:val="00A63A8B"/>
    <w:rsid w:val="00A6402A"/>
    <w:rsid w:val="00A648FE"/>
    <w:rsid w:val="00A66CB8"/>
    <w:rsid w:val="00A67ED0"/>
    <w:rsid w:val="00A67F77"/>
    <w:rsid w:val="00A70335"/>
    <w:rsid w:val="00A714BA"/>
    <w:rsid w:val="00A72771"/>
    <w:rsid w:val="00A73C13"/>
    <w:rsid w:val="00A7441B"/>
    <w:rsid w:val="00A805AC"/>
    <w:rsid w:val="00A8063C"/>
    <w:rsid w:val="00A80AAA"/>
    <w:rsid w:val="00A8171A"/>
    <w:rsid w:val="00A8265C"/>
    <w:rsid w:val="00A82670"/>
    <w:rsid w:val="00A83827"/>
    <w:rsid w:val="00A83ADD"/>
    <w:rsid w:val="00A905A5"/>
    <w:rsid w:val="00A90CE5"/>
    <w:rsid w:val="00A90F0A"/>
    <w:rsid w:val="00A9133A"/>
    <w:rsid w:val="00A918BA"/>
    <w:rsid w:val="00A921AA"/>
    <w:rsid w:val="00A93FCB"/>
    <w:rsid w:val="00A94EF4"/>
    <w:rsid w:val="00A9633F"/>
    <w:rsid w:val="00A96610"/>
    <w:rsid w:val="00AA1853"/>
    <w:rsid w:val="00AA1EA7"/>
    <w:rsid w:val="00AA21AF"/>
    <w:rsid w:val="00AA2779"/>
    <w:rsid w:val="00AA2DA4"/>
    <w:rsid w:val="00AA34E7"/>
    <w:rsid w:val="00AA5836"/>
    <w:rsid w:val="00AA59D2"/>
    <w:rsid w:val="00AA674B"/>
    <w:rsid w:val="00AA6F3C"/>
    <w:rsid w:val="00AB0C09"/>
    <w:rsid w:val="00AB1C07"/>
    <w:rsid w:val="00AB1EC2"/>
    <w:rsid w:val="00AB2FB5"/>
    <w:rsid w:val="00AB3ADB"/>
    <w:rsid w:val="00AB4965"/>
    <w:rsid w:val="00AB4B27"/>
    <w:rsid w:val="00AB5235"/>
    <w:rsid w:val="00AB6D12"/>
    <w:rsid w:val="00AB6E27"/>
    <w:rsid w:val="00AB7063"/>
    <w:rsid w:val="00AB7077"/>
    <w:rsid w:val="00AC10A0"/>
    <w:rsid w:val="00AC1D3C"/>
    <w:rsid w:val="00AC2005"/>
    <w:rsid w:val="00AC25B1"/>
    <w:rsid w:val="00AC2B73"/>
    <w:rsid w:val="00AC2FD6"/>
    <w:rsid w:val="00AC5885"/>
    <w:rsid w:val="00AC5CB7"/>
    <w:rsid w:val="00AC798F"/>
    <w:rsid w:val="00AD08E1"/>
    <w:rsid w:val="00AD46CD"/>
    <w:rsid w:val="00AD4891"/>
    <w:rsid w:val="00AD4EFE"/>
    <w:rsid w:val="00AD5440"/>
    <w:rsid w:val="00AD5458"/>
    <w:rsid w:val="00AD559D"/>
    <w:rsid w:val="00AD61FE"/>
    <w:rsid w:val="00AD6983"/>
    <w:rsid w:val="00AD6E34"/>
    <w:rsid w:val="00AD7C50"/>
    <w:rsid w:val="00AE1BC0"/>
    <w:rsid w:val="00AE22E4"/>
    <w:rsid w:val="00AE319F"/>
    <w:rsid w:val="00AE36C0"/>
    <w:rsid w:val="00AE4551"/>
    <w:rsid w:val="00AE45E9"/>
    <w:rsid w:val="00AE623B"/>
    <w:rsid w:val="00AE6655"/>
    <w:rsid w:val="00AE7CD2"/>
    <w:rsid w:val="00AF1613"/>
    <w:rsid w:val="00AF41F5"/>
    <w:rsid w:val="00AF4549"/>
    <w:rsid w:val="00AF6147"/>
    <w:rsid w:val="00AF6682"/>
    <w:rsid w:val="00AF7844"/>
    <w:rsid w:val="00B00738"/>
    <w:rsid w:val="00B01466"/>
    <w:rsid w:val="00B014E8"/>
    <w:rsid w:val="00B030FC"/>
    <w:rsid w:val="00B03F71"/>
    <w:rsid w:val="00B04393"/>
    <w:rsid w:val="00B049EF"/>
    <w:rsid w:val="00B056A0"/>
    <w:rsid w:val="00B0574D"/>
    <w:rsid w:val="00B06497"/>
    <w:rsid w:val="00B067D4"/>
    <w:rsid w:val="00B07330"/>
    <w:rsid w:val="00B07E82"/>
    <w:rsid w:val="00B10074"/>
    <w:rsid w:val="00B10B36"/>
    <w:rsid w:val="00B114CD"/>
    <w:rsid w:val="00B12290"/>
    <w:rsid w:val="00B12D05"/>
    <w:rsid w:val="00B12E26"/>
    <w:rsid w:val="00B12E8E"/>
    <w:rsid w:val="00B13154"/>
    <w:rsid w:val="00B134C7"/>
    <w:rsid w:val="00B13A6C"/>
    <w:rsid w:val="00B13C2D"/>
    <w:rsid w:val="00B145B8"/>
    <w:rsid w:val="00B161A4"/>
    <w:rsid w:val="00B16DEE"/>
    <w:rsid w:val="00B17501"/>
    <w:rsid w:val="00B17589"/>
    <w:rsid w:val="00B20351"/>
    <w:rsid w:val="00B2125D"/>
    <w:rsid w:val="00B21289"/>
    <w:rsid w:val="00B21A84"/>
    <w:rsid w:val="00B21ECA"/>
    <w:rsid w:val="00B229AD"/>
    <w:rsid w:val="00B231CA"/>
    <w:rsid w:val="00B2462F"/>
    <w:rsid w:val="00B25588"/>
    <w:rsid w:val="00B25949"/>
    <w:rsid w:val="00B2628C"/>
    <w:rsid w:val="00B265F2"/>
    <w:rsid w:val="00B268EE"/>
    <w:rsid w:val="00B26EF6"/>
    <w:rsid w:val="00B340BB"/>
    <w:rsid w:val="00B3427F"/>
    <w:rsid w:val="00B35520"/>
    <w:rsid w:val="00B35A16"/>
    <w:rsid w:val="00B360B3"/>
    <w:rsid w:val="00B36FA4"/>
    <w:rsid w:val="00B37805"/>
    <w:rsid w:val="00B37C95"/>
    <w:rsid w:val="00B40213"/>
    <w:rsid w:val="00B402E6"/>
    <w:rsid w:val="00B40B01"/>
    <w:rsid w:val="00B418E0"/>
    <w:rsid w:val="00B421E4"/>
    <w:rsid w:val="00B424FA"/>
    <w:rsid w:val="00B429C6"/>
    <w:rsid w:val="00B42BD4"/>
    <w:rsid w:val="00B43331"/>
    <w:rsid w:val="00B44460"/>
    <w:rsid w:val="00B44A3E"/>
    <w:rsid w:val="00B4535C"/>
    <w:rsid w:val="00B47DBA"/>
    <w:rsid w:val="00B50F27"/>
    <w:rsid w:val="00B5226B"/>
    <w:rsid w:val="00B546BA"/>
    <w:rsid w:val="00B55855"/>
    <w:rsid w:val="00B55F9A"/>
    <w:rsid w:val="00B55FA1"/>
    <w:rsid w:val="00B560A6"/>
    <w:rsid w:val="00B5768C"/>
    <w:rsid w:val="00B576B2"/>
    <w:rsid w:val="00B57EED"/>
    <w:rsid w:val="00B6202C"/>
    <w:rsid w:val="00B62079"/>
    <w:rsid w:val="00B63012"/>
    <w:rsid w:val="00B6434A"/>
    <w:rsid w:val="00B6454F"/>
    <w:rsid w:val="00B65873"/>
    <w:rsid w:val="00B6622E"/>
    <w:rsid w:val="00B66A16"/>
    <w:rsid w:val="00B71501"/>
    <w:rsid w:val="00B71C80"/>
    <w:rsid w:val="00B7375E"/>
    <w:rsid w:val="00B74D7B"/>
    <w:rsid w:val="00B74EA8"/>
    <w:rsid w:val="00B759AF"/>
    <w:rsid w:val="00B76096"/>
    <w:rsid w:val="00B777B5"/>
    <w:rsid w:val="00B80E81"/>
    <w:rsid w:val="00B80FDD"/>
    <w:rsid w:val="00B81AD1"/>
    <w:rsid w:val="00B8215D"/>
    <w:rsid w:val="00B837D5"/>
    <w:rsid w:val="00B84240"/>
    <w:rsid w:val="00B85D7D"/>
    <w:rsid w:val="00B86729"/>
    <w:rsid w:val="00B9096C"/>
    <w:rsid w:val="00B9128D"/>
    <w:rsid w:val="00B92525"/>
    <w:rsid w:val="00B928B5"/>
    <w:rsid w:val="00B9326C"/>
    <w:rsid w:val="00B952EE"/>
    <w:rsid w:val="00B9547F"/>
    <w:rsid w:val="00B964BC"/>
    <w:rsid w:val="00B97024"/>
    <w:rsid w:val="00B976AB"/>
    <w:rsid w:val="00BA0E3C"/>
    <w:rsid w:val="00BA2C31"/>
    <w:rsid w:val="00BA6256"/>
    <w:rsid w:val="00BA763B"/>
    <w:rsid w:val="00BB090F"/>
    <w:rsid w:val="00BB1087"/>
    <w:rsid w:val="00BB1321"/>
    <w:rsid w:val="00BB1B71"/>
    <w:rsid w:val="00BB25EA"/>
    <w:rsid w:val="00BB2B15"/>
    <w:rsid w:val="00BB416B"/>
    <w:rsid w:val="00BB4C5A"/>
    <w:rsid w:val="00BB517C"/>
    <w:rsid w:val="00BB5B49"/>
    <w:rsid w:val="00BB6C24"/>
    <w:rsid w:val="00BB7905"/>
    <w:rsid w:val="00BC1661"/>
    <w:rsid w:val="00BC1FA2"/>
    <w:rsid w:val="00BC22AC"/>
    <w:rsid w:val="00BC3765"/>
    <w:rsid w:val="00BC42C1"/>
    <w:rsid w:val="00BC5117"/>
    <w:rsid w:val="00BC5991"/>
    <w:rsid w:val="00BC5D46"/>
    <w:rsid w:val="00BC65D3"/>
    <w:rsid w:val="00BC752D"/>
    <w:rsid w:val="00BC79B9"/>
    <w:rsid w:val="00BC7F46"/>
    <w:rsid w:val="00BD079E"/>
    <w:rsid w:val="00BD1879"/>
    <w:rsid w:val="00BD2CBE"/>
    <w:rsid w:val="00BD36C4"/>
    <w:rsid w:val="00BD41C9"/>
    <w:rsid w:val="00BD45ED"/>
    <w:rsid w:val="00BD484C"/>
    <w:rsid w:val="00BD4D87"/>
    <w:rsid w:val="00BD5B1D"/>
    <w:rsid w:val="00BD5FE3"/>
    <w:rsid w:val="00BD6F74"/>
    <w:rsid w:val="00BE0510"/>
    <w:rsid w:val="00BE0811"/>
    <w:rsid w:val="00BE084F"/>
    <w:rsid w:val="00BE0CDD"/>
    <w:rsid w:val="00BE10A2"/>
    <w:rsid w:val="00BE1E7D"/>
    <w:rsid w:val="00BE39F5"/>
    <w:rsid w:val="00BE3A93"/>
    <w:rsid w:val="00BE4C81"/>
    <w:rsid w:val="00BE542B"/>
    <w:rsid w:val="00BE54B3"/>
    <w:rsid w:val="00BE55DF"/>
    <w:rsid w:val="00BE5AB3"/>
    <w:rsid w:val="00BE7A3C"/>
    <w:rsid w:val="00BF0146"/>
    <w:rsid w:val="00BF49F9"/>
    <w:rsid w:val="00BF5531"/>
    <w:rsid w:val="00BF5AF1"/>
    <w:rsid w:val="00BF5E8D"/>
    <w:rsid w:val="00BF7195"/>
    <w:rsid w:val="00BF79A5"/>
    <w:rsid w:val="00BF79F6"/>
    <w:rsid w:val="00C01F61"/>
    <w:rsid w:val="00C02593"/>
    <w:rsid w:val="00C02D3E"/>
    <w:rsid w:val="00C042FB"/>
    <w:rsid w:val="00C044F4"/>
    <w:rsid w:val="00C0673C"/>
    <w:rsid w:val="00C06DA8"/>
    <w:rsid w:val="00C114B3"/>
    <w:rsid w:val="00C13238"/>
    <w:rsid w:val="00C13C91"/>
    <w:rsid w:val="00C13F22"/>
    <w:rsid w:val="00C13FE9"/>
    <w:rsid w:val="00C14331"/>
    <w:rsid w:val="00C147D4"/>
    <w:rsid w:val="00C148F4"/>
    <w:rsid w:val="00C1577B"/>
    <w:rsid w:val="00C15CCA"/>
    <w:rsid w:val="00C16860"/>
    <w:rsid w:val="00C17A1B"/>
    <w:rsid w:val="00C21E71"/>
    <w:rsid w:val="00C223EB"/>
    <w:rsid w:val="00C225C9"/>
    <w:rsid w:val="00C22E1E"/>
    <w:rsid w:val="00C23641"/>
    <w:rsid w:val="00C2713E"/>
    <w:rsid w:val="00C30023"/>
    <w:rsid w:val="00C304A3"/>
    <w:rsid w:val="00C30F7F"/>
    <w:rsid w:val="00C31515"/>
    <w:rsid w:val="00C31FB4"/>
    <w:rsid w:val="00C333E3"/>
    <w:rsid w:val="00C339B8"/>
    <w:rsid w:val="00C340F1"/>
    <w:rsid w:val="00C35780"/>
    <w:rsid w:val="00C35A04"/>
    <w:rsid w:val="00C35B4B"/>
    <w:rsid w:val="00C35DD2"/>
    <w:rsid w:val="00C36F6C"/>
    <w:rsid w:val="00C424AC"/>
    <w:rsid w:val="00C442E2"/>
    <w:rsid w:val="00C44C0A"/>
    <w:rsid w:val="00C44E8C"/>
    <w:rsid w:val="00C45999"/>
    <w:rsid w:val="00C47A9B"/>
    <w:rsid w:val="00C52287"/>
    <w:rsid w:val="00C524B2"/>
    <w:rsid w:val="00C535BA"/>
    <w:rsid w:val="00C560DD"/>
    <w:rsid w:val="00C56B7E"/>
    <w:rsid w:val="00C572FE"/>
    <w:rsid w:val="00C576E0"/>
    <w:rsid w:val="00C57DF6"/>
    <w:rsid w:val="00C61F58"/>
    <w:rsid w:val="00C626AB"/>
    <w:rsid w:val="00C62916"/>
    <w:rsid w:val="00C62FFB"/>
    <w:rsid w:val="00C636CD"/>
    <w:rsid w:val="00C63DF5"/>
    <w:rsid w:val="00C65010"/>
    <w:rsid w:val="00C65D3B"/>
    <w:rsid w:val="00C67079"/>
    <w:rsid w:val="00C729FD"/>
    <w:rsid w:val="00C72F5A"/>
    <w:rsid w:val="00C73681"/>
    <w:rsid w:val="00C73957"/>
    <w:rsid w:val="00C7413F"/>
    <w:rsid w:val="00C7471A"/>
    <w:rsid w:val="00C75F5E"/>
    <w:rsid w:val="00C76CBA"/>
    <w:rsid w:val="00C772D2"/>
    <w:rsid w:val="00C80126"/>
    <w:rsid w:val="00C80CF8"/>
    <w:rsid w:val="00C80F46"/>
    <w:rsid w:val="00C8110C"/>
    <w:rsid w:val="00C821C0"/>
    <w:rsid w:val="00C82D7C"/>
    <w:rsid w:val="00C834DA"/>
    <w:rsid w:val="00C83A89"/>
    <w:rsid w:val="00C83AC5"/>
    <w:rsid w:val="00C83BD1"/>
    <w:rsid w:val="00C844AC"/>
    <w:rsid w:val="00C85425"/>
    <w:rsid w:val="00C8641C"/>
    <w:rsid w:val="00C867ED"/>
    <w:rsid w:val="00C90513"/>
    <w:rsid w:val="00C909BC"/>
    <w:rsid w:val="00C90D11"/>
    <w:rsid w:val="00C90F56"/>
    <w:rsid w:val="00C9131A"/>
    <w:rsid w:val="00C918ED"/>
    <w:rsid w:val="00C93CB1"/>
    <w:rsid w:val="00C960F4"/>
    <w:rsid w:val="00C961C9"/>
    <w:rsid w:val="00C96205"/>
    <w:rsid w:val="00C962BC"/>
    <w:rsid w:val="00CA036E"/>
    <w:rsid w:val="00CA0E83"/>
    <w:rsid w:val="00CA14AC"/>
    <w:rsid w:val="00CA15FB"/>
    <w:rsid w:val="00CA19B7"/>
    <w:rsid w:val="00CA4056"/>
    <w:rsid w:val="00CA6436"/>
    <w:rsid w:val="00CB0238"/>
    <w:rsid w:val="00CB0923"/>
    <w:rsid w:val="00CB0DDD"/>
    <w:rsid w:val="00CB3704"/>
    <w:rsid w:val="00CB3726"/>
    <w:rsid w:val="00CB3F1B"/>
    <w:rsid w:val="00CB40FC"/>
    <w:rsid w:val="00CB4B67"/>
    <w:rsid w:val="00CB529B"/>
    <w:rsid w:val="00CB5B3F"/>
    <w:rsid w:val="00CB668B"/>
    <w:rsid w:val="00CB6915"/>
    <w:rsid w:val="00CB773F"/>
    <w:rsid w:val="00CC204E"/>
    <w:rsid w:val="00CC3609"/>
    <w:rsid w:val="00CC394E"/>
    <w:rsid w:val="00CC535C"/>
    <w:rsid w:val="00CC579A"/>
    <w:rsid w:val="00CC6371"/>
    <w:rsid w:val="00CD11DB"/>
    <w:rsid w:val="00CD1640"/>
    <w:rsid w:val="00CD1FCA"/>
    <w:rsid w:val="00CD2191"/>
    <w:rsid w:val="00CD239E"/>
    <w:rsid w:val="00CD2839"/>
    <w:rsid w:val="00CD2F70"/>
    <w:rsid w:val="00CD3794"/>
    <w:rsid w:val="00CD3975"/>
    <w:rsid w:val="00CD3A72"/>
    <w:rsid w:val="00CD3C20"/>
    <w:rsid w:val="00CD419B"/>
    <w:rsid w:val="00CD4D03"/>
    <w:rsid w:val="00CD5657"/>
    <w:rsid w:val="00CE095B"/>
    <w:rsid w:val="00CE17B4"/>
    <w:rsid w:val="00CE1C09"/>
    <w:rsid w:val="00CE1D02"/>
    <w:rsid w:val="00CE207E"/>
    <w:rsid w:val="00CE363B"/>
    <w:rsid w:val="00CE46CA"/>
    <w:rsid w:val="00CE525A"/>
    <w:rsid w:val="00CE7189"/>
    <w:rsid w:val="00CF1712"/>
    <w:rsid w:val="00CF18C1"/>
    <w:rsid w:val="00CF26E7"/>
    <w:rsid w:val="00CF4B88"/>
    <w:rsid w:val="00CF5076"/>
    <w:rsid w:val="00CF57F4"/>
    <w:rsid w:val="00CF6026"/>
    <w:rsid w:val="00CF6B1B"/>
    <w:rsid w:val="00CF6FA4"/>
    <w:rsid w:val="00CF7494"/>
    <w:rsid w:val="00CF7F0B"/>
    <w:rsid w:val="00D02283"/>
    <w:rsid w:val="00D0259E"/>
    <w:rsid w:val="00D03AFD"/>
    <w:rsid w:val="00D03E2B"/>
    <w:rsid w:val="00D042C9"/>
    <w:rsid w:val="00D04A12"/>
    <w:rsid w:val="00D053E9"/>
    <w:rsid w:val="00D064DE"/>
    <w:rsid w:val="00D069CE"/>
    <w:rsid w:val="00D075D6"/>
    <w:rsid w:val="00D078FB"/>
    <w:rsid w:val="00D11590"/>
    <w:rsid w:val="00D11B65"/>
    <w:rsid w:val="00D11CFD"/>
    <w:rsid w:val="00D12501"/>
    <w:rsid w:val="00D15A39"/>
    <w:rsid w:val="00D169C1"/>
    <w:rsid w:val="00D16AEB"/>
    <w:rsid w:val="00D22FC9"/>
    <w:rsid w:val="00D2325C"/>
    <w:rsid w:val="00D24050"/>
    <w:rsid w:val="00D24415"/>
    <w:rsid w:val="00D24DE4"/>
    <w:rsid w:val="00D256FC"/>
    <w:rsid w:val="00D25911"/>
    <w:rsid w:val="00D26371"/>
    <w:rsid w:val="00D265B7"/>
    <w:rsid w:val="00D30321"/>
    <w:rsid w:val="00D305D4"/>
    <w:rsid w:val="00D3176A"/>
    <w:rsid w:val="00D31BD7"/>
    <w:rsid w:val="00D33B63"/>
    <w:rsid w:val="00D33B79"/>
    <w:rsid w:val="00D33D14"/>
    <w:rsid w:val="00D33EC0"/>
    <w:rsid w:val="00D36652"/>
    <w:rsid w:val="00D37E68"/>
    <w:rsid w:val="00D40D9A"/>
    <w:rsid w:val="00D41D8D"/>
    <w:rsid w:val="00D421BD"/>
    <w:rsid w:val="00D425BC"/>
    <w:rsid w:val="00D42605"/>
    <w:rsid w:val="00D4319A"/>
    <w:rsid w:val="00D436FD"/>
    <w:rsid w:val="00D448FE"/>
    <w:rsid w:val="00D45F2A"/>
    <w:rsid w:val="00D46777"/>
    <w:rsid w:val="00D4698A"/>
    <w:rsid w:val="00D473D6"/>
    <w:rsid w:val="00D47884"/>
    <w:rsid w:val="00D5138D"/>
    <w:rsid w:val="00D517F9"/>
    <w:rsid w:val="00D53D04"/>
    <w:rsid w:val="00D54492"/>
    <w:rsid w:val="00D554BD"/>
    <w:rsid w:val="00D55525"/>
    <w:rsid w:val="00D56643"/>
    <w:rsid w:val="00D56733"/>
    <w:rsid w:val="00D5702F"/>
    <w:rsid w:val="00D60169"/>
    <w:rsid w:val="00D609EC"/>
    <w:rsid w:val="00D60B5B"/>
    <w:rsid w:val="00D617D8"/>
    <w:rsid w:val="00D61B58"/>
    <w:rsid w:val="00D61F36"/>
    <w:rsid w:val="00D65A53"/>
    <w:rsid w:val="00D661B5"/>
    <w:rsid w:val="00D66330"/>
    <w:rsid w:val="00D666F0"/>
    <w:rsid w:val="00D66B3F"/>
    <w:rsid w:val="00D673E6"/>
    <w:rsid w:val="00D67DFF"/>
    <w:rsid w:val="00D70010"/>
    <w:rsid w:val="00D71D27"/>
    <w:rsid w:val="00D7243F"/>
    <w:rsid w:val="00D7253A"/>
    <w:rsid w:val="00D7258F"/>
    <w:rsid w:val="00D72759"/>
    <w:rsid w:val="00D75C8B"/>
    <w:rsid w:val="00D765FB"/>
    <w:rsid w:val="00D76D43"/>
    <w:rsid w:val="00D77894"/>
    <w:rsid w:val="00D80263"/>
    <w:rsid w:val="00D819BD"/>
    <w:rsid w:val="00D81AC0"/>
    <w:rsid w:val="00D82392"/>
    <w:rsid w:val="00D82774"/>
    <w:rsid w:val="00D82C6B"/>
    <w:rsid w:val="00D84B38"/>
    <w:rsid w:val="00D86749"/>
    <w:rsid w:val="00D90398"/>
    <w:rsid w:val="00D9219E"/>
    <w:rsid w:val="00D93830"/>
    <w:rsid w:val="00D93985"/>
    <w:rsid w:val="00D9591F"/>
    <w:rsid w:val="00D96FB7"/>
    <w:rsid w:val="00D9764F"/>
    <w:rsid w:val="00D97CF6"/>
    <w:rsid w:val="00D97F57"/>
    <w:rsid w:val="00DA0085"/>
    <w:rsid w:val="00DA0570"/>
    <w:rsid w:val="00DA0B29"/>
    <w:rsid w:val="00DA1FDA"/>
    <w:rsid w:val="00DA221D"/>
    <w:rsid w:val="00DA401B"/>
    <w:rsid w:val="00DA4D83"/>
    <w:rsid w:val="00DA5BF3"/>
    <w:rsid w:val="00DA638C"/>
    <w:rsid w:val="00DA6F1C"/>
    <w:rsid w:val="00DA7D54"/>
    <w:rsid w:val="00DB039B"/>
    <w:rsid w:val="00DB0781"/>
    <w:rsid w:val="00DB0CB8"/>
    <w:rsid w:val="00DB1B93"/>
    <w:rsid w:val="00DB1F85"/>
    <w:rsid w:val="00DB2284"/>
    <w:rsid w:val="00DB3FF9"/>
    <w:rsid w:val="00DB4DDC"/>
    <w:rsid w:val="00DB504C"/>
    <w:rsid w:val="00DB6534"/>
    <w:rsid w:val="00DB7B36"/>
    <w:rsid w:val="00DC04C5"/>
    <w:rsid w:val="00DC12CE"/>
    <w:rsid w:val="00DC15E1"/>
    <w:rsid w:val="00DC2F26"/>
    <w:rsid w:val="00DC3899"/>
    <w:rsid w:val="00DC40A9"/>
    <w:rsid w:val="00DC5C07"/>
    <w:rsid w:val="00DC6DBC"/>
    <w:rsid w:val="00DC7D33"/>
    <w:rsid w:val="00DD05E4"/>
    <w:rsid w:val="00DD0E70"/>
    <w:rsid w:val="00DD1A65"/>
    <w:rsid w:val="00DD2C47"/>
    <w:rsid w:val="00DD4527"/>
    <w:rsid w:val="00DD4EFB"/>
    <w:rsid w:val="00DD50F5"/>
    <w:rsid w:val="00DD5A21"/>
    <w:rsid w:val="00DD6A8D"/>
    <w:rsid w:val="00DD7709"/>
    <w:rsid w:val="00DD7FBC"/>
    <w:rsid w:val="00DE165A"/>
    <w:rsid w:val="00DE3AA4"/>
    <w:rsid w:val="00DE3BA6"/>
    <w:rsid w:val="00DE4079"/>
    <w:rsid w:val="00DE46C8"/>
    <w:rsid w:val="00DE4E3C"/>
    <w:rsid w:val="00DE54C0"/>
    <w:rsid w:val="00DE5E3C"/>
    <w:rsid w:val="00DE61E4"/>
    <w:rsid w:val="00DE634E"/>
    <w:rsid w:val="00DE72AE"/>
    <w:rsid w:val="00DE7C96"/>
    <w:rsid w:val="00DF1260"/>
    <w:rsid w:val="00DF1C0E"/>
    <w:rsid w:val="00DF1D9C"/>
    <w:rsid w:val="00DF1E6E"/>
    <w:rsid w:val="00DF3975"/>
    <w:rsid w:val="00DF6A91"/>
    <w:rsid w:val="00E00401"/>
    <w:rsid w:val="00E004A3"/>
    <w:rsid w:val="00E00D41"/>
    <w:rsid w:val="00E02D64"/>
    <w:rsid w:val="00E0304C"/>
    <w:rsid w:val="00E04CE1"/>
    <w:rsid w:val="00E05B61"/>
    <w:rsid w:val="00E0717E"/>
    <w:rsid w:val="00E07E89"/>
    <w:rsid w:val="00E103A1"/>
    <w:rsid w:val="00E1125E"/>
    <w:rsid w:val="00E11A82"/>
    <w:rsid w:val="00E11D23"/>
    <w:rsid w:val="00E12D88"/>
    <w:rsid w:val="00E14F9E"/>
    <w:rsid w:val="00E153E0"/>
    <w:rsid w:val="00E1555C"/>
    <w:rsid w:val="00E16600"/>
    <w:rsid w:val="00E16C9A"/>
    <w:rsid w:val="00E17E4B"/>
    <w:rsid w:val="00E20178"/>
    <w:rsid w:val="00E22AF0"/>
    <w:rsid w:val="00E22DCB"/>
    <w:rsid w:val="00E2426C"/>
    <w:rsid w:val="00E25AE0"/>
    <w:rsid w:val="00E25C67"/>
    <w:rsid w:val="00E26532"/>
    <w:rsid w:val="00E26EF0"/>
    <w:rsid w:val="00E2762E"/>
    <w:rsid w:val="00E27B11"/>
    <w:rsid w:val="00E33577"/>
    <w:rsid w:val="00E33629"/>
    <w:rsid w:val="00E33660"/>
    <w:rsid w:val="00E34AB2"/>
    <w:rsid w:val="00E36EB3"/>
    <w:rsid w:val="00E40E61"/>
    <w:rsid w:val="00E4124E"/>
    <w:rsid w:val="00E4176D"/>
    <w:rsid w:val="00E41F82"/>
    <w:rsid w:val="00E429B9"/>
    <w:rsid w:val="00E43051"/>
    <w:rsid w:val="00E4355A"/>
    <w:rsid w:val="00E435BE"/>
    <w:rsid w:val="00E44139"/>
    <w:rsid w:val="00E454D6"/>
    <w:rsid w:val="00E45517"/>
    <w:rsid w:val="00E46100"/>
    <w:rsid w:val="00E4702C"/>
    <w:rsid w:val="00E475FC"/>
    <w:rsid w:val="00E47E5B"/>
    <w:rsid w:val="00E50E29"/>
    <w:rsid w:val="00E514F9"/>
    <w:rsid w:val="00E51BC0"/>
    <w:rsid w:val="00E51E5B"/>
    <w:rsid w:val="00E51ED2"/>
    <w:rsid w:val="00E5270B"/>
    <w:rsid w:val="00E52CAF"/>
    <w:rsid w:val="00E52FA7"/>
    <w:rsid w:val="00E538C9"/>
    <w:rsid w:val="00E55FCB"/>
    <w:rsid w:val="00E57B4B"/>
    <w:rsid w:val="00E57D15"/>
    <w:rsid w:val="00E57F4B"/>
    <w:rsid w:val="00E600B1"/>
    <w:rsid w:val="00E62E68"/>
    <w:rsid w:val="00E63F00"/>
    <w:rsid w:val="00E647C8"/>
    <w:rsid w:val="00E64B89"/>
    <w:rsid w:val="00E64B9C"/>
    <w:rsid w:val="00E65BB1"/>
    <w:rsid w:val="00E662AF"/>
    <w:rsid w:val="00E67037"/>
    <w:rsid w:val="00E67327"/>
    <w:rsid w:val="00E67374"/>
    <w:rsid w:val="00E674DD"/>
    <w:rsid w:val="00E70FC8"/>
    <w:rsid w:val="00E71A7B"/>
    <w:rsid w:val="00E72B48"/>
    <w:rsid w:val="00E72BA0"/>
    <w:rsid w:val="00E72E49"/>
    <w:rsid w:val="00E7360D"/>
    <w:rsid w:val="00E750D2"/>
    <w:rsid w:val="00E75AEA"/>
    <w:rsid w:val="00E76848"/>
    <w:rsid w:val="00E76C26"/>
    <w:rsid w:val="00E76F90"/>
    <w:rsid w:val="00E772FC"/>
    <w:rsid w:val="00E80354"/>
    <w:rsid w:val="00E81452"/>
    <w:rsid w:val="00E814E0"/>
    <w:rsid w:val="00E81858"/>
    <w:rsid w:val="00E8281E"/>
    <w:rsid w:val="00E82E48"/>
    <w:rsid w:val="00E83856"/>
    <w:rsid w:val="00E84BD6"/>
    <w:rsid w:val="00E84DEC"/>
    <w:rsid w:val="00E878FD"/>
    <w:rsid w:val="00E9032D"/>
    <w:rsid w:val="00E91C32"/>
    <w:rsid w:val="00E931A0"/>
    <w:rsid w:val="00E936FD"/>
    <w:rsid w:val="00E93D23"/>
    <w:rsid w:val="00E9578A"/>
    <w:rsid w:val="00E96B79"/>
    <w:rsid w:val="00EA1056"/>
    <w:rsid w:val="00EA205D"/>
    <w:rsid w:val="00EA29C2"/>
    <w:rsid w:val="00EA2FBC"/>
    <w:rsid w:val="00EA48D4"/>
    <w:rsid w:val="00EB0526"/>
    <w:rsid w:val="00EB16DA"/>
    <w:rsid w:val="00EB1B1B"/>
    <w:rsid w:val="00EB2019"/>
    <w:rsid w:val="00EB226D"/>
    <w:rsid w:val="00EB2B05"/>
    <w:rsid w:val="00EB377C"/>
    <w:rsid w:val="00EB4A0A"/>
    <w:rsid w:val="00EB5B3A"/>
    <w:rsid w:val="00EB75BF"/>
    <w:rsid w:val="00EC0023"/>
    <w:rsid w:val="00EC1273"/>
    <w:rsid w:val="00EC158F"/>
    <w:rsid w:val="00EC2B50"/>
    <w:rsid w:val="00EC2C59"/>
    <w:rsid w:val="00EC38A4"/>
    <w:rsid w:val="00EC3C71"/>
    <w:rsid w:val="00EC42EC"/>
    <w:rsid w:val="00EC472F"/>
    <w:rsid w:val="00EC50F9"/>
    <w:rsid w:val="00EC54C6"/>
    <w:rsid w:val="00EC6832"/>
    <w:rsid w:val="00EC7ECD"/>
    <w:rsid w:val="00ED3C7D"/>
    <w:rsid w:val="00ED41D5"/>
    <w:rsid w:val="00ED43D4"/>
    <w:rsid w:val="00ED45F6"/>
    <w:rsid w:val="00ED7D7D"/>
    <w:rsid w:val="00ED7F93"/>
    <w:rsid w:val="00EE4F1E"/>
    <w:rsid w:val="00EE5E01"/>
    <w:rsid w:val="00EE6153"/>
    <w:rsid w:val="00EE6ECD"/>
    <w:rsid w:val="00EF1C6A"/>
    <w:rsid w:val="00EF3ED7"/>
    <w:rsid w:val="00EF4280"/>
    <w:rsid w:val="00EF51BA"/>
    <w:rsid w:val="00F0051C"/>
    <w:rsid w:val="00F00FF7"/>
    <w:rsid w:val="00F02075"/>
    <w:rsid w:val="00F02088"/>
    <w:rsid w:val="00F02A92"/>
    <w:rsid w:val="00F02F41"/>
    <w:rsid w:val="00F039E7"/>
    <w:rsid w:val="00F04196"/>
    <w:rsid w:val="00F05BF8"/>
    <w:rsid w:val="00F069DB"/>
    <w:rsid w:val="00F06A4C"/>
    <w:rsid w:val="00F070CB"/>
    <w:rsid w:val="00F0743D"/>
    <w:rsid w:val="00F10992"/>
    <w:rsid w:val="00F109BA"/>
    <w:rsid w:val="00F11492"/>
    <w:rsid w:val="00F127B0"/>
    <w:rsid w:val="00F13B35"/>
    <w:rsid w:val="00F1575F"/>
    <w:rsid w:val="00F15858"/>
    <w:rsid w:val="00F15A7E"/>
    <w:rsid w:val="00F16C36"/>
    <w:rsid w:val="00F20A2E"/>
    <w:rsid w:val="00F220EF"/>
    <w:rsid w:val="00F22ED6"/>
    <w:rsid w:val="00F249C6"/>
    <w:rsid w:val="00F2704C"/>
    <w:rsid w:val="00F27961"/>
    <w:rsid w:val="00F279F5"/>
    <w:rsid w:val="00F3059C"/>
    <w:rsid w:val="00F312BC"/>
    <w:rsid w:val="00F344E8"/>
    <w:rsid w:val="00F34568"/>
    <w:rsid w:val="00F3482D"/>
    <w:rsid w:val="00F348AF"/>
    <w:rsid w:val="00F3515D"/>
    <w:rsid w:val="00F35BAB"/>
    <w:rsid w:val="00F36F1C"/>
    <w:rsid w:val="00F402E3"/>
    <w:rsid w:val="00F404F6"/>
    <w:rsid w:val="00F40EDD"/>
    <w:rsid w:val="00F418EF"/>
    <w:rsid w:val="00F424BE"/>
    <w:rsid w:val="00F44073"/>
    <w:rsid w:val="00F455F0"/>
    <w:rsid w:val="00F4561D"/>
    <w:rsid w:val="00F46489"/>
    <w:rsid w:val="00F47374"/>
    <w:rsid w:val="00F47800"/>
    <w:rsid w:val="00F4790B"/>
    <w:rsid w:val="00F47A54"/>
    <w:rsid w:val="00F5020B"/>
    <w:rsid w:val="00F50644"/>
    <w:rsid w:val="00F50974"/>
    <w:rsid w:val="00F51EF4"/>
    <w:rsid w:val="00F51F62"/>
    <w:rsid w:val="00F52ECC"/>
    <w:rsid w:val="00F54416"/>
    <w:rsid w:val="00F54AB5"/>
    <w:rsid w:val="00F605EA"/>
    <w:rsid w:val="00F610BA"/>
    <w:rsid w:val="00F66C5D"/>
    <w:rsid w:val="00F66CAC"/>
    <w:rsid w:val="00F66E0D"/>
    <w:rsid w:val="00F672DA"/>
    <w:rsid w:val="00F67520"/>
    <w:rsid w:val="00F714D1"/>
    <w:rsid w:val="00F71A2E"/>
    <w:rsid w:val="00F72612"/>
    <w:rsid w:val="00F72A66"/>
    <w:rsid w:val="00F747CD"/>
    <w:rsid w:val="00F7589A"/>
    <w:rsid w:val="00F75E9C"/>
    <w:rsid w:val="00F76076"/>
    <w:rsid w:val="00F76237"/>
    <w:rsid w:val="00F77CEF"/>
    <w:rsid w:val="00F8171E"/>
    <w:rsid w:val="00F81F7E"/>
    <w:rsid w:val="00F824F1"/>
    <w:rsid w:val="00F84A5F"/>
    <w:rsid w:val="00F87534"/>
    <w:rsid w:val="00F906AA"/>
    <w:rsid w:val="00F909FE"/>
    <w:rsid w:val="00F90B83"/>
    <w:rsid w:val="00F90DB9"/>
    <w:rsid w:val="00F92036"/>
    <w:rsid w:val="00F94D7E"/>
    <w:rsid w:val="00F95FF6"/>
    <w:rsid w:val="00F96041"/>
    <w:rsid w:val="00F960BE"/>
    <w:rsid w:val="00F96239"/>
    <w:rsid w:val="00F97CB2"/>
    <w:rsid w:val="00F97D6E"/>
    <w:rsid w:val="00FA0EBC"/>
    <w:rsid w:val="00FA2835"/>
    <w:rsid w:val="00FA4D4E"/>
    <w:rsid w:val="00FA6DA7"/>
    <w:rsid w:val="00FA7D6E"/>
    <w:rsid w:val="00FB0439"/>
    <w:rsid w:val="00FB0D86"/>
    <w:rsid w:val="00FB118B"/>
    <w:rsid w:val="00FB1910"/>
    <w:rsid w:val="00FB226C"/>
    <w:rsid w:val="00FB2889"/>
    <w:rsid w:val="00FB2ACB"/>
    <w:rsid w:val="00FB2E30"/>
    <w:rsid w:val="00FB33F3"/>
    <w:rsid w:val="00FB4891"/>
    <w:rsid w:val="00FB71B6"/>
    <w:rsid w:val="00FB773E"/>
    <w:rsid w:val="00FC1941"/>
    <w:rsid w:val="00FC19FF"/>
    <w:rsid w:val="00FC1E8B"/>
    <w:rsid w:val="00FC323B"/>
    <w:rsid w:val="00FC439C"/>
    <w:rsid w:val="00FC5ED4"/>
    <w:rsid w:val="00FC6B19"/>
    <w:rsid w:val="00FC6DE3"/>
    <w:rsid w:val="00FC7EDB"/>
    <w:rsid w:val="00FD0D05"/>
    <w:rsid w:val="00FD281B"/>
    <w:rsid w:val="00FD3E49"/>
    <w:rsid w:val="00FD476F"/>
    <w:rsid w:val="00FD4A0A"/>
    <w:rsid w:val="00FD52B8"/>
    <w:rsid w:val="00FD5C05"/>
    <w:rsid w:val="00FE01C2"/>
    <w:rsid w:val="00FE05EB"/>
    <w:rsid w:val="00FE0E81"/>
    <w:rsid w:val="00FE1794"/>
    <w:rsid w:val="00FE1B38"/>
    <w:rsid w:val="00FE2065"/>
    <w:rsid w:val="00FE2F3B"/>
    <w:rsid w:val="00FE30B3"/>
    <w:rsid w:val="00FE35B9"/>
    <w:rsid w:val="00FE45E8"/>
    <w:rsid w:val="00FF0886"/>
    <w:rsid w:val="00FF0CF4"/>
    <w:rsid w:val="00FF3D1D"/>
    <w:rsid w:val="00FF43CF"/>
    <w:rsid w:val="00FF46D7"/>
    <w:rsid w:val="00FF4F92"/>
    <w:rsid w:val="00FF518F"/>
    <w:rsid w:val="00FF6CC2"/>
    <w:rsid w:val="00FF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BD606"/>
  <w15:docId w15:val="{BF8533CE-820A-4DDE-8906-A289B055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3171E3"/>
  </w:style>
  <w:style w:type="paragraph" w:styleId="Header">
    <w:name w:val="header"/>
    <w:basedOn w:val="Normal"/>
    <w:link w:val="HeaderChar"/>
    <w:uiPriority w:val="99"/>
    <w:unhideWhenUsed/>
    <w:rsid w:val="00B71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501"/>
  </w:style>
  <w:style w:type="paragraph" w:styleId="Footer">
    <w:name w:val="footer"/>
    <w:basedOn w:val="Normal"/>
    <w:link w:val="FooterChar"/>
    <w:uiPriority w:val="99"/>
    <w:unhideWhenUsed/>
    <w:rsid w:val="00B71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501"/>
  </w:style>
  <w:style w:type="paragraph" w:styleId="ListParagraph">
    <w:name w:val="List Paragraph"/>
    <w:basedOn w:val="Normal"/>
    <w:uiPriority w:val="34"/>
    <w:qFormat/>
    <w:rsid w:val="0033333F"/>
    <w:pPr>
      <w:ind w:left="720"/>
      <w:contextualSpacing/>
    </w:pPr>
  </w:style>
  <w:style w:type="paragraph" w:styleId="BalloonText">
    <w:name w:val="Balloon Text"/>
    <w:basedOn w:val="Normal"/>
    <w:link w:val="BalloonTextChar"/>
    <w:uiPriority w:val="99"/>
    <w:semiHidden/>
    <w:unhideWhenUsed/>
    <w:rsid w:val="0038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011"/>
    <w:rPr>
      <w:rFonts w:ascii="Tahoma" w:hAnsi="Tahoma" w:cs="Tahoma"/>
      <w:sz w:val="16"/>
      <w:szCs w:val="16"/>
    </w:rPr>
  </w:style>
  <w:style w:type="paragraph" w:customStyle="1" w:styleId="p2">
    <w:name w:val="p2"/>
    <w:basedOn w:val="Normal"/>
    <w:rsid w:val="00331C2C"/>
    <w:pPr>
      <w:spacing w:after="0" w:line="240" w:lineRule="auto"/>
    </w:pPr>
    <w:rPr>
      <w:rFonts w:ascii="Helvetica" w:hAnsi="Helvetica" w:cs="Times New Roman"/>
      <w:sz w:val="18"/>
      <w:szCs w:val="18"/>
    </w:rPr>
  </w:style>
  <w:style w:type="character" w:styleId="Hyperlink">
    <w:name w:val="Hyperlink"/>
    <w:basedOn w:val="DefaultParagraphFont"/>
    <w:uiPriority w:val="99"/>
    <w:semiHidden/>
    <w:unhideWhenUsed/>
    <w:rsid w:val="001C72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BA52-831D-461B-B8F7-249FC404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Katie</dc:creator>
  <cp:keywords/>
  <dc:description/>
  <cp:lastModifiedBy>Reed, Katie</cp:lastModifiedBy>
  <cp:revision>2</cp:revision>
  <cp:lastPrinted>2019-04-28T13:06:00Z</cp:lastPrinted>
  <dcterms:created xsi:type="dcterms:W3CDTF">2019-05-31T19:53:00Z</dcterms:created>
  <dcterms:modified xsi:type="dcterms:W3CDTF">2019-05-31T19:53:00Z</dcterms:modified>
</cp:coreProperties>
</file>