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60975073"/>
        <w:placeholder>
          <w:docPart w:val="314A9144AE9145CDA0259C52860F7D81"/>
        </w:placeholder>
        <w:temporary/>
        <w:showingPlcHdr/>
        <w15:appearance w15:val="hidden"/>
      </w:sdtPr>
      <w:sdtContent>
        <w:p w14:paraId="3DF1A2EA" w14:textId="77777777" w:rsidR="00595A29" w:rsidRDefault="00812C84">
          <w:pPr>
            <w:pStyle w:val="Title"/>
          </w:pPr>
          <w:r>
            <w:t>memo</w:t>
          </w:r>
        </w:p>
      </w:sdtContent>
    </w:sdt>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Description w:val="First table has company name and second table has memo information"/>
      </w:tblPr>
      <w:tblGrid>
        <w:gridCol w:w="8640"/>
      </w:tblGrid>
      <w:tr w:rsidR="00595A29" w14:paraId="7D251031" w14:textId="77777777" w:rsidTr="00751185">
        <w:trPr>
          <w:trHeight w:val="288"/>
        </w:trPr>
        <w:tc>
          <w:tcPr>
            <w:tcW w:w="8640" w:type="dxa"/>
          </w:tcPr>
          <w:p w14:paraId="7A03C18C" w14:textId="753D0CE9" w:rsidR="00595A29" w:rsidRPr="00812C84" w:rsidRDefault="00595A29" w:rsidP="00812C84">
            <w:pPr>
              <w:pStyle w:val="Heading1"/>
            </w:pPr>
          </w:p>
        </w:tc>
      </w:tr>
    </w:tbl>
    <w:tbl>
      <w:tblPr>
        <w:tblStyle w:val="TableGrid"/>
        <w:tblW w:w="5000" w:type="pct"/>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CellMar>
          <w:left w:w="0" w:type="dxa"/>
          <w:right w:w="0" w:type="dxa"/>
        </w:tblCellMar>
        <w:tblLook w:val="04A0" w:firstRow="1" w:lastRow="0" w:firstColumn="1" w:lastColumn="0" w:noHBand="0" w:noVBand="1"/>
        <w:tblDescription w:val="First table has company name and second table has memo information"/>
      </w:tblPr>
      <w:tblGrid>
        <w:gridCol w:w="1104"/>
        <w:gridCol w:w="7536"/>
      </w:tblGrid>
      <w:tr w:rsidR="00595A29" w14:paraId="5A260246" w14:textId="77777777">
        <w:trPr>
          <w:trHeight w:val="32"/>
        </w:trPr>
        <w:sdt>
          <w:sdtPr>
            <w:id w:val="-1849470194"/>
            <w:placeholder>
              <w:docPart w:val="F23B7A5B395340548173CBA7E09FE1FB"/>
            </w:placeholder>
            <w:temporary/>
            <w:showingPlcHdr/>
            <w15:appearance w15:val="hidden"/>
          </w:sdtPr>
          <w:sdtContent>
            <w:tc>
              <w:tcPr>
                <w:tcW w:w="1104" w:type="dxa"/>
                <w:tcBorders>
                  <w:top w:val="nil"/>
                  <w:bottom w:val="nil"/>
                </w:tcBorders>
              </w:tcPr>
              <w:p w14:paraId="11EB1D37" w14:textId="77777777" w:rsidR="00595A29" w:rsidRDefault="00D77C46">
                <w:pPr>
                  <w:spacing w:after="120" w:line="259" w:lineRule="auto"/>
                </w:pPr>
                <w:r>
                  <w:t>To:</w:t>
                </w:r>
              </w:p>
            </w:tc>
          </w:sdtContent>
        </w:sdt>
        <w:tc>
          <w:tcPr>
            <w:tcW w:w="7536" w:type="dxa"/>
            <w:tcBorders>
              <w:top w:val="nil"/>
              <w:bottom w:val="nil"/>
            </w:tcBorders>
          </w:tcPr>
          <w:p w14:paraId="03CC92BD" w14:textId="1070A380" w:rsidR="00595A29" w:rsidRDefault="0092764C">
            <w:pPr>
              <w:spacing w:after="120" w:line="259" w:lineRule="auto"/>
            </w:pPr>
            <w:r>
              <w:t xml:space="preserve">Fabio </w:t>
            </w:r>
            <w:r w:rsidR="00D97B7C">
              <w:t>Leite</w:t>
            </w:r>
          </w:p>
        </w:tc>
      </w:tr>
      <w:tr w:rsidR="00595A29" w14:paraId="6439EEC5" w14:textId="77777777">
        <w:trPr>
          <w:trHeight w:val="37"/>
        </w:trPr>
        <w:tc>
          <w:tcPr>
            <w:tcW w:w="1104" w:type="dxa"/>
            <w:tcBorders>
              <w:top w:val="nil"/>
              <w:bottom w:val="nil"/>
            </w:tcBorders>
          </w:tcPr>
          <w:p w14:paraId="7F32184F" w14:textId="77777777" w:rsidR="00595A29" w:rsidRDefault="00000000">
            <w:pPr>
              <w:spacing w:after="120" w:line="259" w:lineRule="auto"/>
            </w:pPr>
            <w:sdt>
              <w:sdtPr>
                <w:id w:val="1202138601"/>
                <w:placeholder>
                  <w:docPart w:val="BAB6A091094A4658962BBCE40F3729A3"/>
                </w:placeholder>
                <w:temporary/>
                <w:showingPlcHdr/>
                <w15:appearance w15:val="hidden"/>
              </w:sdtPr>
              <w:sdtContent>
                <w:r w:rsidR="00D77C46">
                  <w:t xml:space="preserve">From: </w:t>
                </w:r>
              </w:sdtContent>
            </w:sdt>
          </w:p>
        </w:tc>
        <w:sdt>
          <w:sdtPr>
            <w:alias w:val="Author"/>
            <w:tag w:val="Author"/>
            <w:id w:val="19907975"/>
            <w:placeholder>
              <w:docPart w:val="3A5C467514534865835F6D4BE09C4184"/>
            </w:placeholder>
            <w:temporary/>
            <w:dataBinding w:prefixMappings="xmlns:ns0='http://schemas.openxmlformats.org/package/2006/metadata/core-properties' xmlns:ns1='http://purl.org/dc/elements/1.1/'" w:xpath="/ns0:coreProperties[1]/ns1:creator[1]" w:storeItemID="{6C3C8BC8-F283-45AE-878A-BAB7291924A1}"/>
            <w15:appearance w15:val="hidden"/>
            <w:text/>
          </w:sdtPr>
          <w:sdtContent>
            <w:tc>
              <w:tcPr>
                <w:tcW w:w="7536" w:type="dxa"/>
                <w:tcBorders>
                  <w:top w:val="nil"/>
                  <w:bottom w:val="nil"/>
                </w:tcBorders>
              </w:tcPr>
              <w:p w14:paraId="3FDB8995" w14:textId="77777777" w:rsidR="00595A29" w:rsidRDefault="00732913">
                <w:pPr>
                  <w:spacing w:after="120" w:line="259" w:lineRule="auto"/>
                </w:pPr>
                <w:r>
                  <w:t>Martin, Andrew W.</w:t>
                </w:r>
              </w:p>
            </w:tc>
          </w:sdtContent>
        </w:sdt>
      </w:tr>
      <w:tr w:rsidR="00595A29" w14:paraId="3AD72F17" w14:textId="77777777">
        <w:trPr>
          <w:trHeight w:val="37"/>
        </w:trPr>
        <w:tc>
          <w:tcPr>
            <w:tcW w:w="1104" w:type="dxa"/>
            <w:tcBorders>
              <w:top w:val="nil"/>
              <w:bottom w:val="nil"/>
            </w:tcBorders>
          </w:tcPr>
          <w:p w14:paraId="1D89ED03" w14:textId="77777777" w:rsidR="00595A29" w:rsidRDefault="00000000">
            <w:pPr>
              <w:spacing w:after="120" w:line="259" w:lineRule="auto"/>
            </w:pPr>
            <w:sdt>
              <w:sdtPr>
                <w:id w:val="378521910"/>
                <w:placeholder>
                  <w:docPart w:val="E63C42BF921D41B6A85176DECFD2025E"/>
                </w:placeholder>
                <w:temporary/>
                <w:showingPlcHdr/>
                <w15:appearance w15:val="hidden"/>
              </w:sdtPr>
              <w:sdtContent>
                <w:r w:rsidR="00D77C46">
                  <w:t xml:space="preserve">CC: </w:t>
                </w:r>
              </w:sdtContent>
            </w:sdt>
          </w:p>
        </w:tc>
        <w:tc>
          <w:tcPr>
            <w:tcW w:w="7536" w:type="dxa"/>
            <w:tcBorders>
              <w:top w:val="nil"/>
              <w:bottom w:val="nil"/>
            </w:tcBorders>
          </w:tcPr>
          <w:p w14:paraId="4F563FB7" w14:textId="6CAA23A9" w:rsidR="00595A29" w:rsidRDefault="00732913">
            <w:pPr>
              <w:spacing w:after="120" w:line="259" w:lineRule="auto"/>
            </w:pPr>
            <w:r>
              <w:t>Randy Smith</w:t>
            </w:r>
          </w:p>
        </w:tc>
      </w:tr>
      <w:tr w:rsidR="00595A29" w14:paraId="793339F6" w14:textId="77777777">
        <w:trPr>
          <w:trHeight w:val="37"/>
        </w:trPr>
        <w:tc>
          <w:tcPr>
            <w:tcW w:w="1104" w:type="dxa"/>
            <w:tcBorders>
              <w:top w:val="nil"/>
              <w:bottom w:val="nil"/>
            </w:tcBorders>
          </w:tcPr>
          <w:p w14:paraId="6C365680" w14:textId="77777777" w:rsidR="00595A29" w:rsidRDefault="00000000">
            <w:pPr>
              <w:spacing w:after="120" w:line="259" w:lineRule="auto"/>
            </w:pPr>
            <w:sdt>
              <w:sdtPr>
                <w:id w:val="656889604"/>
                <w:placeholder>
                  <w:docPart w:val="4F17339506854EAABAD44CDAD0F3311D"/>
                </w:placeholder>
                <w:temporary/>
                <w:showingPlcHdr/>
                <w15:appearance w15:val="hidden"/>
              </w:sdtPr>
              <w:sdtContent>
                <w:r w:rsidR="00D77C46">
                  <w:t>Date:</w:t>
                </w:r>
              </w:sdtContent>
            </w:sdt>
          </w:p>
        </w:tc>
        <w:tc>
          <w:tcPr>
            <w:tcW w:w="7536" w:type="dxa"/>
            <w:tcBorders>
              <w:top w:val="nil"/>
              <w:bottom w:val="nil"/>
            </w:tcBorders>
          </w:tcPr>
          <w:p w14:paraId="7BA161D6" w14:textId="665855B0" w:rsidR="00595A29" w:rsidRDefault="00D97B7C">
            <w:pPr>
              <w:spacing w:after="120" w:line="259" w:lineRule="auto"/>
            </w:pPr>
            <w:r>
              <w:t>11/14/2023</w:t>
            </w:r>
          </w:p>
        </w:tc>
      </w:tr>
      <w:tr w:rsidR="00595A29" w14:paraId="06226751" w14:textId="77777777">
        <w:tc>
          <w:tcPr>
            <w:tcW w:w="1104" w:type="dxa"/>
            <w:tcBorders>
              <w:top w:val="nil"/>
              <w:bottom w:val="single" w:sz="4" w:space="0" w:color="A6A6A6" w:themeColor="background1" w:themeShade="A6"/>
            </w:tcBorders>
            <w:tcMar>
              <w:bottom w:w="576" w:type="dxa"/>
            </w:tcMar>
          </w:tcPr>
          <w:p w14:paraId="3D438FDF" w14:textId="77777777" w:rsidR="00595A29" w:rsidRDefault="00000000">
            <w:pPr>
              <w:spacing w:after="120" w:line="259" w:lineRule="auto"/>
            </w:pPr>
            <w:sdt>
              <w:sdtPr>
                <w:id w:val="-2000876693"/>
                <w:placeholder>
                  <w:docPart w:val="34A208C4DBE04F95B04EF0F274844A2E"/>
                </w:placeholder>
                <w:temporary/>
                <w:showingPlcHdr/>
                <w15:appearance w15:val="hidden"/>
              </w:sdtPr>
              <w:sdtContent>
                <w:r w:rsidR="00D77C46">
                  <w:t>Re:</w:t>
                </w:r>
              </w:sdtContent>
            </w:sdt>
          </w:p>
        </w:tc>
        <w:tc>
          <w:tcPr>
            <w:tcW w:w="7536" w:type="dxa"/>
            <w:tcBorders>
              <w:top w:val="nil"/>
              <w:bottom w:val="single" w:sz="4" w:space="0" w:color="A6A6A6" w:themeColor="background1" w:themeShade="A6"/>
            </w:tcBorders>
            <w:tcMar>
              <w:bottom w:w="576" w:type="dxa"/>
            </w:tcMar>
          </w:tcPr>
          <w:p w14:paraId="63F34171" w14:textId="78AD4591" w:rsidR="00595A29" w:rsidRDefault="00732913">
            <w:pPr>
              <w:spacing w:after="120" w:line="259" w:lineRule="auto"/>
            </w:pPr>
            <w:r>
              <w:t xml:space="preserve">Revision to Embedded Literacies for </w:t>
            </w:r>
            <w:r w:rsidR="00987A26">
              <w:t xml:space="preserve">the </w:t>
            </w:r>
            <w:r w:rsidR="00D97B7C">
              <w:t>English</w:t>
            </w:r>
            <w:r w:rsidR="00B54D5F">
              <w:t xml:space="preserve"> major</w:t>
            </w:r>
          </w:p>
        </w:tc>
      </w:tr>
      <w:tr w:rsidR="00595A29" w14:paraId="3E094CE8" w14:textId="77777777">
        <w:trPr>
          <w:trHeight w:val="288"/>
        </w:trPr>
        <w:tc>
          <w:tcPr>
            <w:tcW w:w="1104" w:type="dxa"/>
            <w:tcBorders>
              <w:top w:val="single" w:sz="4" w:space="0" w:color="A6A6A6" w:themeColor="background1" w:themeShade="A6"/>
            </w:tcBorders>
            <w:tcMar>
              <w:top w:w="144" w:type="dxa"/>
            </w:tcMar>
          </w:tcPr>
          <w:sdt>
            <w:sdtPr>
              <w:id w:val="-973595482"/>
              <w:placeholder>
                <w:docPart w:val="3891653D7F0E48A784D9FBCEC03355C2"/>
              </w:placeholder>
              <w:temporary/>
              <w:showingPlcHdr/>
              <w15:appearance w15:val="hidden"/>
            </w:sdtPr>
            <w:sdtContent>
              <w:p w14:paraId="70E24B0A" w14:textId="77777777" w:rsidR="00595A29" w:rsidRDefault="00D77C46">
                <w:pPr>
                  <w:spacing w:after="120" w:line="259" w:lineRule="auto"/>
                </w:pPr>
                <w:r>
                  <w:t>Comments:</w:t>
                </w:r>
              </w:p>
            </w:sdtContent>
          </w:sdt>
        </w:tc>
        <w:tc>
          <w:tcPr>
            <w:tcW w:w="7536" w:type="dxa"/>
            <w:tcBorders>
              <w:top w:val="single" w:sz="4" w:space="0" w:color="A6A6A6" w:themeColor="background1" w:themeShade="A6"/>
            </w:tcBorders>
            <w:tcMar>
              <w:top w:w="144" w:type="dxa"/>
            </w:tcMar>
          </w:tcPr>
          <w:p w14:paraId="44BA2007" w14:textId="2A61F02B" w:rsidR="005D6E04" w:rsidRDefault="005D6E04" w:rsidP="00B54D5F">
            <w:pPr>
              <w:pStyle w:val="xmsonormal"/>
            </w:pPr>
            <w:r>
              <w:t>The Department of</w:t>
            </w:r>
            <w:r w:rsidR="002A19AD">
              <w:t xml:space="preserve"> </w:t>
            </w:r>
            <w:r w:rsidR="00D97B7C">
              <w:t>English</w:t>
            </w:r>
            <w:r w:rsidR="00693967">
              <w:t xml:space="preserve"> would</w:t>
            </w:r>
            <w:r>
              <w:t xml:space="preserve"> like to make </w:t>
            </w:r>
            <w:r w:rsidR="0026078C">
              <w:t>a</w:t>
            </w:r>
            <w:r>
              <w:t xml:space="preserve"> change to the embedded literacies requirement for</w:t>
            </w:r>
            <w:r w:rsidR="002441EE">
              <w:t xml:space="preserve"> the</w:t>
            </w:r>
            <w:r>
              <w:t xml:space="preserve"> </w:t>
            </w:r>
            <w:r w:rsidR="00D97B7C">
              <w:t>English</w:t>
            </w:r>
            <w:r>
              <w:t xml:space="preserve"> major</w:t>
            </w:r>
            <w:r w:rsidR="00D97B7C">
              <w:t xml:space="preserve"> for the Literature, Film, Folklore &amp; Popular Culture </w:t>
            </w:r>
            <w:proofErr w:type="gramStart"/>
            <w:r w:rsidR="00D97B7C">
              <w:t>Specialization</w:t>
            </w:r>
            <w:proofErr w:type="gramEnd"/>
            <w:r w:rsidR="00D97B7C">
              <w:t xml:space="preserve"> and the Creative Writing Specialization</w:t>
            </w:r>
            <w:r>
              <w:t>.  Below are the summary of changes and rationale</w:t>
            </w:r>
            <w:r w:rsidR="002B7239">
              <w:t xml:space="preserve"> (</w:t>
            </w:r>
            <w:r w:rsidR="00D97B7C">
              <w:t>the request is that this change become effective immeidately</w:t>
            </w:r>
            <w:r w:rsidR="00CF7F8C">
              <w:t>)</w:t>
            </w:r>
            <w:r>
              <w:t>:</w:t>
            </w:r>
          </w:p>
          <w:p w14:paraId="65FFA960" w14:textId="77777777" w:rsidR="00080ECA" w:rsidRDefault="00080ECA" w:rsidP="00080ECA">
            <w:pPr>
              <w:rPr>
                <w:color w:val="000000"/>
                <w:sz w:val="22"/>
                <w:szCs w:val="22"/>
              </w:rPr>
            </w:pPr>
          </w:p>
          <w:p w14:paraId="7C7A5A99" w14:textId="22C96BBF" w:rsidR="00080ECA" w:rsidRDefault="00D97B7C" w:rsidP="00080ECA">
            <w:pPr>
              <w:rPr>
                <w:color w:val="000000"/>
                <w:sz w:val="27"/>
                <w:szCs w:val="27"/>
              </w:rPr>
            </w:pPr>
            <w:r>
              <w:rPr>
                <w:color w:val="000000"/>
                <w:sz w:val="22"/>
                <w:szCs w:val="22"/>
              </w:rPr>
              <w:t>Technology</w:t>
            </w:r>
            <w:r w:rsidR="00080ECA">
              <w:rPr>
                <w:color w:val="000000"/>
                <w:sz w:val="22"/>
                <w:szCs w:val="22"/>
              </w:rPr>
              <w:t>:</w:t>
            </w:r>
          </w:p>
          <w:p w14:paraId="7CF2A699" w14:textId="43D489F8" w:rsidR="00080ECA" w:rsidRDefault="00080ECA" w:rsidP="00080ECA">
            <w:pPr>
              <w:numPr>
                <w:ilvl w:val="0"/>
                <w:numId w:val="3"/>
              </w:numPr>
              <w:spacing w:before="100" w:beforeAutospacing="1" w:after="100" w:afterAutospacing="1"/>
              <w:rPr>
                <w:rFonts w:eastAsia="Times New Roman"/>
                <w:color w:val="000000"/>
                <w:sz w:val="22"/>
                <w:szCs w:val="22"/>
              </w:rPr>
            </w:pPr>
            <w:r>
              <w:rPr>
                <w:rFonts w:eastAsia="Times New Roman"/>
                <w:color w:val="000000"/>
                <w:sz w:val="22"/>
                <w:szCs w:val="22"/>
              </w:rPr>
              <w:t xml:space="preserve">Summary of Change: </w:t>
            </w:r>
            <w:r w:rsidR="00D97B7C">
              <w:rPr>
                <w:rFonts w:eastAsia="Times New Roman"/>
                <w:color w:val="000000"/>
                <w:sz w:val="22"/>
                <w:szCs w:val="22"/>
              </w:rPr>
              <w:t>Add English 3378, Literature and Film,</w:t>
            </w:r>
            <w:r>
              <w:rPr>
                <w:rFonts w:eastAsia="Times New Roman"/>
                <w:color w:val="000000"/>
                <w:sz w:val="22"/>
                <w:szCs w:val="22"/>
              </w:rPr>
              <w:t xml:space="preserve"> </w:t>
            </w:r>
            <w:proofErr w:type="gramStart"/>
            <w:r>
              <w:rPr>
                <w:rFonts w:eastAsia="Times New Roman"/>
                <w:color w:val="000000"/>
                <w:sz w:val="22"/>
                <w:szCs w:val="22"/>
              </w:rPr>
              <w:t>as a way to</w:t>
            </w:r>
            <w:proofErr w:type="gramEnd"/>
            <w:r>
              <w:rPr>
                <w:rFonts w:eastAsia="Times New Roman"/>
                <w:color w:val="000000"/>
                <w:sz w:val="22"/>
                <w:szCs w:val="22"/>
              </w:rPr>
              <w:t xml:space="preserve"> fulfill this literacy.</w:t>
            </w:r>
          </w:p>
          <w:p w14:paraId="34057A3E" w14:textId="618EEA79" w:rsidR="00B54D5F" w:rsidRDefault="00080ECA" w:rsidP="00D97B7C">
            <w:pPr>
              <w:pStyle w:val="xmsonormal"/>
              <w:numPr>
                <w:ilvl w:val="0"/>
                <w:numId w:val="3"/>
              </w:numPr>
            </w:pPr>
            <w:r>
              <w:rPr>
                <w:rFonts w:eastAsia="Times New Roman"/>
                <w:color w:val="000000"/>
              </w:rPr>
              <w:t xml:space="preserve">Rationale: </w:t>
            </w:r>
            <w:r w:rsidR="00D97B7C">
              <w:rPr>
                <w:rFonts w:asciiTheme="minorHAnsi" w:eastAsia="Times New Roman" w:hAnsiTheme="minorHAnsi" w:cstheme="minorBidi"/>
                <w:color w:val="000000"/>
              </w:rPr>
              <w:t>The Department of English</w:t>
            </w:r>
            <w:r w:rsidR="00D97B7C" w:rsidRPr="00D97B7C">
              <w:rPr>
                <w:rFonts w:asciiTheme="minorHAnsi" w:eastAsia="Times New Roman" w:hAnsiTheme="minorHAnsi" w:cstheme="minorBidi"/>
                <w:color w:val="000000"/>
              </w:rPr>
              <w:t xml:space="preserve"> originally did not include this course, because we felt that either </w:t>
            </w:r>
            <w:r w:rsidR="00D97B7C">
              <w:rPr>
                <w:rFonts w:asciiTheme="minorHAnsi" w:eastAsia="Times New Roman" w:hAnsiTheme="minorHAnsi" w:cstheme="minorBidi"/>
                <w:color w:val="000000"/>
              </w:rPr>
              <w:t xml:space="preserve">English </w:t>
            </w:r>
            <w:r w:rsidR="00D97B7C" w:rsidRPr="00D97B7C">
              <w:rPr>
                <w:rFonts w:asciiTheme="minorHAnsi" w:eastAsia="Times New Roman" w:hAnsiTheme="minorHAnsi" w:cstheme="minorBidi"/>
                <w:color w:val="000000"/>
              </w:rPr>
              <w:t>2263</w:t>
            </w:r>
            <w:r w:rsidR="00D97B7C">
              <w:rPr>
                <w:rFonts w:asciiTheme="minorHAnsi" w:eastAsia="Times New Roman" w:hAnsiTheme="minorHAnsi" w:cstheme="minorBidi"/>
                <w:color w:val="000000"/>
              </w:rPr>
              <w:t xml:space="preserve"> (Introduction to Film)</w:t>
            </w:r>
            <w:r w:rsidR="00D97B7C" w:rsidRPr="00D97B7C">
              <w:rPr>
                <w:rFonts w:asciiTheme="minorHAnsi" w:eastAsia="Times New Roman" w:hAnsiTheme="minorHAnsi" w:cstheme="minorBidi"/>
                <w:color w:val="000000"/>
              </w:rPr>
              <w:t xml:space="preserve"> or </w:t>
            </w:r>
            <w:r w:rsidR="00D97B7C">
              <w:rPr>
                <w:rFonts w:asciiTheme="minorHAnsi" w:eastAsia="Times New Roman" w:hAnsiTheme="minorHAnsi" w:cstheme="minorBidi"/>
                <w:color w:val="000000"/>
              </w:rPr>
              <w:t xml:space="preserve">English </w:t>
            </w:r>
            <w:r w:rsidR="00D97B7C" w:rsidRPr="00D97B7C">
              <w:rPr>
                <w:rFonts w:asciiTheme="minorHAnsi" w:eastAsia="Times New Roman" w:hAnsiTheme="minorHAnsi" w:cstheme="minorBidi"/>
                <w:color w:val="000000"/>
              </w:rPr>
              <w:t>4578</w:t>
            </w:r>
            <w:r w:rsidR="00D97B7C">
              <w:rPr>
                <w:rFonts w:asciiTheme="minorHAnsi" w:eastAsia="Times New Roman" w:hAnsiTheme="minorHAnsi" w:cstheme="minorBidi"/>
                <w:color w:val="000000"/>
              </w:rPr>
              <w:t xml:space="preserve"> (Special Topics in Film), </w:t>
            </w:r>
            <w:r w:rsidR="00D97B7C" w:rsidRPr="00D97B7C">
              <w:rPr>
                <w:rFonts w:asciiTheme="minorHAnsi" w:eastAsia="Times New Roman" w:hAnsiTheme="minorHAnsi" w:cstheme="minorBidi"/>
                <w:color w:val="000000"/>
              </w:rPr>
              <w:t>both of which are also focused on film would sufficiently fulfil student interest and need. But in the first year working with majors under the new GE, our advisors have discovered that English 3378 is an especially popular course for students in Creative Writing and the LFFPC Specialization (who are not focused on film). Since this course focuses on media affordances of film (frequently about the topic of adaptation), the Department agrees that it fulfills the goals of the Technology Embedded Literacy.</w:t>
            </w:r>
            <w:r w:rsidR="00B54D5F">
              <w:t> </w:t>
            </w:r>
          </w:p>
          <w:p w14:paraId="3465BCD0" w14:textId="3E2E5560" w:rsidR="00595A29" w:rsidRDefault="00595A29" w:rsidP="00863982">
            <w:pPr>
              <w:pStyle w:val="xmsolistparagraph"/>
              <w:ind w:left="0"/>
            </w:pPr>
          </w:p>
        </w:tc>
      </w:tr>
    </w:tbl>
    <w:p w14:paraId="05D835DA" w14:textId="77777777" w:rsidR="00595A29" w:rsidRDefault="00595A29"/>
    <w:sectPr w:rsidR="00595A29">
      <w:footerReference w:type="default" r:id="rId8"/>
      <w:pgSz w:w="12240" w:h="15840"/>
      <w:pgMar w:top="72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5EC3E" w14:textId="77777777" w:rsidR="000517CB" w:rsidRDefault="000517CB">
      <w:pPr>
        <w:spacing w:after="0" w:line="240" w:lineRule="auto"/>
      </w:pPr>
      <w:r>
        <w:separator/>
      </w:r>
    </w:p>
  </w:endnote>
  <w:endnote w:type="continuationSeparator" w:id="0">
    <w:p w14:paraId="29C823BC" w14:textId="77777777" w:rsidR="000517CB" w:rsidRDefault="00051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299169"/>
      <w:docPartObj>
        <w:docPartGallery w:val="Page Numbers (Bottom of Page)"/>
        <w:docPartUnique/>
      </w:docPartObj>
    </w:sdtPr>
    <w:sdtEndPr>
      <w:rPr>
        <w:noProof/>
      </w:rPr>
    </w:sdtEndPr>
    <w:sdtContent>
      <w:p w14:paraId="662E0433" w14:textId="77777777" w:rsidR="00595A29" w:rsidRDefault="00D77C46">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BD494" w14:textId="77777777" w:rsidR="000517CB" w:rsidRDefault="000517CB">
      <w:pPr>
        <w:spacing w:after="0" w:line="240" w:lineRule="auto"/>
      </w:pPr>
      <w:r>
        <w:separator/>
      </w:r>
    </w:p>
  </w:footnote>
  <w:footnote w:type="continuationSeparator" w:id="0">
    <w:p w14:paraId="77B807B4" w14:textId="77777777" w:rsidR="000517CB" w:rsidRDefault="000517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8488D"/>
    <w:multiLevelType w:val="hybridMultilevel"/>
    <w:tmpl w:val="101C4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5A031C8"/>
    <w:multiLevelType w:val="multilevel"/>
    <w:tmpl w:val="EA80C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691117"/>
    <w:multiLevelType w:val="multilevel"/>
    <w:tmpl w:val="A7D662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562175"/>
    <w:multiLevelType w:val="multilevel"/>
    <w:tmpl w:val="7E7CFD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38708781">
    <w:abstractNumId w:val="2"/>
  </w:num>
  <w:num w:numId="2" w16cid:durableId="2018998240">
    <w:abstractNumId w:val="1"/>
  </w:num>
  <w:num w:numId="3" w16cid:durableId="34627938">
    <w:abstractNumId w:val="3"/>
  </w:num>
  <w:num w:numId="4" w16cid:durableId="1419132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13"/>
    <w:rsid w:val="00045965"/>
    <w:rsid w:val="000517CB"/>
    <w:rsid w:val="00080ECA"/>
    <w:rsid w:val="00083F9A"/>
    <w:rsid w:val="00201891"/>
    <w:rsid w:val="00243882"/>
    <w:rsid w:val="002441EE"/>
    <w:rsid w:val="0026078C"/>
    <w:rsid w:val="002656A8"/>
    <w:rsid w:val="00270DE4"/>
    <w:rsid w:val="002A19AD"/>
    <w:rsid w:val="002B7239"/>
    <w:rsid w:val="00306307"/>
    <w:rsid w:val="00390BCD"/>
    <w:rsid w:val="00394E0B"/>
    <w:rsid w:val="004B0D6D"/>
    <w:rsid w:val="004C2E9D"/>
    <w:rsid w:val="00574303"/>
    <w:rsid w:val="00575BC3"/>
    <w:rsid w:val="00595A29"/>
    <w:rsid w:val="005D6E04"/>
    <w:rsid w:val="00673287"/>
    <w:rsid w:val="00693967"/>
    <w:rsid w:val="00696B3E"/>
    <w:rsid w:val="006D69F0"/>
    <w:rsid w:val="00732913"/>
    <w:rsid w:val="00751185"/>
    <w:rsid w:val="00795131"/>
    <w:rsid w:val="007B3B75"/>
    <w:rsid w:val="007F3C86"/>
    <w:rsid w:val="00812C84"/>
    <w:rsid w:val="00863982"/>
    <w:rsid w:val="008C6BD9"/>
    <w:rsid w:val="009067DE"/>
    <w:rsid w:val="0092764C"/>
    <w:rsid w:val="009463B7"/>
    <w:rsid w:val="009575A2"/>
    <w:rsid w:val="00987A26"/>
    <w:rsid w:val="00996E8E"/>
    <w:rsid w:val="00AB129C"/>
    <w:rsid w:val="00AD2378"/>
    <w:rsid w:val="00B14C42"/>
    <w:rsid w:val="00B54D5F"/>
    <w:rsid w:val="00CE4F23"/>
    <w:rsid w:val="00CF7F8C"/>
    <w:rsid w:val="00D23A7D"/>
    <w:rsid w:val="00D757B5"/>
    <w:rsid w:val="00D77C46"/>
    <w:rsid w:val="00D90583"/>
    <w:rsid w:val="00D97B7C"/>
    <w:rsid w:val="00E065C2"/>
    <w:rsid w:val="00F9056E"/>
    <w:rsid w:val="00FB1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859C8"/>
  <w15:chartTrackingRefBased/>
  <w15:docId w15:val="{476214D9-32E6-408E-A563-32F287FE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9F0"/>
  </w:style>
  <w:style w:type="paragraph" w:styleId="Heading1">
    <w:name w:val="heading 1"/>
    <w:basedOn w:val="Normal"/>
    <w:next w:val="Normal"/>
    <w:link w:val="Heading1Char"/>
    <w:uiPriority w:val="2"/>
    <w:qFormat/>
    <w:pPr>
      <w:spacing w:after="200"/>
      <w:contextualSpacing/>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character" w:customStyle="1" w:styleId="Heading1Char">
    <w:name w:val="Heading 1 Char"/>
    <w:basedOn w:val="DefaultParagraphFont"/>
    <w:link w:val="Heading1"/>
    <w:uiPriority w:val="2"/>
    <w:rPr>
      <w:b/>
      <w:color w:val="000000" w:themeColor="text1"/>
      <w:sz w:val="18"/>
      <w:szCs w:val="18"/>
      <w:lang w:eastAsia="en-US"/>
    </w:rPr>
  </w:style>
  <w:style w:type="table" w:styleId="TableGrid">
    <w:name w:val="Table Grid"/>
    <w:basedOn w:val="TableNormal"/>
    <w:uiPriority w:val="1"/>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rPr>
      <w:color w:val="000000" w:themeColor="text1"/>
      <w:sz w:val="18"/>
      <w:szCs w:val="18"/>
      <w:lang w:eastAsia="en-US"/>
    </w:rPr>
  </w:style>
  <w:style w:type="paragraph" w:styleId="Title">
    <w:name w:val="Title"/>
    <w:basedOn w:val="Normal"/>
    <w:link w:val="TitleChar"/>
    <w:uiPriority w:val="1"/>
    <w:unhideWhenUsed/>
    <w:qFormat/>
    <w:pPr>
      <w:spacing w:after="400" w:line="360" w:lineRule="auto"/>
      <w:ind w:left="-86"/>
      <w:contextualSpacing/>
    </w:pPr>
    <w:rPr>
      <w:rFonts w:cstheme="majorBidi"/>
      <w:color w:val="595959" w:themeColor="text1" w:themeTint="A6"/>
      <w:spacing w:val="-10"/>
      <w:kern w:val="28"/>
      <w:sz w:val="96"/>
      <w:szCs w:val="56"/>
    </w:rPr>
  </w:style>
  <w:style w:type="character" w:customStyle="1" w:styleId="TitleChar">
    <w:name w:val="Title Char"/>
    <w:basedOn w:val="DefaultParagraphFont"/>
    <w:link w:val="Title"/>
    <w:uiPriority w:val="1"/>
    <w:rPr>
      <w:rFonts w:cstheme="majorBidi"/>
      <w:color w:val="595959" w:themeColor="text1" w:themeTint="A6"/>
      <w:spacing w:val="-10"/>
      <w:kern w:val="28"/>
      <w:sz w:val="96"/>
      <w:szCs w:val="56"/>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rPr>
      <w:color w:val="000000" w:themeColor="text1"/>
      <w:sz w:val="18"/>
      <w:szCs w:val="18"/>
      <w:lang w:eastAsia="en-US"/>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795131"/>
    <w:pPr>
      <w:keepNext/>
      <w:keepLines/>
      <w:outlineLvl w:val="9"/>
    </w:pPr>
    <w:rPr>
      <w:rFonts w:asciiTheme="majorHAnsi" w:eastAsiaTheme="majorEastAsia" w:hAnsiTheme="majorHAnsi" w:cstheme="majorBidi"/>
      <w:szCs w:val="32"/>
    </w:rPr>
  </w:style>
  <w:style w:type="paragraph" w:styleId="Quote">
    <w:name w:val="Quote"/>
    <w:basedOn w:val="Normal"/>
    <w:next w:val="Normal"/>
    <w:link w:val="QuoteChar"/>
    <w:uiPriority w:val="29"/>
    <w:semiHidden/>
    <w:unhideWhenUsed/>
    <w:qFormat/>
    <w:rsid w:val="006D69F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6D69F0"/>
    <w:rPr>
      <w:i/>
      <w:iCs/>
      <w:color w:val="404040" w:themeColor="text1" w:themeTint="BF"/>
    </w:rPr>
  </w:style>
  <w:style w:type="paragraph" w:styleId="IntenseQuote">
    <w:name w:val="Intense Quote"/>
    <w:basedOn w:val="Normal"/>
    <w:next w:val="Normal"/>
    <w:link w:val="IntenseQuoteChar"/>
    <w:uiPriority w:val="30"/>
    <w:semiHidden/>
    <w:unhideWhenUsed/>
    <w:qFormat/>
    <w:rsid w:val="006D69F0"/>
    <w:pPr>
      <w:pBdr>
        <w:top w:val="single" w:sz="4" w:space="10" w:color="4F81BD" w:themeColor="accent1"/>
        <w:bottom w:val="single" w:sz="4" w:space="10" w:color="4F81BD" w:themeColor="accent1"/>
      </w:pBdr>
      <w:spacing w:before="360" w:after="360"/>
      <w:jc w:val="center"/>
    </w:pPr>
    <w:rPr>
      <w:i/>
      <w:iCs/>
      <w:color w:val="4F81BD" w:themeColor="accent1"/>
    </w:rPr>
  </w:style>
  <w:style w:type="character" w:customStyle="1" w:styleId="IntenseQuoteChar">
    <w:name w:val="Intense Quote Char"/>
    <w:basedOn w:val="DefaultParagraphFont"/>
    <w:link w:val="IntenseQuote"/>
    <w:uiPriority w:val="30"/>
    <w:semiHidden/>
    <w:rsid w:val="006D69F0"/>
    <w:rPr>
      <w:i/>
      <w:iCs/>
      <w:color w:val="4F81BD" w:themeColor="accent1"/>
    </w:rPr>
  </w:style>
  <w:style w:type="paragraph" w:customStyle="1" w:styleId="xmsonormal">
    <w:name w:val="x_msonormal"/>
    <w:basedOn w:val="Normal"/>
    <w:rsid w:val="00B54D5F"/>
    <w:pPr>
      <w:spacing w:after="0" w:line="240" w:lineRule="auto"/>
    </w:pPr>
    <w:rPr>
      <w:rFonts w:ascii="Calibri" w:eastAsiaTheme="minorHAnsi" w:hAnsi="Calibri" w:cs="Calibri"/>
      <w:sz w:val="22"/>
      <w:szCs w:val="22"/>
      <w:lang w:eastAsia="en-US"/>
    </w:rPr>
  </w:style>
  <w:style w:type="paragraph" w:customStyle="1" w:styleId="xmsolistparagraph">
    <w:name w:val="x_msolistparagraph"/>
    <w:basedOn w:val="Normal"/>
    <w:rsid w:val="00B54D5F"/>
    <w:pPr>
      <w:spacing w:after="0" w:line="240" w:lineRule="auto"/>
      <w:ind w:left="720"/>
    </w:pPr>
    <w:rPr>
      <w:rFonts w:ascii="Calibri" w:eastAsiaTheme="minorHAnsi" w:hAnsi="Calibri" w:cs="Calibri"/>
      <w:sz w:val="22"/>
      <w:szCs w:val="22"/>
      <w:lang w:eastAsia="en-US"/>
    </w:rPr>
  </w:style>
  <w:style w:type="paragraph" w:styleId="ListParagraph">
    <w:name w:val="List Paragraph"/>
    <w:basedOn w:val="Normal"/>
    <w:uiPriority w:val="34"/>
    <w:qFormat/>
    <w:rsid w:val="00080ECA"/>
    <w:pPr>
      <w:spacing w:before="100" w:beforeAutospacing="1" w:after="100" w:afterAutospacing="1" w:line="240" w:lineRule="auto"/>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893905">
      <w:bodyDiv w:val="1"/>
      <w:marLeft w:val="0"/>
      <w:marRight w:val="0"/>
      <w:marTop w:val="0"/>
      <w:marBottom w:val="0"/>
      <w:divBdr>
        <w:top w:val="none" w:sz="0" w:space="0" w:color="auto"/>
        <w:left w:val="none" w:sz="0" w:space="0" w:color="auto"/>
        <w:bottom w:val="none" w:sz="0" w:space="0" w:color="auto"/>
        <w:right w:val="none" w:sz="0" w:space="0" w:color="auto"/>
      </w:divBdr>
    </w:div>
    <w:div w:id="756705391">
      <w:bodyDiv w:val="1"/>
      <w:marLeft w:val="0"/>
      <w:marRight w:val="0"/>
      <w:marTop w:val="0"/>
      <w:marBottom w:val="0"/>
      <w:divBdr>
        <w:top w:val="none" w:sz="0" w:space="0" w:color="auto"/>
        <w:left w:val="none" w:sz="0" w:space="0" w:color="auto"/>
        <w:bottom w:val="none" w:sz="0" w:space="0" w:color="auto"/>
        <w:right w:val="none" w:sz="0" w:space="0" w:color="auto"/>
      </w:divBdr>
    </w:div>
    <w:div w:id="1029138063">
      <w:bodyDiv w:val="1"/>
      <w:marLeft w:val="0"/>
      <w:marRight w:val="0"/>
      <w:marTop w:val="0"/>
      <w:marBottom w:val="0"/>
      <w:divBdr>
        <w:top w:val="none" w:sz="0" w:space="0" w:color="auto"/>
        <w:left w:val="none" w:sz="0" w:space="0" w:color="auto"/>
        <w:bottom w:val="none" w:sz="0" w:space="0" w:color="auto"/>
        <w:right w:val="none" w:sz="0" w:space="0" w:color="auto"/>
      </w:divBdr>
    </w:div>
    <w:div w:id="111714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1026\AppData\Roaming\Microsoft\Templates\Memo%20(simpl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4A9144AE9145CDA0259C52860F7D81"/>
        <w:category>
          <w:name w:val="General"/>
          <w:gallery w:val="placeholder"/>
        </w:category>
        <w:types>
          <w:type w:val="bbPlcHdr"/>
        </w:types>
        <w:behaviors>
          <w:behavior w:val="content"/>
        </w:behaviors>
        <w:guid w:val="{A9F108AB-0083-40C5-B48E-0532F75CAA99}"/>
      </w:docPartPr>
      <w:docPartBody>
        <w:p w:rsidR="00285D84" w:rsidRDefault="004C1032">
          <w:pPr>
            <w:pStyle w:val="314A9144AE9145CDA0259C52860F7D81"/>
          </w:pPr>
          <w:r>
            <w:t>memo</w:t>
          </w:r>
        </w:p>
      </w:docPartBody>
    </w:docPart>
    <w:docPart>
      <w:docPartPr>
        <w:name w:val="F23B7A5B395340548173CBA7E09FE1FB"/>
        <w:category>
          <w:name w:val="General"/>
          <w:gallery w:val="placeholder"/>
        </w:category>
        <w:types>
          <w:type w:val="bbPlcHdr"/>
        </w:types>
        <w:behaviors>
          <w:behavior w:val="content"/>
        </w:behaviors>
        <w:guid w:val="{F35F865D-BD92-42D6-90D4-EEAB99EF894E}"/>
      </w:docPartPr>
      <w:docPartBody>
        <w:p w:rsidR="00285D84" w:rsidRDefault="004C1032">
          <w:pPr>
            <w:pStyle w:val="F23B7A5B395340548173CBA7E09FE1FB"/>
          </w:pPr>
          <w:r>
            <w:t>To:</w:t>
          </w:r>
        </w:p>
      </w:docPartBody>
    </w:docPart>
    <w:docPart>
      <w:docPartPr>
        <w:name w:val="BAB6A091094A4658962BBCE40F3729A3"/>
        <w:category>
          <w:name w:val="General"/>
          <w:gallery w:val="placeholder"/>
        </w:category>
        <w:types>
          <w:type w:val="bbPlcHdr"/>
        </w:types>
        <w:behaviors>
          <w:behavior w:val="content"/>
        </w:behaviors>
        <w:guid w:val="{B9BF2445-7E11-4C3C-94FB-9295484AE722}"/>
      </w:docPartPr>
      <w:docPartBody>
        <w:p w:rsidR="00285D84" w:rsidRDefault="004C1032">
          <w:pPr>
            <w:pStyle w:val="BAB6A091094A4658962BBCE40F3729A3"/>
          </w:pPr>
          <w:r>
            <w:t xml:space="preserve">From: </w:t>
          </w:r>
        </w:p>
      </w:docPartBody>
    </w:docPart>
    <w:docPart>
      <w:docPartPr>
        <w:name w:val="3A5C467514534865835F6D4BE09C4184"/>
        <w:category>
          <w:name w:val="General"/>
          <w:gallery w:val="placeholder"/>
        </w:category>
        <w:types>
          <w:type w:val="bbPlcHdr"/>
        </w:types>
        <w:behaviors>
          <w:behavior w:val="content"/>
        </w:behaviors>
        <w:guid w:val="{7D18FEFC-46BC-4748-BDFC-9B1650E51151}"/>
      </w:docPartPr>
      <w:docPartBody>
        <w:p w:rsidR="00285D84" w:rsidRDefault="004C1032">
          <w:pPr>
            <w:pStyle w:val="3A5C467514534865835F6D4BE09C4184"/>
          </w:pPr>
          <w:r>
            <w:t>Your name</w:t>
          </w:r>
        </w:p>
      </w:docPartBody>
    </w:docPart>
    <w:docPart>
      <w:docPartPr>
        <w:name w:val="E63C42BF921D41B6A85176DECFD2025E"/>
        <w:category>
          <w:name w:val="General"/>
          <w:gallery w:val="placeholder"/>
        </w:category>
        <w:types>
          <w:type w:val="bbPlcHdr"/>
        </w:types>
        <w:behaviors>
          <w:behavior w:val="content"/>
        </w:behaviors>
        <w:guid w:val="{955232CA-8E6F-468D-B329-E78E8BDD78BB}"/>
      </w:docPartPr>
      <w:docPartBody>
        <w:p w:rsidR="00285D84" w:rsidRDefault="004C1032">
          <w:pPr>
            <w:pStyle w:val="E63C42BF921D41B6A85176DECFD2025E"/>
          </w:pPr>
          <w:r>
            <w:t xml:space="preserve">CC: </w:t>
          </w:r>
        </w:p>
      </w:docPartBody>
    </w:docPart>
    <w:docPart>
      <w:docPartPr>
        <w:name w:val="4F17339506854EAABAD44CDAD0F3311D"/>
        <w:category>
          <w:name w:val="General"/>
          <w:gallery w:val="placeholder"/>
        </w:category>
        <w:types>
          <w:type w:val="bbPlcHdr"/>
        </w:types>
        <w:behaviors>
          <w:behavior w:val="content"/>
        </w:behaviors>
        <w:guid w:val="{1D38F7EB-BB42-4E34-BEC6-C54FAFA3292F}"/>
      </w:docPartPr>
      <w:docPartBody>
        <w:p w:rsidR="00285D84" w:rsidRDefault="004C1032">
          <w:pPr>
            <w:pStyle w:val="4F17339506854EAABAD44CDAD0F3311D"/>
          </w:pPr>
          <w:r>
            <w:t>Date:</w:t>
          </w:r>
        </w:p>
      </w:docPartBody>
    </w:docPart>
    <w:docPart>
      <w:docPartPr>
        <w:name w:val="34A208C4DBE04F95B04EF0F274844A2E"/>
        <w:category>
          <w:name w:val="General"/>
          <w:gallery w:val="placeholder"/>
        </w:category>
        <w:types>
          <w:type w:val="bbPlcHdr"/>
        </w:types>
        <w:behaviors>
          <w:behavior w:val="content"/>
        </w:behaviors>
        <w:guid w:val="{BCCA7D39-FF56-4C73-8F51-BB3BFA1FE8BF}"/>
      </w:docPartPr>
      <w:docPartBody>
        <w:p w:rsidR="00285D84" w:rsidRDefault="004C1032">
          <w:pPr>
            <w:pStyle w:val="34A208C4DBE04F95B04EF0F274844A2E"/>
          </w:pPr>
          <w:r>
            <w:t>Re:</w:t>
          </w:r>
        </w:p>
      </w:docPartBody>
    </w:docPart>
    <w:docPart>
      <w:docPartPr>
        <w:name w:val="3891653D7F0E48A784D9FBCEC03355C2"/>
        <w:category>
          <w:name w:val="General"/>
          <w:gallery w:val="placeholder"/>
        </w:category>
        <w:types>
          <w:type w:val="bbPlcHdr"/>
        </w:types>
        <w:behaviors>
          <w:behavior w:val="content"/>
        </w:behaviors>
        <w:guid w:val="{8C63BB5F-51A3-4E4E-9002-33BB24CA61C0}"/>
      </w:docPartPr>
      <w:docPartBody>
        <w:p w:rsidR="00285D84" w:rsidRDefault="004C1032">
          <w:pPr>
            <w:pStyle w:val="3891653D7F0E48A784D9FBCEC03355C2"/>
          </w:pPr>
          <w: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84"/>
    <w:rsid w:val="000E3A2E"/>
    <w:rsid w:val="00285D84"/>
    <w:rsid w:val="003B2D90"/>
    <w:rsid w:val="004C1032"/>
    <w:rsid w:val="00805D76"/>
    <w:rsid w:val="008B7117"/>
    <w:rsid w:val="00C91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4A9144AE9145CDA0259C52860F7D81">
    <w:name w:val="314A9144AE9145CDA0259C52860F7D81"/>
  </w:style>
  <w:style w:type="paragraph" w:customStyle="1" w:styleId="F23B7A5B395340548173CBA7E09FE1FB">
    <w:name w:val="F23B7A5B395340548173CBA7E09FE1FB"/>
  </w:style>
  <w:style w:type="paragraph" w:customStyle="1" w:styleId="BAB6A091094A4658962BBCE40F3729A3">
    <w:name w:val="BAB6A091094A4658962BBCE40F3729A3"/>
  </w:style>
  <w:style w:type="paragraph" w:customStyle="1" w:styleId="3A5C467514534865835F6D4BE09C4184">
    <w:name w:val="3A5C467514534865835F6D4BE09C4184"/>
  </w:style>
  <w:style w:type="paragraph" w:customStyle="1" w:styleId="E63C42BF921D41B6A85176DECFD2025E">
    <w:name w:val="E63C42BF921D41B6A85176DECFD2025E"/>
  </w:style>
  <w:style w:type="paragraph" w:customStyle="1" w:styleId="4F17339506854EAABAD44CDAD0F3311D">
    <w:name w:val="4F17339506854EAABAD44CDAD0F3311D"/>
  </w:style>
  <w:style w:type="paragraph" w:customStyle="1" w:styleId="34A208C4DBE04F95B04EF0F274844A2E">
    <w:name w:val="34A208C4DBE04F95B04EF0F274844A2E"/>
  </w:style>
  <w:style w:type="paragraph" w:customStyle="1" w:styleId="3891653D7F0E48A784D9FBCEC03355C2">
    <w:name w:val="3891653D7F0E48A784D9FBCEC03355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emo Simpl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CAD47-2E94-4103-A19E-75F58BBFE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(simple design)</Template>
  <TotalTime>7</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Andrew W.</dc:creator>
  <cp:keywords/>
  <dc:description/>
  <cp:lastModifiedBy>Martin, Andrew</cp:lastModifiedBy>
  <cp:revision>2</cp:revision>
  <dcterms:created xsi:type="dcterms:W3CDTF">2023-11-14T17:40:00Z</dcterms:created>
  <dcterms:modified xsi:type="dcterms:W3CDTF">2023-11-14T17:40:00Z</dcterms:modified>
</cp:coreProperties>
</file>