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6F8D51FF" w:rsidR="003A52B9" w:rsidRPr="003A52B9" w:rsidRDefault="00510238" w:rsidP="003A52B9">
      <w:pPr>
        <w:spacing w:after="0"/>
        <w:jc w:val="center"/>
        <w:rPr>
          <w:b/>
          <w:bCs/>
        </w:rPr>
      </w:pPr>
      <w:r>
        <w:rPr>
          <w:b/>
          <w:bCs/>
        </w:rPr>
        <w:t>Brutus Buckeye Room</w:t>
      </w:r>
    </w:p>
    <w:p w14:paraId="5CB0E7CA" w14:textId="77777777" w:rsidR="003171E3" w:rsidRPr="00326931" w:rsidRDefault="003171E3" w:rsidP="003967CE">
      <w:pPr>
        <w:spacing w:after="0"/>
        <w:jc w:val="center"/>
        <w:rPr>
          <w:rFonts w:cstheme="minorHAnsi"/>
          <w:b/>
        </w:rPr>
      </w:pPr>
    </w:p>
    <w:p w14:paraId="09B9074E" w14:textId="60D4B8FE" w:rsidR="003171E3" w:rsidRPr="00326931" w:rsidRDefault="00702AB8" w:rsidP="003967CE">
      <w:pPr>
        <w:spacing w:after="0"/>
        <w:jc w:val="center"/>
        <w:rPr>
          <w:rFonts w:cstheme="minorHAnsi"/>
          <w:b/>
        </w:rPr>
      </w:pPr>
      <w:r>
        <w:rPr>
          <w:rFonts w:cstheme="minorHAnsi"/>
          <w:b/>
        </w:rPr>
        <w:t xml:space="preserve">January </w:t>
      </w:r>
      <w:r w:rsidR="00510238">
        <w:rPr>
          <w:rFonts w:cstheme="minorHAnsi"/>
          <w:b/>
        </w:rPr>
        <w:t>24</w:t>
      </w:r>
      <w:r>
        <w:rPr>
          <w:rFonts w:cstheme="minorHAnsi"/>
          <w:b/>
        </w:rPr>
        <w:t>, 2024</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35429627" w:rsidR="00711E2B"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p>
    <w:p w14:paraId="4E7837A3" w14:textId="2D7B4843" w:rsidR="0071025D"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Pr="00711E2B"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04C5D61B" w14:textId="4B20DD4E" w:rsidR="00984FA9" w:rsidRDefault="004B6F4F" w:rsidP="003967CE">
      <w:pPr>
        <w:spacing w:after="0"/>
        <w:rPr>
          <w:rFonts w:cstheme="minorHAnsi"/>
        </w:rPr>
      </w:pPr>
      <w:r>
        <w:rPr>
          <w:rFonts w:cstheme="minorHAnsi"/>
          <w:b/>
        </w:rPr>
        <w:t xml:space="preserve">    </w:t>
      </w:r>
      <w:r w:rsidR="00984FA9">
        <w:rPr>
          <w:rFonts w:cstheme="minorHAnsi"/>
        </w:rPr>
        <w:t>Dr. Wendy Hesford (Department of English)</w:t>
      </w:r>
    </w:p>
    <w:p w14:paraId="795D17DE" w14:textId="74B2FC7E" w:rsidR="008017B0" w:rsidRDefault="00145721"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068A83EC" w:rsidR="000B3482" w:rsidRDefault="004B6F4F" w:rsidP="003967CE">
      <w:pPr>
        <w:spacing w:after="0"/>
        <w:rPr>
          <w:rFonts w:cstheme="minorHAnsi"/>
        </w:rPr>
      </w:pPr>
      <w:r>
        <w:rPr>
          <w:rFonts w:cstheme="minorHAnsi"/>
          <w:b/>
        </w:rPr>
        <w:t xml:space="preserve">    </w:t>
      </w:r>
      <w:r w:rsidR="000B3482">
        <w:rPr>
          <w:rFonts w:cstheme="minorHAnsi"/>
        </w:rPr>
        <w:t>Dr. Nicole Kwiek (College of Pharmacy)</w:t>
      </w:r>
    </w:p>
    <w:p w14:paraId="1DB75135" w14:textId="4789B0E7" w:rsidR="002C226A"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7F133636" w:rsidR="00556511" w:rsidRDefault="004B6F4F" w:rsidP="00556511">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78B57CE5" w:rsidR="00556511" w:rsidRDefault="004B6F4F"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21E13ED1" w:rsidR="00705E00"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12611A1B" w:rsidR="00167DCD" w:rsidRDefault="004B6F4F" w:rsidP="006B0734">
      <w:pPr>
        <w:spacing w:after="0"/>
        <w:rPr>
          <w:rFonts w:cstheme="minorHAnsi"/>
        </w:rPr>
      </w:pPr>
      <w:r>
        <w:rPr>
          <w:rFonts w:cstheme="minorHAnsi"/>
          <w:b/>
        </w:rPr>
        <w:t xml:space="preserve">    </w:t>
      </w:r>
      <w:r w:rsidR="00167DCD">
        <w:rPr>
          <w:rFonts w:cstheme="minorHAnsi"/>
        </w:rPr>
        <w:t xml:space="preserve">Mr. Charlie Mace (CGS, </w:t>
      </w:r>
      <w:r w:rsidR="00357CF4">
        <w:rPr>
          <w:rFonts w:cstheme="minorHAnsi"/>
        </w:rPr>
        <w:t>Physics)</w:t>
      </w:r>
    </w:p>
    <w:p w14:paraId="02C57963" w14:textId="2C27BD4E" w:rsidR="00791729" w:rsidRDefault="00605516" w:rsidP="003967CE">
      <w:pPr>
        <w:spacing w:after="0"/>
        <w:rPr>
          <w:rFonts w:cstheme="minorHAnsi"/>
        </w:rPr>
      </w:pPr>
      <w:r>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2140B996" w:rsidR="008E2740" w:rsidRDefault="008E2740" w:rsidP="008E2740">
      <w:pPr>
        <w:spacing w:after="0"/>
        <w:rPr>
          <w:rFonts w:cstheme="minorHAnsi"/>
        </w:rPr>
      </w:pPr>
      <w:r w:rsidRPr="00326931">
        <w:rPr>
          <w:rFonts w:cstheme="minorHAnsi"/>
          <w:b/>
        </w:rPr>
        <w:sym w:font="Wingdings" w:char="F0FC"/>
      </w:r>
      <w:r w:rsidRPr="00326931">
        <w:rPr>
          <w:rFonts w:cstheme="minorHAnsi"/>
          <w:b/>
        </w:rPr>
        <w:t xml:space="preserve"> </w:t>
      </w:r>
      <w:r w:rsidR="003211C7">
        <w:rPr>
          <w:rFonts w:cstheme="minorHAnsi"/>
        </w:rPr>
        <w:t>M</w:t>
      </w:r>
      <w:r w:rsidR="00605516">
        <w:rPr>
          <w:rFonts w:cstheme="minorHAnsi"/>
        </w:rPr>
        <w:t>r. Brett Carroll</w:t>
      </w:r>
      <w:r w:rsidR="00D90747">
        <w:rPr>
          <w:rFonts w:cstheme="minorHAnsi"/>
        </w:rPr>
        <w:t xml:space="preserve"> (</w:t>
      </w:r>
      <w:r w:rsidR="00605516">
        <w:rPr>
          <w:rFonts w:cstheme="minorHAnsi"/>
        </w:rPr>
        <w:t>IPC</w:t>
      </w:r>
      <w:r>
        <w:rPr>
          <w:rFonts w:cstheme="minorHAnsi"/>
        </w:rPr>
        <w:t xml:space="preserve">, </w:t>
      </w:r>
      <w:r w:rsidR="00D90747">
        <w:rPr>
          <w:rFonts w:cstheme="minorHAnsi"/>
        </w:rPr>
        <w:t>Pharmacy</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17DE812" w14:textId="641F6641" w:rsidR="00E26BCE" w:rsidRDefault="00E26BCE" w:rsidP="00555C0F">
      <w:pPr>
        <w:spacing w:after="0"/>
        <w:rPr>
          <w:rFonts w:cstheme="minorHAnsi"/>
        </w:rPr>
      </w:pPr>
      <w:r>
        <w:rPr>
          <w:rFonts w:cstheme="minorHAnsi"/>
        </w:rPr>
        <w:t>Mr. Aaron Bagent (College of Education and Human Ecology)</w:t>
      </w:r>
    </w:p>
    <w:p w14:paraId="16BB5E9E" w14:textId="03AC3FD0" w:rsidR="00E04478" w:rsidRDefault="00E04478" w:rsidP="00555C0F">
      <w:pPr>
        <w:spacing w:after="0"/>
        <w:rPr>
          <w:rFonts w:cstheme="minorHAnsi"/>
        </w:rPr>
      </w:pPr>
      <w:r>
        <w:rPr>
          <w:rFonts w:cstheme="minorHAnsi"/>
        </w:rPr>
        <w:t>Dr. AC Chandrasekaran (Fisher College of Business)</w:t>
      </w:r>
    </w:p>
    <w:p w14:paraId="53251AEA" w14:textId="7F5C65D3" w:rsidR="006408DA" w:rsidRDefault="006408DA" w:rsidP="00555C0F">
      <w:pPr>
        <w:spacing w:after="0"/>
        <w:rPr>
          <w:rFonts w:cstheme="minorHAnsi"/>
        </w:rPr>
      </w:pPr>
      <w:r>
        <w:rPr>
          <w:rFonts w:cstheme="minorHAnsi"/>
        </w:rPr>
        <w:t>Ms. Lisa Duffy (Office of the University Registrar)</w:t>
      </w:r>
    </w:p>
    <w:p w14:paraId="624B67CF" w14:textId="292791E3" w:rsidR="003B2F8D" w:rsidRDefault="003B2F8D" w:rsidP="00555C0F">
      <w:pPr>
        <w:spacing w:after="0"/>
        <w:rPr>
          <w:rFonts w:cstheme="minorHAnsi"/>
        </w:rPr>
      </w:pPr>
      <w:r>
        <w:rPr>
          <w:rFonts w:cstheme="minorHAnsi"/>
        </w:rPr>
        <w:t>Mr. Cody Grabbe (Office of Undergraduate Admissions)</w:t>
      </w:r>
    </w:p>
    <w:p w14:paraId="72A9DF8C" w14:textId="666F98F2" w:rsidR="0000797F" w:rsidRDefault="0000797F" w:rsidP="00555C0F">
      <w:pPr>
        <w:spacing w:after="0"/>
        <w:rPr>
          <w:rFonts w:cstheme="minorHAnsi"/>
        </w:rPr>
      </w:pPr>
      <w:r>
        <w:rPr>
          <w:rFonts w:cstheme="minorHAnsi"/>
        </w:rPr>
        <w:lastRenderedPageBreak/>
        <w:t>Dr. Rob Greenbaum (John Glenn College of Public Affairs)</w:t>
      </w:r>
    </w:p>
    <w:p w14:paraId="42F27F89" w14:textId="601076C9" w:rsidR="00712184" w:rsidRDefault="00712184" w:rsidP="00555C0F">
      <w:pPr>
        <w:spacing w:after="0"/>
        <w:rPr>
          <w:rFonts w:cstheme="minorHAnsi"/>
        </w:rPr>
      </w:pPr>
      <w:r>
        <w:rPr>
          <w:rFonts w:cstheme="minorHAnsi"/>
        </w:rPr>
        <w:t>Dr. Rob Griffiths (Ohio State Online)</w:t>
      </w:r>
    </w:p>
    <w:p w14:paraId="36BA98DC" w14:textId="5D60E2B0" w:rsidR="008E20DF" w:rsidRDefault="008E20DF" w:rsidP="00555C0F">
      <w:pPr>
        <w:spacing w:after="0"/>
        <w:rPr>
          <w:rFonts w:cstheme="minorHAnsi"/>
        </w:rPr>
      </w:pPr>
      <w:r>
        <w:rPr>
          <w:rFonts w:cstheme="minorHAnsi"/>
        </w:rPr>
        <w:t>Ms. Lisa Kowalsky (Graduate School)</w:t>
      </w:r>
    </w:p>
    <w:p w14:paraId="7B7C535D" w14:textId="4FB2B275" w:rsidR="00FF4969" w:rsidRDefault="00FF4969" w:rsidP="00555C0F">
      <w:pPr>
        <w:spacing w:after="0"/>
        <w:rPr>
          <w:rFonts w:cstheme="minorHAnsi"/>
        </w:rPr>
      </w:pPr>
      <w:r>
        <w:rPr>
          <w:rFonts w:cstheme="minorHAnsi"/>
        </w:rPr>
        <w:t>Dr. Jason Lemon (Ohio State Online)</w:t>
      </w:r>
    </w:p>
    <w:p w14:paraId="7557F84F" w14:textId="0380FE69" w:rsidR="0000797F" w:rsidRDefault="0000797F" w:rsidP="00555C0F">
      <w:pPr>
        <w:spacing w:after="0"/>
        <w:rPr>
          <w:rFonts w:cstheme="minorHAnsi"/>
        </w:rPr>
      </w:pPr>
      <w:r>
        <w:rPr>
          <w:rFonts w:cstheme="minorHAnsi"/>
        </w:rPr>
        <w:t>Dr. Andrew Martin (College of Arts and Sciences)</w:t>
      </w:r>
    </w:p>
    <w:p w14:paraId="66A676F8" w14:textId="406D82AA" w:rsidR="000B6A1D" w:rsidRDefault="000B6A1D" w:rsidP="00555C0F">
      <w:pPr>
        <w:spacing w:after="0"/>
        <w:rPr>
          <w:rFonts w:cstheme="minorHAnsi"/>
        </w:rPr>
      </w:pPr>
      <w:r>
        <w:rPr>
          <w:rFonts w:cstheme="minorHAnsi"/>
        </w:rPr>
        <w:t>Dr. Fabienne Munch (Department of Design)</w:t>
      </w:r>
    </w:p>
    <w:p w14:paraId="137F8D77" w14:textId="1F6B55C4" w:rsidR="000B6A1D" w:rsidRDefault="000B6A1D" w:rsidP="00555C0F">
      <w:pPr>
        <w:spacing w:after="0"/>
        <w:rPr>
          <w:rFonts w:cstheme="minorHAnsi"/>
        </w:rPr>
      </w:pPr>
      <w:r>
        <w:rPr>
          <w:rFonts w:cstheme="minorHAnsi"/>
        </w:rPr>
        <w:t xml:space="preserve">Dr. Maria Palazzi (Advanced </w:t>
      </w:r>
      <w:r w:rsidR="00FB62CA">
        <w:rPr>
          <w:rFonts w:cstheme="minorHAnsi"/>
        </w:rPr>
        <w:t>Computing Center for the Arts and Design)</w:t>
      </w:r>
      <w:r>
        <w:rPr>
          <w:rFonts w:cstheme="minorHAnsi"/>
        </w:rPr>
        <w:t xml:space="preserve"> </w:t>
      </w:r>
    </w:p>
    <w:p w14:paraId="5911ECCA" w14:textId="425C4461" w:rsidR="003C450C" w:rsidRDefault="003C450C" w:rsidP="00555C0F">
      <w:pPr>
        <w:spacing w:after="0"/>
        <w:rPr>
          <w:rFonts w:cstheme="minorHAnsi"/>
        </w:rPr>
      </w:pPr>
      <w:r>
        <w:rPr>
          <w:rFonts w:cstheme="minorHAnsi"/>
        </w:rPr>
        <w:t>Dr. Penny Pasque</w:t>
      </w:r>
      <w:r w:rsidR="00FF4969">
        <w:rPr>
          <w:rFonts w:cstheme="minorHAnsi"/>
        </w:rPr>
        <w:t xml:space="preserve"> (Department of Educational Studies)</w:t>
      </w:r>
    </w:p>
    <w:p w14:paraId="3D8BAA11" w14:textId="0B9FAD08" w:rsidR="004376EF" w:rsidRDefault="004376EF" w:rsidP="00555C0F">
      <w:pPr>
        <w:spacing w:after="0"/>
        <w:rPr>
          <w:rFonts w:cstheme="minorHAnsi"/>
        </w:rPr>
      </w:pPr>
      <w:r>
        <w:rPr>
          <w:rFonts w:cstheme="minorHAnsi"/>
        </w:rPr>
        <w:t>Dr. Peter Sayer (Department of Teaching and Learning)</w:t>
      </w:r>
    </w:p>
    <w:p w14:paraId="1665A675" w14:textId="55D206B4" w:rsidR="00BE410A" w:rsidRDefault="00BE410A" w:rsidP="00555C0F">
      <w:pPr>
        <w:spacing w:after="0"/>
        <w:rPr>
          <w:rFonts w:cstheme="minorHAnsi"/>
        </w:rPr>
      </w:pPr>
      <w:r>
        <w:rPr>
          <w:rFonts w:cstheme="minorHAnsi"/>
        </w:rPr>
        <w:t>Mr. Peter Spreitzer (University Exploration)</w:t>
      </w:r>
    </w:p>
    <w:p w14:paraId="10B6B0EE" w14:textId="7EBFACE5" w:rsidR="003C450C" w:rsidRDefault="003C450C" w:rsidP="00555C0F">
      <w:pPr>
        <w:spacing w:after="0"/>
        <w:rPr>
          <w:rFonts w:cstheme="minorHAnsi"/>
        </w:rPr>
      </w:pPr>
      <w:r>
        <w:rPr>
          <w:rFonts w:cstheme="minorHAnsi"/>
        </w:rPr>
        <w:t>Dr. Binaya Subedi (Department of Teaching and Learning)</w:t>
      </w:r>
    </w:p>
    <w:p w14:paraId="6ADF7203" w14:textId="66508224" w:rsidR="00535DD1" w:rsidRDefault="00535DD1" w:rsidP="00555C0F">
      <w:pPr>
        <w:spacing w:after="0"/>
        <w:rPr>
          <w:rFonts w:cstheme="minorHAnsi"/>
        </w:rPr>
      </w:pPr>
      <w:r>
        <w:rPr>
          <w:rFonts w:cstheme="minorHAnsi"/>
        </w:rPr>
        <w:t>Dr. Francis Troyan (Department of Teaching and Learning)</w:t>
      </w:r>
    </w:p>
    <w:p w14:paraId="2C950EDF" w14:textId="1DE9E39C" w:rsidR="00575948" w:rsidRDefault="00575948" w:rsidP="00555C0F">
      <w:pPr>
        <w:spacing w:after="0"/>
        <w:rPr>
          <w:rFonts w:cstheme="minorHAnsi"/>
        </w:rPr>
      </w:pPr>
      <w:r>
        <w:rPr>
          <w:rFonts w:cstheme="minorHAnsi"/>
        </w:rPr>
        <w:t>Dr. Bernadette Vankeerbergen (College of Arts and Sciences)</w:t>
      </w:r>
    </w:p>
    <w:p w14:paraId="0165283C" w14:textId="77777777" w:rsidR="00A06C62" w:rsidRDefault="00A06C62" w:rsidP="003967CE">
      <w:pPr>
        <w:spacing w:after="0"/>
        <w:rPr>
          <w:rFonts w:cstheme="minorHAnsi"/>
        </w:rPr>
      </w:pPr>
    </w:p>
    <w:p w14:paraId="66B7ADAC" w14:textId="6CDDDD2F"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w:t>
      </w:r>
      <w:r w:rsidR="002E183A">
        <w:rPr>
          <w:rFonts w:cstheme="minorHAnsi"/>
          <w:b/>
        </w:rPr>
        <w:t>:0</w:t>
      </w:r>
      <w:r w:rsidR="009C20F3">
        <w:rPr>
          <w:rFonts w:cstheme="minorHAnsi"/>
          <w:b/>
        </w:rPr>
        <w:t>5</w:t>
      </w:r>
      <w:r w:rsidR="00B96966">
        <w:rPr>
          <w:rFonts w:cstheme="minorHAnsi"/>
          <w:b/>
        </w:rPr>
        <w:t xml:space="preserve"> p.m.</w:t>
      </w:r>
    </w:p>
    <w:p w14:paraId="0CEB3ED6" w14:textId="718EF049" w:rsidR="004A70C4" w:rsidRDefault="004A70C4" w:rsidP="00862ADE">
      <w:pPr>
        <w:spacing w:after="0"/>
      </w:pPr>
    </w:p>
    <w:p w14:paraId="13A513B0" w14:textId="3EF10175" w:rsidR="0053396B" w:rsidRDefault="0053396B" w:rsidP="00862ADE">
      <w:pPr>
        <w:spacing w:after="0"/>
      </w:pPr>
    </w:p>
    <w:p w14:paraId="51EA3C11" w14:textId="26724792" w:rsidR="008763E3" w:rsidRDefault="008763E3" w:rsidP="00862ADE">
      <w:pPr>
        <w:spacing w:after="0"/>
        <w:rPr>
          <w:b/>
          <w:bCs/>
        </w:rPr>
      </w:pPr>
      <w:r>
        <w:rPr>
          <w:b/>
          <w:bCs/>
        </w:rPr>
        <w:t>COMMENTS FROM THE CHAIR – PROFESSOR F</w:t>
      </w:r>
      <w:r>
        <w:rPr>
          <w:rFonts w:cstheme="minorHAnsi"/>
          <w:b/>
          <w:bCs/>
        </w:rPr>
        <w:t>Á</w:t>
      </w:r>
      <w:r>
        <w:rPr>
          <w:b/>
          <w:bCs/>
        </w:rPr>
        <w:t>BIO LEITE</w:t>
      </w:r>
    </w:p>
    <w:p w14:paraId="231196FE" w14:textId="77777777" w:rsidR="008763E3" w:rsidRDefault="008763E3" w:rsidP="00862ADE">
      <w:pPr>
        <w:spacing w:after="0"/>
        <w:rPr>
          <w:b/>
          <w:bCs/>
        </w:rPr>
      </w:pPr>
    </w:p>
    <w:p w14:paraId="63143906" w14:textId="08E2DC7D" w:rsidR="00C559CD" w:rsidRDefault="00D36F2A" w:rsidP="00D36F2A">
      <w:r>
        <w:t xml:space="preserve">The </w:t>
      </w:r>
      <w:r w:rsidR="000F757F">
        <w:t xml:space="preserve">proposal from the Department of Biomedical Informatics to increase its clinical faculty cap was removed from the </w:t>
      </w:r>
      <w:r w:rsidR="00B41F26">
        <w:t>Un</w:t>
      </w:r>
      <w:r w:rsidR="0032516C">
        <w:t xml:space="preserve">iversity Senate meeting on </w:t>
      </w:r>
      <w:r w:rsidR="001B1C0D">
        <w:t>January 25, 2024.</w:t>
      </w:r>
      <w:r w:rsidR="00982807">
        <w:t xml:space="preserve">  The proposal was on the agenda of the Faculty Council meeting on January 11, 2024.  At the meeting, concern was exp</w:t>
      </w:r>
      <w:r w:rsidR="00353B1D">
        <w:t xml:space="preserve">ressed over the </w:t>
      </w:r>
      <w:r w:rsidR="00514761">
        <w:t>proposal’s request for an exception to the current rules.</w:t>
      </w:r>
      <w:r w:rsidR="00160185">
        <w:t xml:space="preserve">  Leadership felt it was best to pull the proposal from th</w:t>
      </w:r>
      <w:r w:rsidR="00DE7509">
        <w:t xml:space="preserve">at </w:t>
      </w:r>
      <w:r w:rsidR="00160185">
        <w:t xml:space="preserve">Senate </w:t>
      </w:r>
      <w:r w:rsidR="00DE7509">
        <w:t xml:space="preserve">meeting </w:t>
      </w:r>
      <w:r w:rsidR="00160185">
        <w:t xml:space="preserve">agenda so that it could be </w:t>
      </w:r>
      <w:r w:rsidR="007B22AE">
        <w:t>further discussed.</w:t>
      </w:r>
    </w:p>
    <w:p w14:paraId="644DE6E0" w14:textId="77777777" w:rsidR="00900D08" w:rsidRDefault="00900D08" w:rsidP="00862ADE">
      <w:pPr>
        <w:spacing w:after="0"/>
        <w:rPr>
          <w:b/>
          <w:bCs/>
        </w:rPr>
      </w:pPr>
    </w:p>
    <w:p w14:paraId="180993DD" w14:textId="2E5C9852"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102AA5DE" w14:textId="57433F70" w:rsidR="007B22AE" w:rsidRDefault="007B22AE" w:rsidP="00862ADE">
      <w:pPr>
        <w:spacing w:after="0"/>
      </w:pPr>
      <w:r>
        <w:t xml:space="preserve">Smith noted that Interim Provost Zadnik is aware and supportive of the decision to </w:t>
      </w:r>
      <w:r w:rsidR="00583A31">
        <w:t>remove the clinical faculty cap proposal from the University Senate agenda.</w:t>
      </w:r>
    </w:p>
    <w:p w14:paraId="72E6D9E4" w14:textId="77777777" w:rsidR="00583A31" w:rsidRDefault="00583A31" w:rsidP="00862ADE">
      <w:pPr>
        <w:spacing w:after="0"/>
      </w:pPr>
    </w:p>
    <w:p w14:paraId="0530C574" w14:textId="2534E58F" w:rsidR="00583A31" w:rsidRDefault="00B678F1" w:rsidP="00862ADE">
      <w:pPr>
        <w:spacing w:after="0"/>
      </w:pPr>
      <w:r>
        <w:t xml:space="preserve">Smith is meeting with each college to discuss </w:t>
      </w:r>
      <w:r w:rsidR="00DE7509">
        <w:t>its</w:t>
      </w:r>
      <w:r w:rsidR="00DE0157">
        <w:t xml:space="preserve"> future curricular plans.  Emma Read, Faculty Fellow in the Office of Acade</w:t>
      </w:r>
      <w:r w:rsidR="00243827">
        <w:t>mic Affairs, is joining Smith at the discussions.</w:t>
      </w:r>
    </w:p>
    <w:p w14:paraId="203EFE98" w14:textId="77777777" w:rsidR="00243827" w:rsidRDefault="00243827" w:rsidP="00862ADE">
      <w:pPr>
        <w:spacing w:after="0"/>
      </w:pPr>
    </w:p>
    <w:p w14:paraId="14976AFF" w14:textId="3B51704C" w:rsidR="00243827" w:rsidRDefault="00A7127B" w:rsidP="00862ADE">
      <w:pPr>
        <w:spacing w:after="0"/>
      </w:pPr>
      <w:r>
        <w:t xml:space="preserve">The Office of Technology and Digital Innovation (OTDI) is working with the Committee on Academic Misconduct (COAM) </w:t>
      </w:r>
      <w:r w:rsidR="00B56DE6">
        <w:t xml:space="preserve">on streamlining technology.  COAM is </w:t>
      </w:r>
      <w:r w:rsidR="00FD418F">
        <w:t>moving from its current location on 11</w:t>
      </w:r>
      <w:r w:rsidR="00FD418F" w:rsidRPr="00FD418F">
        <w:rPr>
          <w:vertAlign w:val="superscript"/>
        </w:rPr>
        <w:t>th</w:t>
      </w:r>
      <w:r w:rsidR="00FD418F">
        <w:t xml:space="preserve"> Avenue to the Student Academic Services Building</w:t>
      </w:r>
      <w:r w:rsidR="00EF54C4">
        <w:t xml:space="preserve"> on Lane Avenue.</w:t>
      </w:r>
    </w:p>
    <w:p w14:paraId="4B622B91" w14:textId="77777777" w:rsidR="00EF54C4" w:rsidRDefault="00EF54C4" w:rsidP="00862ADE">
      <w:pPr>
        <w:spacing w:after="0"/>
      </w:pPr>
    </w:p>
    <w:p w14:paraId="566FCCA7" w14:textId="78604B63" w:rsidR="00EF54C4" w:rsidRDefault="00EF54C4" w:rsidP="00862ADE">
      <w:pPr>
        <w:spacing w:after="0"/>
      </w:pPr>
      <w:r>
        <w:t xml:space="preserve">The Office of Academic Affairs </w:t>
      </w:r>
      <w:r w:rsidR="00A57DC4">
        <w:t xml:space="preserve">(OAA) </w:t>
      </w:r>
      <w:r>
        <w:t xml:space="preserve">is hiring a staff member to coordinate </w:t>
      </w:r>
      <w:r w:rsidR="00090CE2">
        <w:t>initiatives related to student pathways from Columbus City Schools (CCS) to Ohio State.</w:t>
      </w:r>
    </w:p>
    <w:p w14:paraId="05E1380E" w14:textId="77777777" w:rsidR="00090CE2" w:rsidRDefault="00090CE2" w:rsidP="00862ADE">
      <w:pPr>
        <w:spacing w:after="0"/>
      </w:pPr>
    </w:p>
    <w:p w14:paraId="0B089A08" w14:textId="7DCB71E6" w:rsidR="004A115D" w:rsidRDefault="00454F3F" w:rsidP="00862ADE">
      <w:pPr>
        <w:spacing w:after="0"/>
      </w:pPr>
      <w:r>
        <w:t>On January 25, 2024, Smith is hosting a lunch mee</w:t>
      </w:r>
      <w:r w:rsidR="00A57DC4">
        <w:t>ting with representatives from O</w:t>
      </w:r>
      <w:r w:rsidR="00DE7509">
        <w:t>ffice of Academic Affairs (OAA)</w:t>
      </w:r>
      <w:r w:rsidR="00A57DC4">
        <w:t xml:space="preserve">, OSU Online, and the Ohio Department of Higher Education to discuss </w:t>
      </w:r>
      <w:r w:rsidR="004A115D">
        <w:t>workforce development initiatives.</w:t>
      </w:r>
    </w:p>
    <w:p w14:paraId="3DB1D3D4" w14:textId="77777777" w:rsidR="00DE7509" w:rsidRDefault="00DE7509" w:rsidP="00862ADE">
      <w:pPr>
        <w:spacing w:after="0"/>
      </w:pPr>
    </w:p>
    <w:p w14:paraId="3798693B" w14:textId="3FC299DB" w:rsidR="004A115D" w:rsidRDefault="00645C2B" w:rsidP="00862ADE">
      <w:pPr>
        <w:spacing w:after="0"/>
      </w:pPr>
      <w:r>
        <w:lastRenderedPageBreak/>
        <w:t xml:space="preserve">Tomorrow morning (January 25, 2024), </w:t>
      </w:r>
      <w:r w:rsidR="00610673">
        <w:t xml:space="preserve">Columbus State Community College (CSCC) is hosting a </w:t>
      </w:r>
      <w:r>
        <w:t>Workforce Hub Steering Committee meeting.</w:t>
      </w:r>
      <w:r w:rsidR="00A94D60">
        <w:t xml:space="preserve">  Columbus was designated a Workforce Hub by President Biden.</w:t>
      </w:r>
    </w:p>
    <w:p w14:paraId="72BE7B61" w14:textId="09190E9D" w:rsidR="00A94D60" w:rsidRDefault="00A94D60" w:rsidP="00862ADE">
      <w:pPr>
        <w:spacing w:after="0"/>
      </w:pPr>
    </w:p>
    <w:p w14:paraId="31E5DC72" w14:textId="4D6F0F96" w:rsidR="00AA5129" w:rsidRDefault="00AA5129" w:rsidP="00862ADE">
      <w:pPr>
        <w:spacing w:after="0"/>
      </w:pPr>
      <w:r>
        <w:t>The Chase Center Academic Advisory Council meets monthly to discuss next steps with the Center.  The discussions are co-</w:t>
      </w:r>
      <w:r w:rsidR="004456ED">
        <w:t>led</w:t>
      </w:r>
      <w:r>
        <w:t xml:space="preserve"> by Smith and Trevor Brown, Dean of the John Glenn College of Public Affairs.</w:t>
      </w:r>
    </w:p>
    <w:p w14:paraId="664211CE" w14:textId="77777777" w:rsidR="00AA5129" w:rsidRDefault="00AA5129" w:rsidP="00862ADE">
      <w:pPr>
        <w:spacing w:after="0"/>
      </w:pPr>
    </w:p>
    <w:p w14:paraId="5C9FD517" w14:textId="77777777" w:rsidR="00A3473C" w:rsidRDefault="00A3473C" w:rsidP="00862ADE">
      <w:pPr>
        <w:spacing w:after="0"/>
      </w:pPr>
    </w:p>
    <w:p w14:paraId="11ED14AA" w14:textId="137EA8CD"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08C7A155" w14:textId="77777777" w:rsidR="00DB2CD0" w:rsidRDefault="00DB2CD0" w:rsidP="00DB2CD0">
      <w:pPr>
        <w:pStyle w:val="ListParagraph"/>
        <w:numPr>
          <w:ilvl w:val="0"/>
          <w:numId w:val="43"/>
        </w:numPr>
        <w:spacing w:after="0" w:line="276" w:lineRule="auto"/>
        <w:rPr>
          <w:b/>
          <w:bCs/>
        </w:rPr>
      </w:pPr>
      <w:r>
        <w:rPr>
          <w:b/>
          <w:bCs/>
        </w:rPr>
        <w:t>Update to the Associate of Arts Degree – College of Arts and Sciences</w:t>
      </w:r>
    </w:p>
    <w:p w14:paraId="5188D106" w14:textId="77777777" w:rsidR="00DB2CD0" w:rsidRDefault="00DB2CD0" w:rsidP="0075544C">
      <w:pPr>
        <w:spacing w:after="0"/>
        <w:rPr>
          <w:rFonts w:cstheme="minorHAnsi"/>
          <w:b/>
          <w:bCs/>
        </w:rPr>
      </w:pPr>
    </w:p>
    <w:p w14:paraId="575B2A53" w14:textId="4D2265D0" w:rsidR="001E1C0C" w:rsidRDefault="000B3304" w:rsidP="0075544C">
      <w:pPr>
        <w:spacing w:after="0"/>
        <w:rPr>
          <w:rFonts w:cstheme="minorHAnsi"/>
        </w:rPr>
      </w:pPr>
      <w:r>
        <w:rPr>
          <w:rFonts w:cstheme="minorHAnsi"/>
        </w:rPr>
        <w:t xml:space="preserve">The College of Arts and Sciences updated the Associate of </w:t>
      </w:r>
      <w:r w:rsidR="00C505FB">
        <w:rPr>
          <w:rFonts w:cstheme="minorHAnsi"/>
        </w:rPr>
        <w:t>Art</w:t>
      </w:r>
      <w:r w:rsidR="001E1C0C">
        <w:rPr>
          <w:rFonts w:cstheme="minorHAnsi"/>
        </w:rPr>
        <w:t>s (AA) degree.  The revisions will align the AA with the new General Education Program and the Ohio Department of Higher Education’s Ohio Transfer 36.</w:t>
      </w:r>
    </w:p>
    <w:p w14:paraId="52DD59EA" w14:textId="77777777" w:rsidR="001E1C0C" w:rsidRDefault="001E1C0C" w:rsidP="0075544C">
      <w:pPr>
        <w:spacing w:after="0"/>
        <w:rPr>
          <w:rFonts w:cstheme="minorHAnsi"/>
        </w:rPr>
      </w:pPr>
    </w:p>
    <w:p w14:paraId="6F7CEAB1" w14:textId="77777777" w:rsidR="001E1C0C" w:rsidRDefault="001E1C0C" w:rsidP="001E1C0C">
      <w:pPr>
        <w:spacing w:after="0"/>
        <w:rPr>
          <w:rFonts w:cstheme="minorHAnsi"/>
        </w:rPr>
      </w:pPr>
      <w:r>
        <w:rPr>
          <w:rFonts w:cstheme="minorHAnsi"/>
        </w:rPr>
        <w:t>The Council did not have any questions or concerns.</w:t>
      </w:r>
    </w:p>
    <w:p w14:paraId="7DCACBB8" w14:textId="77777777" w:rsidR="001E1C0C" w:rsidRDefault="001E1C0C" w:rsidP="0075544C">
      <w:pPr>
        <w:spacing w:after="0"/>
        <w:rPr>
          <w:rFonts w:cstheme="minorHAnsi"/>
        </w:rPr>
      </w:pPr>
    </w:p>
    <w:p w14:paraId="3AD8A392" w14:textId="0D3E05C2" w:rsidR="00523F87" w:rsidRDefault="00523F87" w:rsidP="00523F87">
      <w:pPr>
        <w:pStyle w:val="ListParagraph"/>
        <w:numPr>
          <w:ilvl w:val="0"/>
          <w:numId w:val="44"/>
        </w:numPr>
        <w:spacing w:after="0" w:line="276" w:lineRule="auto"/>
        <w:rPr>
          <w:b/>
          <w:bCs/>
        </w:rPr>
      </w:pPr>
      <w:r>
        <w:rPr>
          <w:b/>
          <w:bCs/>
        </w:rPr>
        <w:t>Addition of M</w:t>
      </w:r>
      <w:r w:rsidR="00DE7509">
        <w:rPr>
          <w:b/>
          <w:bCs/>
        </w:rPr>
        <w:t xml:space="preserve">aster of Science </w:t>
      </w:r>
      <w:r>
        <w:rPr>
          <w:b/>
          <w:bCs/>
        </w:rPr>
        <w:t>by Candidacy Option to Chemistry Graduate Program – College of Arts and Sciences</w:t>
      </w:r>
    </w:p>
    <w:p w14:paraId="63D85E90" w14:textId="77777777" w:rsidR="00523F87" w:rsidRDefault="00523F87" w:rsidP="0075544C">
      <w:pPr>
        <w:spacing w:after="0"/>
        <w:rPr>
          <w:rFonts w:cstheme="minorHAnsi"/>
        </w:rPr>
      </w:pPr>
    </w:p>
    <w:p w14:paraId="3194F71B" w14:textId="79CDBB1B" w:rsidR="00523F87" w:rsidRDefault="00523F87" w:rsidP="0075544C">
      <w:pPr>
        <w:spacing w:after="0"/>
        <w:rPr>
          <w:rFonts w:cstheme="minorHAnsi"/>
        </w:rPr>
      </w:pPr>
      <w:r>
        <w:rPr>
          <w:rFonts w:cstheme="minorHAnsi"/>
        </w:rPr>
        <w:t xml:space="preserve">The Department of Chemistry and Biochemistry </w:t>
      </w:r>
      <w:r w:rsidR="005C7E50">
        <w:rPr>
          <w:rFonts w:cstheme="minorHAnsi"/>
        </w:rPr>
        <w:t>added the Master of Science by Candidacy option to its Chemistry Graduate Program.</w:t>
      </w:r>
      <w:r w:rsidR="000F5520">
        <w:rPr>
          <w:rFonts w:cstheme="minorHAnsi"/>
        </w:rPr>
        <w:t xml:space="preserve">  </w:t>
      </w:r>
      <w:r w:rsidR="00560A93">
        <w:rPr>
          <w:rFonts w:cstheme="minorHAnsi"/>
        </w:rPr>
        <w:t>Adding this option</w:t>
      </w:r>
      <w:r w:rsidR="000F5520">
        <w:rPr>
          <w:rFonts w:cstheme="minorHAnsi"/>
        </w:rPr>
        <w:t xml:space="preserve"> will recognize the accomplishment of students in the program</w:t>
      </w:r>
      <w:r w:rsidR="00937E28">
        <w:rPr>
          <w:rFonts w:cstheme="minorHAnsi"/>
        </w:rPr>
        <w:t xml:space="preserve"> and </w:t>
      </w:r>
      <w:r w:rsidR="000F5520">
        <w:rPr>
          <w:rFonts w:cstheme="minorHAnsi"/>
        </w:rPr>
        <w:t>decrease the number of students exiting the program without a degree</w:t>
      </w:r>
      <w:r w:rsidR="00937E28">
        <w:rPr>
          <w:rFonts w:cstheme="minorHAnsi"/>
        </w:rPr>
        <w:t>.</w:t>
      </w:r>
    </w:p>
    <w:p w14:paraId="135B04BB" w14:textId="77777777" w:rsidR="00560A93" w:rsidRPr="000B3304" w:rsidRDefault="00560A93" w:rsidP="0075544C">
      <w:pPr>
        <w:spacing w:after="0"/>
        <w:rPr>
          <w:rFonts w:cstheme="minorHAnsi"/>
        </w:rPr>
      </w:pPr>
    </w:p>
    <w:p w14:paraId="671DCBEA" w14:textId="77777777" w:rsidR="00560A93" w:rsidRDefault="00560A93" w:rsidP="00560A93">
      <w:pPr>
        <w:spacing w:after="0"/>
        <w:rPr>
          <w:rFonts w:cstheme="minorHAnsi"/>
        </w:rPr>
      </w:pPr>
      <w:r>
        <w:rPr>
          <w:rFonts w:cstheme="minorHAnsi"/>
        </w:rPr>
        <w:t>The Council did not have any questions or concerns.</w:t>
      </w:r>
    </w:p>
    <w:p w14:paraId="7B7D4E77" w14:textId="77777777" w:rsidR="009505C8" w:rsidRDefault="009505C8" w:rsidP="00560A93">
      <w:pPr>
        <w:spacing w:after="0"/>
        <w:rPr>
          <w:rFonts w:cstheme="minorHAnsi"/>
        </w:rPr>
      </w:pPr>
    </w:p>
    <w:p w14:paraId="117AE80A" w14:textId="77777777" w:rsidR="009505C8" w:rsidRDefault="009505C8" w:rsidP="009505C8">
      <w:pPr>
        <w:pStyle w:val="ListParagraph"/>
        <w:numPr>
          <w:ilvl w:val="0"/>
          <w:numId w:val="45"/>
        </w:numPr>
        <w:spacing w:after="0" w:line="276" w:lineRule="auto"/>
        <w:rPr>
          <w:b/>
          <w:bCs/>
        </w:rPr>
      </w:pPr>
      <w:r>
        <w:rPr>
          <w:b/>
          <w:bCs/>
        </w:rPr>
        <w:t>Revision to the Bachelor of Science in Aviation Engineering – College of Engineering</w:t>
      </w:r>
    </w:p>
    <w:p w14:paraId="30D90AAA" w14:textId="77777777" w:rsidR="009505C8" w:rsidRDefault="009505C8" w:rsidP="00560A93">
      <w:pPr>
        <w:spacing w:after="0"/>
        <w:rPr>
          <w:rFonts w:cstheme="minorHAnsi"/>
        </w:rPr>
      </w:pPr>
    </w:p>
    <w:p w14:paraId="047FB081" w14:textId="0BCFEFDA" w:rsidR="00DB2CD0" w:rsidRPr="00935F8B" w:rsidRDefault="00935F8B" w:rsidP="0075544C">
      <w:pPr>
        <w:spacing w:after="0"/>
        <w:rPr>
          <w:rFonts w:cstheme="minorHAnsi"/>
        </w:rPr>
      </w:pPr>
      <w:r>
        <w:rPr>
          <w:rFonts w:cstheme="minorHAnsi"/>
        </w:rPr>
        <w:t xml:space="preserve">The </w:t>
      </w:r>
      <w:r w:rsidR="00503935">
        <w:rPr>
          <w:rFonts w:cstheme="minorHAnsi"/>
        </w:rPr>
        <w:t xml:space="preserve">Center for Aviation Studies revised the Bachelor of Science in Aviation </w:t>
      </w:r>
      <w:r w:rsidR="00C30B66">
        <w:rPr>
          <w:rFonts w:cstheme="minorHAnsi"/>
        </w:rPr>
        <w:t>Engineering</w:t>
      </w:r>
      <w:r w:rsidR="00503935">
        <w:rPr>
          <w:rFonts w:cstheme="minorHAnsi"/>
        </w:rPr>
        <w:t>.</w:t>
      </w:r>
      <w:r w:rsidR="00687B00">
        <w:rPr>
          <w:rFonts w:cstheme="minorHAnsi"/>
        </w:rPr>
        <w:t xml:space="preserve">  Revisions included the creation of a new required course for non-pilots.</w:t>
      </w:r>
      <w:r>
        <w:rPr>
          <w:rFonts w:cstheme="minorHAnsi"/>
        </w:rPr>
        <w:t xml:space="preserve"> </w:t>
      </w:r>
    </w:p>
    <w:p w14:paraId="324FA2B5" w14:textId="77777777" w:rsidR="00935F8B" w:rsidRDefault="00935F8B" w:rsidP="0075544C">
      <w:pPr>
        <w:spacing w:after="0"/>
        <w:rPr>
          <w:rFonts w:cstheme="minorHAnsi"/>
          <w:b/>
          <w:bCs/>
        </w:rPr>
      </w:pPr>
    </w:p>
    <w:p w14:paraId="49467B5E" w14:textId="77777777" w:rsidR="00C30B66" w:rsidRDefault="00C30B66" w:rsidP="00C30B66">
      <w:pPr>
        <w:spacing w:after="0"/>
        <w:rPr>
          <w:rFonts w:cstheme="minorHAnsi"/>
        </w:rPr>
      </w:pPr>
      <w:r>
        <w:rPr>
          <w:rFonts w:cstheme="minorHAnsi"/>
        </w:rPr>
        <w:t>The Council did not have any questions or concerns.</w:t>
      </w:r>
    </w:p>
    <w:p w14:paraId="57ABD804" w14:textId="77777777" w:rsidR="00C30B66" w:rsidRDefault="00C30B66" w:rsidP="0075544C">
      <w:pPr>
        <w:spacing w:after="0"/>
        <w:rPr>
          <w:rFonts w:cstheme="minorHAnsi"/>
          <w:b/>
          <w:bCs/>
        </w:rPr>
      </w:pPr>
    </w:p>
    <w:p w14:paraId="3FCCE70D" w14:textId="769A1059" w:rsidR="001C7705" w:rsidRDefault="001C7705" w:rsidP="001C7705">
      <w:pPr>
        <w:pStyle w:val="ListParagraph"/>
        <w:numPr>
          <w:ilvl w:val="0"/>
          <w:numId w:val="46"/>
        </w:numPr>
        <w:spacing w:after="0" w:line="276" w:lineRule="auto"/>
        <w:rPr>
          <w:b/>
          <w:bCs/>
        </w:rPr>
      </w:pPr>
      <w:r>
        <w:rPr>
          <w:b/>
          <w:bCs/>
        </w:rPr>
        <w:t>Revision to the B</w:t>
      </w:r>
      <w:r w:rsidR="00DE7509">
        <w:rPr>
          <w:b/>
          <w:bCs/>
        </w:rPr>
        <w:t xml:space="preserve">achelor of </w:t>
      </w:r>
      <w:r>
        <w:rPr>
          <w:b/>
          <w:bCs/>
        </w:rPr>
        <w:t>S</w:t>
      </w:r>
      <w:r w:rsidR="00DE7509">
        <w:rPr>
          <w:b/>
          <w:bCs/>
        </w:rPr>
        <w:t>cience</w:t>
      </w:r>
      <w:r>
        <w:rPr>
          <w:b/>
          <w:bCs/>
        </w:rPr>
        <w:t xml:space="preserve"> in Biomedical Engineering – College of Engineering</w:t>
      </w:r>
    </w:p>
    <w:p w14:paraId="2BE65EBB" w14:textId="77777777" w:rsidR="001C7705" w:rsidRDefault="001C7705" w:rsidP="0075544C">
      <w:pPr>
        <w:spacing w:after="0"/>
        <w:rPr>
          <w:rFonts w:cstheme="minorHAnsi"/>
          <w:b/>
          <w:bCs/>
        </w:rPr>
      </w:pPr>
    </w:p>
    <w:p w14:paraId="34A67797" w14:textId="696F5152" w:rsidR="001C7705" w:rsidRDefault="00062F1A" w:rsidP="0075544C">
      <w:pPr>
        <w:spacing w:after="0"/>
        <w:rPr>
          <w:rFonts w:cstheme="minorHAnsi"/>
        </w:rPr>
      </w:pPr>
      <w:r>
        <w:rPr>
          <w:rFonts w:cstheme="minorHAnsi"/>
        </w:rPr>
        <w:t xml:space="preserve">The Department of Biomedical Engineering revised the Bachelor of Science in Biomedical </w:t>
      </w:r>
      <w:r w:rsidR="00FA0948">
        <w:rPr>
          <w:rFonts w:cstheme="minorHAnsi"/>
        </w:rPr>
        <w:t>Engineering</w:t>
      </w:r>
      <w:r w:rsidR="000F19C2">
        <w:rPr>
          <w:rFonts w:cstheme="minorHAnsi"/>
        </w:rPr>
        <w:t xml:space="preserve"> degree </w:t>
      </w:r>
      <w:r w:rsidR="00946AD7">
        <w:rPr>
          <w:rFonts w:cstheme="minorHAnsi"/>
        </w:rPr>
        <w:t>program, replacing the current capstone sequence with a new capstone sequence.</w:t>
      </w:r>
    </w:p>
    <w:p w14:paraId="15DA1495" w14:textId="77777777" w:rsidR="00946AD7" w:rsidRDefault="00946AD7" w:rsidP="0075544C">
      <w:pPr>
        <w:spacing w:after="0"/>
        <w:rPr>
          <w:rFonts w:cstheme="minorHAnsi"/>
        </w:rPr>
      </w:pPr>
    </w:p>
    <w:p w14:paraId="1AEA1ED8" w14:textId="77777777" w:rsidR="00F75817" w:rsidRDefault="00F75817" w:rsidP="00F75817">
      <w:pPr>
        <w:spacing w:after="0"/>
        <w:rPr>
          <w:rFonts w:cstheme="minorHAnsi"/>
        </w:rPr>
      </w:pPr>
      <w:r>
        <w:rPr>
          <w:rFonts w:cstheme="minorHAnsi"/>
        </w:rPr>
        <w:t>The Council did not have any questions or concerns.</w:t>
      </w:r>
    </w:p>
    <w:p w14:paraId="7000A853" w14:textId="77777777" w:rsidR="00D708B9" w:rsidRDefault="00D708B9" w:rsidP="00D708B9">
      <w:pPr>
        <w:pStyle w:val="ListParagraph"/>
        <w:numPr>
          <w:ilvl w:val="0"/>
          <w:numId w:val="47"/>
        </w:numPr>
        <w:spacing w:after="0" w:line="276" w:lineRule="auto"/>
        <w:rPr>
          <w:b/>
          <w:bCs/>
        </w:rPr>
      </w:pPr>
      <w:r>
        <w:rPr>
          <w:b/>
          <w:bCs/>
        </w:rPr>
        <w:t>Revision to the Integrated Systems Engineering (ISE) Manufacturing Technical Elective Track – College of Engineering</w:t>
      </w:r>
    </w:p>
    <w:p w14:paraId="6702C306" w14:textId="77777777" w:rsidR="00D708B9" w:rsidRDefault="00D708B9" w:rsidP="0075544C">
      <w:pPr>
        <w:spacing w:after="0"/>
        <w:rPr>
          <w:rFonts w:cstheme="minorHAnsi"/>
        </w:rPr>
      </w:pPr>
    </w:p>
    <w:p w14:paraId="28C0612B" w14:textId="375ECE8C" w:rsidR="007C619F" w:rsidRDefault="007C619F" w:rsidP="0075544C">
      <w:pPr>
        <w:spacing w:after="0"/>
        <w:rPr>
          <w:rFonts w:cstheme="minorHAnsi"/>
        </w:rPr>
      </w:pPr>
      <w:r>
        <w:rPr>
          <w:rFonts w:cstheme="minorHAnsi"/>
        </w:rPr>
        <w:lastRenderedPageBreak/>
        <w:t xml:space="preserve">The Department of Integrated Systems Engineering revised the Manufacturing Technical Elective Trak in the Industrial and Systems Engineering undergraduate program.  </w:t>
      </w:r>
      <w:r w:rsidR="008C7136">
        <w:rPr>
          <w:rFonts w:cstheme="minorHAnsi"/>
        </w:rPr>
        <w:t xml:space="preserve">Changes include </w:t>
      </w:r>
      <w:r w:rsidR="00D405E1">
        <w:rPr>
          <w:rFonts w:cstheme="minorHAnsi"/>
        </w:rPr>
        <w:t>updates to and restructuring of the elective course lists.</w:t>
      </w:r>
    </w:p>
    <w:p w14:paraId="21F45A42" w14:textId="77777777" w:rsidR="00D405E1" w:rsidRDefault="00D405E1" w:rsidP="0075544C">
      <w:pPr>
        <w:spacing w:after="0"/>
        <w:rPr>
          <w:rFonts w:cstheme="minorHAnsi"/>
        </w:rPr>
      </w:pPr>
    </w:p>
    <w:p w14:paraId="632E4D86" w14:textId="77777777" w:rsidR="00F76842" w:rsidRDefault="00F76842" w:rsidP="00F76842">
      <w:pPr>
        <w:spacing w:after="0"/>
        <w:rPr>
          <w:rFonts w:cstheme="minorHAnsi"/>
        </w:rPr>
      </w:pPr>
      <w:r>
        <w:rPr>
          <w:rFonts w:cstheme="minorHAnsi"/>
        </w:rPr>
        <w:t>The Council did not have any questions or concerns.</w:t>
      </w:r>
    </w:p>
    <w:p w14:paraId="027F9384" w14:textId="77777777" w:rsidR="00D405E1" w:rsidRDefault="00D405E1" w:rsidP="0075544C">
      <w:pPr>
        <w:spacing w:after="0"/>
        <w:rPr>
          <w:rFonts w:cstheme="minorHAnsi"/>
        </w:rPr>
      </w:pPr>
    </w:p>
    <w:p w14:paraId="00F74185" w14:textId="77777777" w:rsidR="000F5532" w:rsidRDefault="000F5532" w:rsidP="000F5532">
      <w:pPr>
        <w:pStyle w:val="ListParagraph"/>
        <w:numPr>
          <w:ilvl w:val="0"/>
          <w:numId w:val="48"/>
        </w:numPr>
        <w:spacing w:after="0" w:line="276" w:lineRule="auto"/>
        <w:rPr>
          <w:b/>
          <w:bCs/>
        </w:rPr>
      </w:pPr>
      <w:r>
        <w:rPr>
          <w:b/>
          <w:bCs/>
        </w:rPr>
        <w:t>Revision to the Nuclear Engineering Technical Elective List – College of Engineering</w:t>
      </w:r>
    </w:p>
    <w:p w14:paraId="42FB9BE8" w14:textId="77777777" w:rsidR="00946AD7" w:rsidRPr="00062F1A" w:rsidRDefault="00946AD7" w:rsidP="0075544C">
      <w:pPr>
        <w:spacing w:after="0"/>
        <w:rPr>
          <w:rFonts w:cstheme="minorHAnsi"/>
        </w:rPr>
      </w:pPr>
    </w:p>
    <w:p w14:paraId="5184E292" w14:textId="3B4408D7" w:rsidR="00C30B66" w:rsidRDefault="003E7C77" w:rsidP="0075544C">
      <w:pPr>
        <w:spacing w:after="0"/>
        <w:rPr>
          <w:rFonts w:cstheme="minorHAnsi"/>
        </w:rPr>
      </w:pPr>
      <w:r>
        <w:rPr>
          <w:rFonts w:cstheme="minorHAnsi"/>
        </w:rPr>
        <w:t xml:space="preserve">The Department of Mechanical and Aerospace Engineering revised the </w:t>
      </w:r>
      <w:r w:rsidR="00C46BDB">
        <w:rPr>
          <w:rFonts w:cstheme="minorHAnsi"/>
        </w:rPr>
        <w:t xml:space="preserve">Nuclear Engineering minor, updating its list of eligible </w:t>
      </w:r>
      <w:r w:rsidR="004F0A9F">
        <w:rPr>
          <w:rFonts w:cstheme="minorHAnsi"/>
        </w:rPr>
        <w:t>courses.</w:t>
      </w:r>
    </w:p>
    <w:p w14:paraId="62F306E8" w14:textId="77777777" w:rsidR="004F0A9F" w:rsidRDefault="004F0A9F" w:rsidP="0075544C">
      <w:pPr>
        <w:spacing w:after="0"/>
        <w:rPr>
          <w:rFonts w:cstheme="minorHAnsi"/>
        </w:rPr>
      </w:pPr>
    </w:p>
    <w:p w14:paraId="0C68D589" w14:textId="77777777" w:rsidR="004F0A9F" w:rsidRDefault="004F0A9F" w:rsidP="004F0A9F">
      <w:pPr>
        <w:spacing w:after="0"/>
        <w:rPr>
          <w:rFonts w:cstheme="minorHAnsi"/>
        </w:rPr>
      </w:pPr>
      <w:r>
        <w:rPr>
          <w:rFonts w:cstheme="minorHAnsi"/>
        </w:rPr>
        <w:t>The Council did not have any questions or concerns.</w:t>
      </w:r>
    </w:p>
    <w:p w14:paraId="260390EC" w14:textId="77777777" w:rsidR="004F0A9F" w:rsidRDefault="004F0A9F" w:rsidP="0075544C">
      <w:pPr>
        <w:spacing w:after="0"/>
        <w:rPr>
          <w:rFonts w:cstheme="minorHAnsi"/>
        </w:rPr>
      </w:pPr>
    </w:p>
    <w:p w14:paraId="27F99826" w14:textId="77777777" w:rsidR="0034122E" w:rsidRDefault="0034122E" w:rsidP="0075544C">
      <w:pPr>
        <w:spacing w:after="0"/>
        <w:rPr>
          <w:rFonts w:cstheme="minorHAnsi"/>
        </w:rPr>
      </w:pPr>
    </w:p>
    <w:p w14:paraId="40E28C0E" w14:textId="11665DFF" w:rsidR="0034122E" w:rsidRPr="0094572F" w:rsidRDefault="0034122E" w:rsidP="0075544C">
      <w:pPr>
        <w:spacing w:after="0"/>
        <w:rPr>
          <w:rFonts w:cstheme="minorHAnsi"/>
          <w:b/>
          <w:bCs/>
        </w:rPr>
      </w:pPr>
      <w:r w:rsidRPr="0094572F">
        <w:rPr>
          <w:rFonts w:cstheme="minorHAnsi"/>
          <w:b/>
          <w:bCs/>
        </w:rPr>
        <w:t>PROPOSAL FROM SUBCOMMITTEE C – PROFESSORS TARA KING, ANN CHRISTY, RUSSELL MARZETTE, AND TOM NELSON; MR. CHARLIE MACE</w:t>
      </w:r>
    </w:p>
    <w:p w14:paraId="2A03B4D4" w14:textId="77777777" w:rsidR="0034122E" w:rsidRDefault="0034122E" w:rsidP="0075544C">
      <w:pPr>
        <w:spacing w:after="0"/>
        <w:rPr>
          <w:rFonts w:cstheme="minorHAnsi"/>
        </w:rPr>
      </w:pPr>
    </w:p>
    <w:p w14:paraId="03F77EF6" w14:textId="52D76456" w:rsidR="00746E6C" w:rsidRPr="00233F86" w:rsidRDefault="00233F86" w:rsidP="00233F86">
      <w:pPr>
        <w:pStyle w:val="ListParagraph"/>
        <w:numPr>
          <w:ilvl w:val="0"/>
          <w:numId w:val="48"/>
        </w:numPr>
        <w:spacing w:after="0"/>
        <w:rPr>
          <w:rFonts w:cstheme="minorHAnsi"/>
        </w:rPr>
      </w:pPr>
      <w:r w:rsidRPr="00233F86">
        <w:rPr>
          <w:b/>
          <w:bCs/>
        </w:rPr>
        <w:t>Proposal to establish a new major in Experi</w:t>
      </w:r>
      <w:r>
        <w:rPr>
          <w:b/>
          <w:bCs/>
        </w:rPr>
        <w:t>ential</w:t>
      </w:r>
      <w:r w:rsidRPr="00233F86">
        <w:rPr>
          <w:b/>
          <w:bCs/>
        </w:rPr>
        <w:t xml:space="preserve"> Media Design – College of Arts and Sciences</w:t>
      </w:r>
    </w:p>
    <w:p w14:paraId="79E53785" w14:textId="77777777" w:rsidR="006976D3" w:rsidRDefault="006976D3" w:rsidP="0075544C">
      <w:pPr>
        <w:spacing w:after="0"/>
        <w:rPr>
          <w:rFonts w:cstheme="minorHAnsi"/>
        </w:rPr>
      </w:pPr>
    </w:p>
    <w:p w14:paraId="152087A8" w14:textId="0BF31CC1" w:rsidR="008522D4" w:rsidRPr="00233F86" w:rsidRDefault="00233F86" w:rsidP="00160098">
      <w:pPr>
        <w:spacing w:after="0"/>
        <w:rPr>
          <w:rFonts w:cstheme="minorHAnsi"/>
        </w:rPr>
      </w:pPr>
      <w:r>
        <w:rPr>
          <w:rFonts w:cstheme="minorHAnsi"/>
        </w:rPr>
        <w:t xml:space="preserve">Guests: Fabienne Munch, Chair, Department of Design; Maria Palazzi, </w:t>
      </w:r>
      <w:r w:rsidR="0094572F">
        <w:rPr>
          <w:rFonts w:cstheme="minorHAnsi"/>
        </w:rPr>
        <w:t>Director, Advanced Computing Center for the Arts and Design</w:t>
      </w:r>
    </w:p>
    <w:p w14:paraId="2E1189F8" w14:textId="77777777" w:rsidR="00010C0E" w:rsidRDefault="00010C0E" w:rsidP="00160098">
      <w:pPr>
        <w:spacing w:after="0"/>
        <w:rPr>
          <w:rFonts w:cstheme="minorHAnsi"/>
          <w:b/>
          <w:bCs/>
        </w:rPr>
      </w:pPr>
    </w:p>
    <w:p w14:paraId="089974DA" w14:textId="675E261D" w:rsidR="0094572F" w:rsidRDefault="0094572F" w:rsidP="00160098">
      <w:pPr>
        <w:spacing w:after="0"/>
        <w:rPr>
          <w:rFonts w:cstheme="minorHAnsi"/>
        </w:rPr>
      </w:pPr>
      <w:r>
        <w:rPr>
          <w:rFonts w:cstheme="minorHAnsi"/>
        </w:rPr>
        <w:t xml:space="preserve">The Department of Design proposes to establish a new major in Experiential Media Design leading to the Bachelor of </w:t>
      </w:r>
      <w:r w:rsidR="0003767E">
        <w:rPr>
          <w:rFonts w:cstheme="minorHAnsi"/>
        </w:rPr>
        <w:t>Science in Design degree program.</w:t>
      </w:r>
    </w:p>
    <w:p w14:paraId="16FF68F2" w14:textId="77777777" w:rsidR="00273392" w:rsidRDefault="00273392" w:rsidP="00160098">
      <w:pPr>
        <w:spacing w:after="0"/>
        <w:rPr>
          <w:rFonts w:cstheme="minorHAnsi"/>
        </w:rPr>
      </w:pPr>
    </w:p>
    <w:p w14:paraId="7A108C45" w14:textId="70A275ED" w:rsidR="00273392" w:rsidRDefault="0066660E" w:rsidP="00160098">
      <w:pPr>
        <w:spacing w:after="0"/>
        <w:rPr>
          <w:rFonts w:cstheme="minorHAnsi"/>
        </w:rPr>
      </w:pPr>
      <w:r>
        <w:rPr>
          <w:rFonts w:cstheme="minorHAnsi"/>
        </w:rPr>
        <w:t xml:space="preserve">The purpose of the undergraduate design education in Experiential Media Design (XMD) is to prepare designers in conceptualizing and constructing </w:t>
      </w:r>
      <w:r w:rsidR="0079773F">
        <w:rPr>
          <w:rFonts w:cstheme="minorHAnsi"/>
        </w:rPr>
        <w:t>engaging and compelling user experiences through innovative, playful</w:t>
      </w:r>
      <w:r w:rsidR="007318B2">
        <w:rPr>
          <w:rFonts w:cstheme="minorHAnsi"/>
        </w:rPr>
        <w:t>,</w:t>
      </w:r>
      <w:r w:rsidR="0079773F">
        <w:rPr>
          <w:rFonts w:cstheme="minorHAnsi"/>
        </w:rPr>
        <w:t xml:space="preserve"> and collaborative creative media practices.</w:t>
      </w:r>
      <w:r w:rsidR="000A2E2C">
        <w:rPr>
          <w:rFonts w:cstheme="minorHAnsi"/>
        </w:rPr>
        <w:t xml:space="preserve">  Students will become adept at aligning the principles of design with the construction of immersive experiences that engage </w:t>
      </w:r>
      <w:r w:rsidR="00532C41">
        <w:rPr>
          <w:rFonts w:cstheme="minorHAnsi"/>
        </w:rPr>
        <w:t xml:space="preserve">people, applying the latest media technologies in ways that are </w:t>
      </w:r>
      <w:r w:rsidR="002E0590">
        <w:rPr>
          <w:rFonts w:cstheme="minorHAnsi"/>
        </w:rPr>
        <w:t>uniquely tailored to the needs and requirements of each experience and its stakeholders.</w:t>
      </w:r>
    </w:p>
    <w:p w14:paraId="58EEDBED" w14:textId="77777777" w:rsidR="002E0590" w:rsidRDefault="002E0590" w:rsidP="00160098">
      <w:pPr>
        <w:spacing w:after="0"/>
        <w:rPr>
          <w:rFonts w:cstheme="minorHAnsi"/>
        </w:rPr>
      </w:pPr>
    </w:p>
    <w:p w14:paraId="3953AA2A" w14:textId="738805E4" w:rsidR="002E0590" w:rsidRDefault="00F13A32" w:rsidP="00160098">
      <w:pPr>
        <w:spacing w:after="0"/>
        <w:rPr>
          <w:rFonts w:cstheme="minorHAnsi"/>
        </w:rPr>
      </w:pPr>
      <w:r>
        <w:rPr>
          <w:rFonts w:cstheme="minorHAnsi"/>
        </w:rPr>
        <w:t>Students must complete a minimum of 121 credit hours to complete the major</w:t>
      </w:r>
      <w:r w:rsidR="00E759E7">
        <w:rPr>
          <w:rFonts w:cstheme="minorHAnsi"/>
        </w:rPr>
        <w:t xml:space="preserve">.  </w:t>
      </w:r>
      <w:r w:rsidR="000216C2">
        <w:rPr>
          <w:rFonts w:cstheme="minorHAnsi"/>
        </w:rPr>
        <w:t xml:space="preserve">The curriculum consists of 72 credit hours of major requirements, 1 credit hour of the college survey course, 32-39 credit hours of </w:t>
      </w:r>
      <w:r w:rsidR="00DA0270">
        <w:rPr>
          <w:rFonts w:cstheme="minorHAnsi"/>
        </w:rPr>
        <w:t>General Education, and 12 hours of Exploratory Electives.</w:t>
      </w:r>
    </w:p>
    <w:p w14:paraId="08D5FEC4" w14:textId="77777777" w:rsidR="00833BD5" w:rsidRDefault="00833BD5" w:rsidP="00160098">
      <w:pPr>
        <w:spacing w:after="0"/>
        <w:rPr>
          <w:rFonts w:cstheme="minorHAnsi"/>
        </w:rPr>
      </w:pPr>
    </w:p>
    <w:p w14:paraId="27D3AF4E" w14:textId="0F721EE5" w:rsidR="00833BD5" w:rsidRDefault="009E2DC4" w:rsidP="00160098">
      <w:pPr>
        <w:spacing w:after="0"/>
        <w:rPr>
          <w:rFonts w:cstheme="minorHAnsi"/>
        </w:rPr>
      </w:pPr>
      <w:r>
        <w:rPr>
          <w:rFonts w:cstheme="minorHAnsi"/>
        </w:rPr>
        <w:t>There is a growing market for digital designers</w:t>
      </w:r>
      <w:r w:rsidR="000210BD">
        <w:rPr>
          <w:rFonts w:cstheme="minorHAnsi"/>
        </w:rPr>
        <w:t xml:space="preserve"> with well-paying jobs awaiting graduates.</w:t>
      </w:r>
      <w:r w:rsidR="00BF52B0">
        <w:rPr>
          <w:rFonts w:cstheme="minorHAnsi"/>
        </w:rPr>
        <w:t xml:space="preserve">  The major does not compete with any programs offered at Ohio State.</w:t>
      </w:r>
    </w:p>
    <w:p w14:paraId="795ABCF7" w14:textId="77777777" w:rsidR="00CD6395" w:rsidRDefault="00CD6395" w:rsidP="00160098">
      <w:pPr>
        <w:spacing w:after="0"/>
        <w:rPr>
          <w:rFonts w:cstheme="minorHAnsi"/>
        </w:rPr>
      </w:pPr>
    </w:p>
    <w:p w14:paraId="6E1A20B5" w14:textId="07456192" w:rsidR="00CD6395" w:rsidRDefault="00CD6395" w:rsidP="00160098">
      <w:pPr>
        <w:spacing w:after="0"/>
        <w:rPr>
          <w:rFonts w:cstheme="minorHAnsi"/>
        </w:rPr>
      </w:pPr>
      <w:r>
        <w:rPr>
          <w:rFonts w:cstheme="minorHAnsi"/>
        </w:rPr>
        <w:t xml:space="preserve">In step with the other three undergraduate majors in Design, the major will use a portfolio-based selective process to assess and admit students at the end of the first year of study.  </w:t>
      </w:r>
      <w:r w:rsidR="00A9273F">
        <w:rPr>
          <w:rFonts w:cstheme="minorHAnsi"/>
        </w:rPr>
        <w:t xml:space="preserve">The </w:t>
      </w:r>
      <w:r w:rsidR="006527F0">
        <w:rPr>
          <w:rFonts w:cstheme="minorHAnsi"/>
        </w:rPr>
        <w:t xml:space="preserve">Department plans to enroll 25 students in the </w:t>
      </w:r>
      <w:r w:rsidR="008562F3">
        <w:rPr>
          <w:rFonts w:cstheme="minorHAnsi"/>
        </w:rPr>
        <w:t xml:space="preserve">XMD </w:t>
      </w:r>
      <w:r w:rsidR="006527F0">
        <w:rPr>
          <w:rFonts w:cstheme="minorHAnsi"/>
        </w:rPr>
        <w:t xml:space="preserve">major, which also mirrors the other existing </w:t>
      </w:r>
      <w:r w:rsidR="008562F3">
        <w:rPr>
          <w:rFonts w:cstheme="minorHAnsi"/>
        </w:rPr>
        <w:t>undergraduate majors.  The introduction of the XMD major will increase the Department’s undergraduate enrollment by 25%.</w:t>
      </w:r>
    </w:p>
    <w:p w14:paraId="7819C29F" w14:textId="23238D39" w:rsidR="008562F3" w:rsidRDefault="0067124C" w:rsidP="00160098">
      <w:pPr>
        <w:spacing w:after="0"/>
        <w:rPr>
          <w:rFonts w:cstheme="minorHAnsi"/>
        </w:rPr>
      </w:pPr>
      <w:r>
        <w:rPr>
          <w:rFonts w:cstheme="minorHAnsi"/>
        </w:rPr>
        <w:lastRenderedPageBreak/>
        <w:t>An assessment plan was included.</w:t>
      </w:r>
    </w:p>
    <w:p w14:paraId="27269C84" w14:textId="77777777" w:rsidR="0067124C" w:rsidRDefault="0067124C" w:rsidP="00160098">
      <w:pPr>
        <w:spacing w:after="0"/>
        <w:rPr>
          <w:rFonts w:cstheme="minorHAnsi"/>
        </w:rPr>
      </w:pPr>
    </w:p>
    <w:p w14:paraId="6F31C462" w14:textId="1A011740" w:rsidR="0067124C" w:rsidRDefault="0062672A" w:rsidP="00160098">
      <w:pPr>
        <w:spacing w:after="0"/>
        <w:rPr>
          <w:rFonts w:cstheme="minorHAnsi"/>
        </w:rPr>
      </w:pPr>
      <w:r>
        <w:rPr>
          <w:rFonts w:cstheme="minorHAnsi"/>
        </w:rPr>
        <w:t>The Department plans to seek accreditation from its accrediting body, the National Association of Schools of Arts and Design (NASDAD).</w:t>
      </w:r>
    </w:p>
    <w:p w14:paraId="230AD4A0" w14:textId="77777777" w:rsidR="004E0690" w:rsidRDefault="004E0690" w:rsidP="00160098">
      <w:pPr>
        <w:spacing w:after="0"/>
        <w:rPr>
          <w:rFonts w:cstheme="minorHAnsi"/>
        </w:rPr>
      </w:pPr>
    </w:p>
    <w:p w14:paraId="27E67539" w14:textId="3836581B" w:rsidR="004E0690" w:rsidRDefault="004E0690" w:rsidP="00160098">
      <w:pPr>
        <w:spacing w:after="0"/>
        <w:rPr>
          <w:rFonts w:cstheme="minorHAnsi"/>
        </w:rPr>
      </w:pPr>
      <w:r>
        <w:rPr>
          <w:rFonts w:cstheme="minorHAnsi"/>
        </w:rPr>
        <w:t xml:space="preserve">The Department would like to </w:t>
      </w:r>
      <w:r w:rsidR="003001A3">
        <w:rPr>
          <w:rFonts w:cstheme="minorHAnsi"/>
        </w:rPr>
        <w:t xml:space="preserve">this program approved by Autumn 2024, so it can start its first cohort in Autumn 2025.  Munch noted that the </w:t>
      </w:r>
      <w:r w:rsidR="00AF638D">
        <w:rPr>
          <w:rFonts w:cstheme="minorHAnsi"/>
        </w:rPr>
        <w:t>first-year</w:t>
      </w:r>
      <w:r w:rsidR="003001A3">
        <w:rPr>
          <w:rFonts w:cstheme="minorHAnsi"/>
        </w:rPr>
        <w:t xml:space="preserve"> curriculum is the same for all </w:t>
      </w:r>
      <w:r w:rsidR="00A95887">
        <w:rPr>
          <w:rFonts w:cstheme="minorHAnsi"/>
        </w:rPr>
        <w:t>undergraduate design majors.</w:t>
      </w:r>
    </w:p>
    <w:p w14:paraId="245873A1" w14:textId="77777777" w:rsidR="0062672A" w:rsidRDefault="0062672A" w:rsidP="00160098">
      <w:pPr>
        <w:spacing w:after="0"/>
        <w:rPr>
          <w:rFonts w:cstheme="minorHAnsi"/>
        </w:rPr>
      </w:pPr>
    </w:p>
    <w:p w14:paraId="17202F26" w14:textId="6B0D9E50" w:rsidR="0062672A" w:rsidRDefault="007A1451" w:rsidP="00160098">
      <w:pPr>
        <w:spacing w:after="0"/>
        <w:rPr>
          <w:rFonts w:cstheme="minorHAnsi"/>
        </w:rPr>
      </w:pPr>
      <w:r>
        <w:rPr>
          <w:rFonts w:cstheme="minorHAnsi"/>
        </w:rPr>
        <w:t xml:space="preserve">The Council noted that there is an anticipated graduation rate of 95%.  Is that too ambitious?  Munch noted that the Department has a very competitive admissions process.  The vast majority </w:t>
      </w:r>
      <w:r w:rsidR="00DE7509">
        <w:rPr>
          <w:rFonts w:cstheme="minorHAnsi"/>
        </w:rPr>
        <w:t xml:space="preserve">admitted </w:t>
      </w:r>
      <w:r>
        <w:rPr>
          <w:rFonts w:cstheme="minorHAnsi"/>
        </w:rPr>
        <w:t>st</w:t>
      </w:r>
      <w:r w:rsidR="004E0690">
        <w:rPr>
          <w:rFonts w:cstheme="minorHAnsi"/>
        </w:rPr>
        <w:t xml:space="preserve">ay after </w:t>
      </w:r>
      <w:r w:rsidR="00DE7509">
        <w:rPr>
          <w:rFonts w:cstheme="minorHAnsi"/>
        </w:rPr>
        <w:t>y</w:t>
      </w:r>
      <w:r w:rsidR="004E0690">
        <w:rPr>
          <w:rFonts w:cstheme="minorHAnsi"/>
        </w:rPr>
        <w:t xml:space="preserve">ear </w:t>
      </w:r>
      <w:r w:rsidR="00DE7509">
        <w:rPr>
          <w:rFonts w:cstheme="minorHAnsi"/>
        </w:rPr>
        <w:t>o</w:t>
      </w:r>
      <w:r w:rsidR="004E0690">
        <w:rPr>
          <w:rFonts w:cstheme="minorHAnsi"/>
        </w:rPr>
        <w:t>ne.</w:t>
      </w:r>
    </w:p>
    <w:p w14:paraId="41B8E9E2" w14:textId="77777777" w:rsidR="00A95887" w:rsidRDefault="00A95887" w:rsidP="00160098">
      <w:pPr>
        <w:spacing w:after="0"/>
        <w:rPr>
          <w:rFonts w:cstheme="minorHAnsi"/>
        </w:rPr>
      </w:pPr>
    </w:p>
    <w:p w14:paraId="61A6A2C7" w14:textId="237CD9EB" w:rsidR="00A95887" w:rsidRDefault="00A95887" w:rsidP="00160098">
      <w:pPr>
        <w:spacing w:after="0"/>
        <w:rPr>
          <w:rFonts w:cstheme="minorHAnsi"/>
        </w:rPr>
      </w:pPr>
      <w:r>
        <w:rPr>
          <w:rFonts w:cstheme="minorHAnsi"/>
        </w:rPr>
        <w:t xml:space="preserve">The Council asked what would happen if the program </w:t>
      </w:r>
      <w:r w:rsidR="003C266A">
        <w:rPr>
          <w:rFonts w:cstheme="minorHAnsi"/>
        </w:rPr>
        <w:t>grew</w:t>
      </w:r>
      <w:r>
        <w:rPr>
          <w:rFonts w:cstheme="minorHAnsi"/>
        </w:rPr>
        <w:t>.  Munch and Palazzi responded that t</w:t>
      </w:r>
      <w:r w:rsidR="003C266A">
        <w:rPr>
          <w:rFonts w:cstheme="minorHAnsi"/>
        </w:rPr>
        <w:t>he issue would be with space—not personnel.  More computer labs and infrastructure would be needed to increase the enrollment beyond 25.</w:t>
      </w:r>
      <w:r w:rsidR="0099374A">
        <w:rPr>
          <w:rFonts w:cstheme="minorHAnsi"/>
        </w:rPr>
        <w:t xml:space="preserve">  Munch added that there is a new computer lab in the Department’s budget.</w:t>
      </w:r>
    </w:p>
    <w:p w14:paraId="676EC14E" w14:textId="77777777" w:rsidR="00AF638D" w:rsidRDefault="00AF638D" w:rsidP="00160098">
      <w:pPr>
        <w:spacing w:after="0"/>
        <w:rPr>
          <w:rFonts w:cstheme="minorHAnsi"/>
        </w:rPr>
      </w:pPr>
    </w:p>
    <w:p w14:paraId="11D7F06B" w14:textId="76A54252" w:rsidR="00AF638D" w:rsidRDefault="0072088F" w:rsidP="00160098">
      <w:pPr>
        <w:spacing w:after="0"/>
        <w:rPr>
          <w:rFonts w:cstheme="minorHAnsi"/>
        </w:rPr>
      </w:pPr>
      <w:r>
        <w:rPr>
          <w:rFonts w:cstheme="minorHAnsi"/>
        </w:rPr>
        <w:t xml:space="preserve">The Council asked how the new major will impact tenure-track faculty.  Munch responded that lecturers teach </w:t>
      </w:r>
      <w:r w:rsidR="003403A9">
        <w:rPr>
          <w:rFonts w:cstheme="minorHAnsi"/>
        </w:rPr>
        <w:t xml:space="preserve">the first-year courses.  The Department will hire a new tenure-track faculty member </w:t>
      </w:r>
      <w:r w:rsidR="00B056E2">
        <w:rPr>
          <w:rFonts w:cstheme="minorHAnsi"/>
        </w:rPr>
        <w:t>for Year Three (2027-28).  The faculty member will focus on research opportunities.</w:t>
      </w:r>
    </w:p>
    <w:p w14:paraId="1835412B" w14:textId="77777777" w:rsidR="00B76F97" w:rsidRDefault="00B76F97" w:rsidP="00160098">
      <w:pPr>
        <w:spacing w:after="0"/>
        <w:rPr>
          <w:rFonts w:cstheme="minorHAnsi"/>
        </w:rPr>
      </w:pPr>
    </w:p>
    <w:p w14:paraId="1C979081" w14:textId="78783134" w:rsidR="00B76F97" w:rsidRDefault="00B76F97" w:rsidP="00160098">
      <w:pPr>
        <w:spacing w:after="0"/>
        <w:rPr>
          <w:rFonts w:cstheme="minorHAnsi"/>
        </w:rPr>
      </w:pPr>
      <w:r>
        <w:rPr>
          <w:rFonts w:cstheme="minorHAnsi"/>
        </w:rPr>
        <w:t xml:space="preserve">The Council asked if this major could lead to a graduate program </w:t>
      </w:r>
      <w:r w:rsidR="00B64459">
        <w:rPr>
          <w:rFonts w:cstheme="minorHAnsi"/>
        </w:rPr>
        <w:t xml:space="preserve">at Ohio State?  Munch responded that this is not the Department’s goal, but it could be a possibility.  Most faculty in the Department want to encourage </w:t>
      </w:r>
      <w:r w:rsidR="009302ED">
        <w:rPr>
          <w:rFonts w:cstheme="minorHAnsi"/>
        </w:rPr>
        <w:t>students to go to other institutions for graduate work.</w:t>
      </w:r>
    </w:p>
    <w:p w14:paraId="6A0959EE" w14:textId="77777777" w:rsidR="009302ED" w:rsidRDefault="009302ED" w:rsidP="00160098">
      <w:pPr>
        <w:spacing w:after="0"/>
        <w:rPr>
          <w:rFonts w:cstheme="minorHAnsi"/>
        </w:rPr>
      </w:pPr>
    </w:p>
    <w:p w14:paraId="3ED20B58" w14:textId="58C752E5" w:rsidR="009302ED" w:rsidRDefault="00BE470F" w:rsidP="00160098">
      <w:pPr>
        <w:spacing w:after="0"/>
        <w:rPr>
          <w:rFonts w:cstheme="minorHAnsi"/>
        </w:rPr>
      </w:pPr>
      <w:r>
        <w:rPr>
          <w:rFonts w:cstheme="minorHAnsi"/>
        </w:rPr>
        <w:t>Grabbe informed the Council that the major will need to be added to the Common App.</w:t>
      </w:r>
    </w:p>
    <w:p w14:paraId="05F241B4" w14:textId="77777777" w:rsidR="003310DA" w:rsidRDefault="003310DA" w:rsidP="00160098">
      <w:pPr>
        <w:spacing w:after="0"/>
        <w:rPr>
          <w:rFonts w:cstheme="minorHAnsi"/>
        </w:rPr>
      </w:pPr>
    </w:p>
    <w:p w14:paraId="5EF8AAD6" w14:textId="7C76A874" w:rsidR="003310DA" w:rsidRDefault="003310DA" w:rsidP="00160098">
      <w:pPr>
        <w:spacing w:after="0"/>
        <w:rPr>
          <w:rFonts w:cstheme="minorHAnsi"/>
        </w:rPr>
      </w:pPr>
      <w:r>
        <w:rPr>
          <w:rFonts w:cstheme="minorHAnsi"/>
        </w:rPr>
        <w:t>Spreitzer noted that—given the competitive admissions process—it is nearly impossible to go from University Exploration to a Design major.</w:t>
      </w:r>
    </w:p>
    <w:p w14:paraId="222C6BCA" w14:textId="77777777" w:rsidR="003310DA" w:rsidRDefault="003310DA" w:rsidP="00160098">
      <w:pPr>
        <w:spacing w:after="0"/>
        <w:rPr>
          <w:rFonts w:cstheme="minorHAnsi"/>
        </w:rPr>
      </w:pPr>
    </w:p>
    <w:p w14:paraId="57A3F093" w14:textId="77777777" w:rsidR="00463B24" w:rsidRDefault="00463B24" w:rsidP="00463B24">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53D4326A" w14:textId="77777777" w:rsidR="003310DA" w:rsidRDefault="003310DA" w:rsidP="00160098">
      <w:pPr>
        <w:spacing w:after="0"/>
        <w:rPr>
          <w:rFonts w:cstheme="minorHAnsi"/>
        </w:rPr>
      </w:pPr>
    </w:p>
    <w:p w14:paraId="74030C2C" w14:textId="6EFBB11F" w:rsidR="00463B24" w:rsidRDefault="00463B24" w:rsidP="00160098">
      <w:pPr>
        <w:spacing w:after="0"/>
        <w:rPr>
          <w:rFonts w:cstheme="minorHAnsi"/>
        </w:rPr>
      </w:pPr>
      <w:r>
        <w:rPr>
          <w:rFonts w:cstheme="minorHAnsi"/>
        </w:rPr>
        <w:t>Smith informed the Council that the major will next be reviewed by the Ohio Department of Higher Education.</w:t>
      </w:r>
    </w:p>
    <w:p w14:paraId="13CF0B4A" w14:textId="77777777" w:rsidR="00463B24" w:rsidRDefault="00463B24" w:rsidP="00160098">
      <w:pPr>
        <w:spacing w:after="0"/>
        <w:rPr>
          <w:rFonts w:cstheme="minorHAnsi"/>
        </w:rPr>
      </w:pPr>
    </w:p>
    <w:p w14:paraId="1AF622BD" w14:textId="0B799D93" w:rsidR="00463B24" w:rsidRDefault="00463B24" w:rsidP="00160098">
      <w:pPr>
        <w:spacing w:after="0"/>
        <w:rPr>
          <w:rFonts w:cstheme="minorHAnsi"/>
        </w:rPr>
      </w:pPr>
      <w:r>
        <w:rPr>
          <w:rFonts w:cstheme="minorHAnsi"/>
        </w:rPr>
        <w:t xml:space="preserve">Smith also noted that </w:t>
      </w:r>
      <w:r w:rsidR="00097CE0">
        <w:rPr>
          <w:rFonts w:cstheme="minorHAnsi"/>
        </w:rPr>
        <w:t>Design is one of the departments involved in the development of the Game Studies major.</w:t>
      </w:r>
    </w:p>
    <w:p w14:paraId="3A77518E" w14:textId="35D7D1B3" w:rsidR="00D10204" w:rsidRPr="0094572F" w:rsidRDefault="00D10204" w:rsidP="00160098">
      <w:pPr>
        <w:spacing w:after="0"/>
        <w:rPr>
          <w:rFonts w:cstheme="minorHAnsi"/>
        </w:rPr>
      </w:pPr>
    </w:p>
    <w:p w14:paraId="68D0ACDF" w14:textId="77777777" w:rsidR="0094572F" w:rsidRDefault="0094572F" w:rsidP="00160098">
      <w:pPr>
        <w:spacing w:after="0"/>
        <w:rPr>
          <w:rFonts w:cstheme="minorHAnsi"/>
          <w:b/>
          <w:bCs/>
        </w:rPr>
      </w:pPr>
    </w:p>
    <w:p w14:paraId="10A741EB" w14:textId="44806E68" w:rsidR="009D1997" w:rsidRDefault="009D1997" w:rsidP="00160098">
      <w:pPr>
        <w:spacing w:after="0"/>
        <w:rPr>
          <w:rFonts w:cstheme="minorHAnsi"/>
          <w:b/>
          <w:bCs/>
        </w:rPr>
      </w:pPr>
      <w:r>
        <w:rPr>
          <w:rFonts w:cstheme="minorHAnsi"/>
          <w:b/>
          <w:bCs/>
        </w:rPr>
        <w:t>PROPOSAL FROM SUBCOMMITTEE D – PROFESSORS FÁBIO LEITE AND W. RANDY SMITH</w:t>
      </w:r>
    </w:p>
    <w:p w14:paraId="0B392E48" w14:textId="6AB57200" w:rsidR="00171791" w:rsidRPr="002E685C" w:rsidRDefault="002E685C" w:rsidP="002E685C">
      <w:pPr>
        <w:pStyle w:val="ListParagraph"/>
        <w:numPr>
          <w:ilvl w:val="0"/>
          <w:numId w:val="42"/>
        </w:numPr>
        <w:spacing w:after="0"/>
        <w:rPr>
          <w:rFonts w:cstheme="minorHAnsi"/>
          <w:b/>
          <w:bCs/>
        </w:rPr>
      </w:pPr>
      <w:r w:rsidRPr="00F27D05">
        <w:rPr>
          <w:rFonts w:ascii="Calibri" w:eastAsia="Times New Roman" w:hAnsi="Calibri" w:cs="Calibri"/>
          <w:b/>
          <w:bCs/>
          <w:color w:val="000000"/>
        </w:rPr>
        <w:t>Proposal to reimagine the Full-Time MBA program</w:t>
      </w:r>
      <w:r>
        <w:rPr>
          <w:rFonts w:ascii="Calibri" w:eastAsia="Times New Roman" w:hAnsi="Calibri" w:cs="Calibri"/>
          <w:b/>
          <w:bCs/>
          <w:color w:val="000000"/>
        </w:rPr>
        <w:t xml:space="preserve"> – Fisher College of Business</w:t>
      </w:r>
    </w:p>
    <w:p w14:paraId="4368D0E4" w14:textId="77777777" w:rsidR="002E685C" w:rsidRDefault="002E685C" w:rsidP="002E685C">
      <w:pPr>
        <w:spacing w:after="0"/>
        <w:rPr>
          <w:rFonts w:cstheme="minorHAnsi"/>
          <w:b/>
          <w:bCs/>
        </w:rPr>
      </w:pPr>
    </w:p>
    <w:p w14:paraId="5E61300A" w14:textId="37943C42" w:rsidR="002E685C" w:rsidRDefault="002E685C" w:rsidP="002E685C">
      <w:pPr>
        <w:spacing w:after="0"/>
        <w:rPr>
          <w:rFonts w:cstheme="minorHAnsi"/>
        </w:rPr>
      </w:pPr>
      <w:r>
        <w:rPr>
          <w:rFonts w:cstheme="minorHAnsi"/>
        </w:rPr>
        <w:t xml:space="preserve">Guest: AC Chandrasekaran, </w:t>
      </w:r>
      <w:r w:rsidR="004866C6">
        <w:rPr>
          <w:rFonts w:cstheme="minorHAnsi"/>
        </w:rPr>
        <w:t>Associate Dean, Fisher College of Business</w:t>
      </w:r>
    </w:p>
    <w:p w14:paraId="2B511B68" w14:textId="77777777" w:rsidR="004866C6" w:rsidRDefault="004866C6" w:rsidP="002E685C">
      <w:pPr>
        <w:spacing w:after="0"/>
        <w:rPr>
          <w:rFonts w:cstheme="minorHAnsi"/>
        </w:rPr>
      </w:pPr>
    </w:p>
    <w:p w14:paraId="35BE295E" w14:textId="5F853193" w:rsidR="004866C6" w:rsidRDefault="004866C6" w:rsidP="002E685C">
      <w:pPr>
        <w:spacing w:after="0"/>
        <w:rPr>
          <w:rFonts w:cstheme="minorHAnsi"/>
        </w:rPr>
      </w:pPr>
      <w:r>
        <w:rPr>
          <w:rFonts w:cstheme="minorHAnsi"/>
        </w:rPr>
        <w:t xml:space="preserve">The Fisher College of Business </w:t>
      </w:r>
      <w:r w:rsidR="00DB35F0">
        <w:rPr>
          <w:rFonts w:cstheme="minorHAnsi"/>
        </w:rPr>
        <w:t xml:space="preserve">(FCOB) </w:t>
      </w:r>
      <w:r>
        <w:rPr>
          <w:rFonts w:cstheme="minorHAnsi"/>
        </w:rPr>
        <w:t>proposes to reimagine the Full-Time Master of Business Administration (FTMBA) program.  This proposal has been reviewed by the GS / CAA Combined Curriculum Committee and the Graduate Council.</w:t>
      </w:r>
    </w:p>
    <w:p w14:paraId="33F1C408" w14:textId="77777777" w:rsidR="004866C6" w:rsidRDefault="004866C6" w:rsidP="002E685C">
      <w:pPr>
        <w:spacing w:after="0"/>
        <w:rPr>
          <w:rFonts w:cstheme="minorHAnsi"/>
        </w:rPr>
      </w:pPr>
    </w:p>
    <w:p w14:paraId="0842202D" w14:textId="6B9B70A3" w:rsidR="004866C6" w:rsidRDefault="00DB35F0" w:rsidP="002E685C">
      <w:pPr>
        <w:spacing w:after="0"/>
        <w:rPr>
          <w:rFonts w:cstheme="minorHAnsi"/>
        </w:rPr>
      </w:pPr>
      <w:r>
        <w:rPr>
          <w:rFonts w:cstheme="minorHAnsi"/>
        </w:rPr>
        <w:t xml:space="preserve">The proposed revisions are in response to the decline in FCOB’s </w:t>
      </w:r>
      <w:r w:rsidR="00F656CA">
        <w:rPr>
          <w:rFonts w:cstheme="minorHAnsi"/>
        </w:rPr>
        <w:t>US News</w:t>
      </w:r>
      <w:r w:rsidR="00EF0FE3">
        <w:rPr>
          <w:rFonts w:cstheme="minorHAnsi"/>
        </w:rPr>
        <w:t xml:space="preserve"> Ranking.  The declined ranking was largely contributed to career-related outcomes</w:t>
      </w:r>
      <w:r w:rsidR="00033FCC">
        <w:rPr>
          <w:rFonts w:cstheme="minorHAnsi"/>
        </w:rPr>
        <w:t xml:space="preserve"> (i.e., </w:t>
      </w:r>
      <w:r w:rsidR="00642D57">
        <w:rPr>
          <w:rFonts w:cstheme="minorHAnsi"/>
        </w:rPr>
        <w:t>starting salaries, employment at time of graduation, etc.).</w:t>
      </w:r>
    </w:p>
    <w:p w14:paraId="6895DA17" w14:textId="77777777" w:rsidR="005B2AA1" w:rsidRDefault="005B2AA1" w:rsidP="002E685C">
      <w:pPr>
        <w:spacing w:after="0"/>
        <w:rPr>
          <w:rFonts w:cstheme="minorHAnsi"/>
        </w:rPr>
      </w:pPr>
    </w:p>
    <w:p w14:paraId="4143D170" w14:textId="4618D24C" w:rsidR="005B2AA1" w:rsidRDefault="005B2AA1" w:rsidP="002E685C">
      <w:pPr>
        <w:spacing w:after="0"/>
        <w:rPr>
          <w:rFonts w:cstheme="minorHAnsi"/>
        </w:rPr>
      </w:pPr>
      <w:r>
        <w:rPr>
          <w:rFonts w:cstheme="minorHAnsi"/>
        </w:rPr>
        <w:t xml:space="preserve">The goal of the reimagined program is to </w:t>
      </w:r>
      <w:r w:rsidR="00CF64DE">
        <w:rPr>
          <w:rFonts w:cstheme="minorHAnsi"/>
        </w:rPr>
        <w:t xml:space="preserve">allow students to have successful outcomes immediately after graduation.  Changes </w:t>
      </w:r>
      <w:r w:rsidR="00FF27E4">
        <w:rPr>
          <w:rFonts w:cstheme="minorHAnsi"/>
        </w:rPr>
        <w:t xml:space="preserve">to </w:t>
      </w:r>
      <w:r w:rsidR="007F11FC">
        <w:rPr>
          <w:rFonts w:cstheme="minorHAnsi"/>
        </w:rPr>
        <w:t xml:space="preserve">Year One </w:t>
      </w:r>
      <w:r w:rsidR="00CF64DE">
        <w:rPr>
          <w:rFonts w:cstheme="minorHAnsi"/>
        </w:rPr>
        <w:t>include the following</w:t>
      </w:r>
      <w:r w:rsidR="003B4F62">
        <w:rPr>
          <w:rFonts w:cstheme="minorHAnsi"/>
        </w:rPr>
        <w:t xml:space="preserve">: implementation of an </w:t>
      </w:r>
      <w:r w:rsidR="00005A73">
        <w:rPr>
          <w:rFonts w:cstheme="minorHAnsi"/>
        </w:rPr>
        <w:t xml:space="preserve">in-person mandatory two weeks of pre-term for all FTMBA students; </w:t>
      </w:r>
      <w:r w:rsidR="00315E39">
        <w:rPr>
          <w:rFonts w:cstheme="minorHAnsi"/>
        </w:rPr>
        <w:t xml:space="preserve">addition of a core class on </w:t>
      </w:r>
      <w:r w:rsidR="000B5768">
        <w:rPr>
          <w:rFonts w:cstheme="minorHAnsi"/>
        </w:rPr>
        <w:t xml:space="preserve">professional development; </w:t>
      </w:r>
      <w:r w:rsidR="00086A17">
        <w:rPr>
          <w:rFonts w:cstheme="minorHAnsi"/>
        </w:rPr>
        <w:t xml:space="preserve">and a </w:t>
      </w:r>
      <w:r w:rsidR="004B40F0">
        <w:rPr>
          <w:rFonts w:cstheme="minorHAnsi"/>
        </w:rPr>
        <w:t xml:space="preserve">new elective on </w:t>
      </w:r>
      <w:r w:rsidR="00086A17">
        <w:rPr>
          <w:rFonts w:cstheme="minorHAnsi"/>
        </w:rPr>
        <w:t>C</w:t>
      </w:r>
      <w:r w:rsidR="004B40F0">
        <w:rPr>
          <w:rFonts w:cstheme="minorHAnsi"/>
        </w:rPr>
        <w:t xml:space="preserve">areer and </w:t>
      </w:r>
      <w:r w:rsidR="00086A17">
        <w:rPr>
          <w:rFonts w:cstheme="minorHAnsi"/>
        </w:rPr>
        <w:t>I</w:t>
      </w:r>
      <w:r w:rsidR="004B40F0">
        <w:rPr>
          <w:rFonts w:cstheme="minorHAnsi"/>
        </w:rPr>
        <w:t xml:space="preserve">ndustry </w:t>
      </w:r>
      <w:r w:rsidR="00086A17">
        <w:rPr>
          <w:rFonts w:cstheme="minorHAnsi"/>
        </w:rPr>
        <w:t>I</w:t>
      </w:r>
      <w:r w:rsidR="004B40F0">
        <w:rPr>
          <w:rFonts w:cstheme="minorHAnsi"/>
        </w:rPr>
        <w:t xml:space="preserve">mmersion </w:t>
      </w:r>
      <w:r w:rsidR="00086A17">
        <w:rPr>
          <w:rFonts w:cstheme="minorHAnsi"/>
        </w:rPr>
        <w:t>A</w:t>
      </w:r>
      <w:r w:rsidR="004B40F0">
        <w:rPr>
          <w:rFonts w:cstheme="minorHAnsi"/>
        </w:rPr>
        <w:t>cademies</w:t>
      </w:r>
      <w:r w:rsidR="00086A17">
        <w:rPr>
          <w:rFonts w:cstheme="minorHAnsi"/>
        </w:rPr>
        <w:t>.</w:t>
      </w:r>
      <w:r w:rsidR="007F11FC">
        <w:rPr>
          <w:rFonts w:cstheme="minorHAnsi"/>
        </w:rPr>
        <w:t xml:space="preserve">  Changes to Year Two include the following: a leadership core course will be offered after Internship</w:t>
      </w:r>
      <w:r w:rsidR="008268A5">
        <w:rPr>
          <w:rFonts w:cstheme="minorHAnsi"/>
        </w:rPr>
        <w:t xml:space="preserve"> and reposition of the Social Impact Challenge Class.</w:t>
      </w:r>
    </w:p>
    <w:p w14:paraId="158423D5" w14:textId="77777777" w:rsidR="008268A5" w:rsidRDefault="008268A5" w:rsidP="002E685C">
      <w:pPr>
        <w:spacing w:after="0"/>
        <w:rPr>
          <w:rFonts w:cstheme="minorHAnsi"/>
        </w:rPr>
      </w:pPr>
    </w:p>
    <w:p w14:paraId="2BF72701" w14:textId="1E5290F7" w:rsidR="008268A5" w:rsidRDefault="008268A5" w:rsidP="002E685C">
      <w:pPr>
        <w:spacing w:after="0"/>
        <w:rPr>
          <w:rFonts w:cstheme="minorHAnsi"/>
        </w:rPr>
      </w:pPr>
      <w:r>
        <w:rPr>
          <w:rFonts w:cstheme="minorHAnsi"/>
        </w:rPr>
        <w:t xml:space="preserve">There are also structural changes to the program.  Changes include the following: </w:t>
      </w:r>
      <w:r w:rsidR="00C557E4">
        <w:rPr>
          <w:rFonts w:cstheme="minorHAnsi"/>
        </w:rPr>
        <w:t xml:space="preserve">creation of a Managing </w:t>
      </w:r>
      <w:r w:rsidR="00611E93">
        <w:rPr>
          <w:rFonts w:cstheme="minorHAnsi"/>
        </w:rPr>
        <w:t>Director for the FTMBA program; restructuring of the Office of Career Management</w:t>
      </w:r>
      <w:r w:rsidR="00F43ED9">
        <w:rPr>
          <w:rFonts w:cstheme="minorHAnsi"/>
        </w:rPr>
        <w:t>; and restructuring Academic Advising to include Student Services.</w:t>
      </w:r>
    </w:p>
    <w:p w14:paraId="51E3847B" w14:textId="77777777" w:rsidR="008078CB" w:rsidRDefault="008078CB" w:rsidP="002E685C">
      <w:pPr>
        <w:spacing w:after="0"/>
        <w:rPr>
          <w:rFonts w:cstheme="minorHAnsi"/>
        </w:rPr>
      </w:pPr>
    </w:p>
    <w:p w14:paraId="5DE52894" w14:textId="7AFAB5DA" w:rsidR="008078CB" w:rsidRDefault="008078CB" w:rsidP="002E685C">
      <w:pPr>
        <w:spacing w:after="0"/>
        <w:rPr>
          <w:rFonts w:cstheme="minorHAnsi"/>
        </w:rPr>
      </w:pPr>
      <w:r>
        <w:rPr>
          <w:rFonts w:cstheme="minorHAnsi"/>
        </w:rPr>
        <w:t>The proposal included a transition plan.</w:t>
      </w:r>
    </w:p>
    <w:p w14:paraId="725AC490" w14:textId="77777777" w:rsidR="008078CB" w:rsidRDefault="008078CB" w:rsidP="002E685C">
      <w:pPr>
        <w:spacing w:after="0"/>
        <w:rPr>
          <w:rFonts w:cstheme="minorHAnsi"/>
        </w:rPr>
      </w:pPr>
    </w:p>
    <w:p w14:paraId="1DA963D8" w14:textId="5FD85E5B" w:rsidR="008078CB" w:rsidRDefault="00710D68" w:rsidP="002E685C">
      <w:pPr>
        <w:spacing w:after="0"/>
        <w:rPr>
          <w:rFonts w:cstheme="minorHAnsi"/>
        </w:rPr>
      </w:pPr>
      <w:r>
        <w:rPr>
          <w:rFonts w:cstheme="minorHAnsi"/>
        </w:rPr>
        <w:t>The Council did not have any questions.</w:t>
      </w:r>
    </w:p>
    <w:p w14:paraId="7B812F46" w14:textId="77777777" w:rsidR="00710D68" w:rsidRDefault="00710D68" w:rsidP="00710D68">
      <w:pPr>
        <w:spacing w:after="0"/>
        <w:rPr>
          <w:rFonts w:cstheme="minorHAnsi"/>
        </w:rPr>
      </w:pPr>
    </w:p>
    <w:p w14:paraId="25FF8159" w14:textId="77777777" w:rsidR="00710D68" w:rsidRDefault="00710D68" w:rsidP="00710D68">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0677B573" w14:textId="17F70B82" w:rsidR="00710D68" w:rsidRDefault="00710D68" w:rsidP="002E685C">
      <w:pPr>
        <w:spacing w:after="0"/>
        <w:rPr>
          <w:rFonts w:cstheme="minorHAnsi"/>
        </w:rPr>
      </w:pPr>
    </w:p>
    <w:p w14:paraId="498B41E2" w14:textId="10EF4E95" w:rsidR="00710D68" w:rsidRDefault="00710D68" w:rsidP="002E685C">
      <w:pPr>
        <w:spacing w:after="0"/>
        <w:rPr>
          <w:rFonts w:cstheme="minorHAnsi"/>
        </w:rPr>
      </w:pPr>
      <w:r>
        <w:rPr>
          <w:rFonts w:cstheme="minorHAnsi"/>
        </w:rPr>
        <w:t xml:space="preserve">Smith remarked that Fisher </w:t>
      </w:r>
      <w:r w:rsidR="00AC0EBF">
        <w:rPr>
          <w:rFonts w:cstheme="minorHAnsi"/>
        </w:rPr>
        <w:t xml:space="preserve">constantly scans the industry </w:t>
      </w:r>
      <w:r w:rsidR="00DE7509">
        <w:rPr>
          <w:rFonts w:cstheme="minorHAnsi"/>
        </w:rPr>
        <w:t xml:space="preserve">landscape </w:t>
      </w:r>
      <w:r w:rsidR="00AC0EBF">
        <w:rPr>
          <w:rFonts w:cstheme="minorHAnsi"/>
        </w:rPr>
        <w:t>to see what changes can be made to better its programs.</w:t>
      </w:r>
    </w:p>
    <w:p w14:paraId="4805B0E1" w14:textId="77777777" w:rsidR="007D5F83" w:rsidRDefault="007D5F83" w:rsidP="002E685C">
      <w:pPr>
        <w:spacing w:after="0"/>
        <w:rPr>
          <w:rFonts w:cstheme="minorHAnsi"/>
        </w:rPr>
      </w:pPr>
    </w:p>
    <w:p w14:paraId="746257C7" w14:textId="7BCE7223" w:rsidR="007D5F83" w:rsidRPr="007D5F83" w:rsidRDefault="007D5F83" w:rsidP="007D5F83">
      <w:pPr>
        <w:pStyle w:val="ListParagraph"/>
        <w:numPr>
          <w:ilvl w:val="0"/>
          <w:numId w:val="42"/>
        </w:numPr>
        <w:spacing w:after="0"/>
        <w:rPr>
          <w:rFonts w:cstheme="minorHAnsi"/>
        </w:rPr>
      </w:pPr>
      <w:r w:rsidRPr="007D5F83">
        <w:rPr>
          <w:rFonts w:ascii="Calibri" w:eastAsia="Times New Roman" w:hAnsi="Calibri" w:cs="Calibri"/>
          <w:b/>
          <w:bCs/>
          <w:color w:val="000000"/>
        </w:rPr>
        <w:t>Proposal to revise the PhD in Teaching and Learning – College of Education and Human Ecology</w:t>
      </w:r>
    </w:p>
    <w:p w14:paraId="65D501DF" w14:textId="77777777" w:rsidR="00710D68" w:rsidRDefault="00710D68" w:rsidP="002E685C">
      <w:pPr>
        <w:spacing w:after="0"/>
        <w:rPr>
          <w:rFonts w:cstheme="minorHAnsi"/>
        </w:rPr>
      </w:pPr>
    </w:p>
    <w:p w14:paraId="6D3C5205" w14:textId="10F7DDCD" w:rsidR="007D5F83" w:rsidRDefault="007D5F83" w:rsidP="002E685C">
      <w:pPr>
        <w:spacing w:after="0"/>
        <w:rPr>
          <w:rFonts w:cstheme="minorHAnsi"/>
        </w:rPr>
      </w:pPr>
      <w:r>
        <w:rPr>
          <w:rFonts w:cstheme="minorHAnsi"/>
        </w:rPr>
        <w:t>Guests:</w:t>
      </w:r>
      <w:r w:rsidR="00246CCE">
        <w:rPr>
          <w:rFonts w:cstheme="minorHAnsi"/>
        </w:rPr>
        <w:t xml:space="preserve"> Peter Sayer, </w:t>
      </w:r>
      <w:r w:rsidR="00802C2A">
        <w:rPr>
          <w:rFonts w:cstheme="minorHAnsi"/>
        </w:rPr>
        <w:t xml:space="preserve">Professor, Department of Teaching and Learning; </w:t>
      </w:r>
      <w:r w:rsidR="00923304">
        <w:rPr>
          <w:rFonts w:cstheme="minorHAnsi"/>
        </w:rPr>
        <w:t xml:space="preserve">Binaya Subedi, </w:t>
      </w:r>
      <w:r w:rsidR="00E14982">
        <w:rPr>
          <w:rFonts w:cstheme="minorHAnsi"/>
        </w:rPr>
        <w:t xml:space="preserve">Professor, Department of Teaching and Learning; </w:t>
      </w:r>
      <w:r w:rsidR="00802C2A">
        <w:rPr>
          <w:rFonts w:cstheme="minorHAnsi"/>
        </w:rPr>
        <w:t xml:space="preserve">Francis Troyan, </w:t>
      </w:r>
      <w:r w:rsidR="00923304">
        <w:rPr>
          <w:rFonts w:cstheme="minorHAnsi"/>
        </w:rPr>
        <w:t>Associate Professor, Department of Teaching and Learning</w:t>
      </w:r>
    </w:p>
    <w:p w14:paraId="36B118FC" w14:textId="77777777" w:rsidR="007D5F83" w:rsidRDefault="007D5F83" w:rsidP="002E685C">
      <w:pPr>
        <w:spacing w:after="0"/>
        <w:rPr>
          <w:rFonts w:cstheme="minorHAnsi"/>
        </w:rPr>
      </w:pPr>
    </w:p>
    <w:p w14:paraId="47E36113" w14:textId="77777777" w:rsidR="00260C1A" w:rsidRDefault="00260C1A" w:rsidP="00260C1A">
      <w:pPr>
        <w:spacing w:after="0"/>
        <w:rPr>
          <w:rFonts w:cstheme="minorHAnsi"/>
        </w:rPr>
      </w:pPr>
      <w:r>
        <w:rPr>
          <w:rFonts w:cstheme="minorHAnsi"/>
        </w:rPr>
        <w:t>The Department of Teaching and Learning proposes to revise the PhD in Teaching and Learning.  This proposal has been reviewed by the GS / CAA Combined Curriculum Committee and the Graduate Council.</w:t>
      </w:r>
    </w:p>
    <w:p w14:paraId="596ABCB7" w14:textId="790FEDCA" w:rsidR="00E14982" w:rsidRDefault="00E14982" w:rsidP="002E685C">
      <w:pPr>
        <w:spacing w:after="0"/>
        <w:rPr>
          <w:rFonts w:cstheme="minorHAnsi"/>
        </w:rPr>
      </w:pPr>
    </w:p>
    <w:p w14:paraId="19A6F624" w14:textId="24EB6DC8" w:rsidR="00573E47" w:rsidRDefault="00106584" w:rsidP="002E685C">
      <w:pPr>
        <w:spacing w:after="0"/>
        <w:rPr>
          <w:rFonts w:cstheme="minorHAnsi"/>
        </w:rPr>
      </w:pPr>
      <w:r>
        <w:rPr>
          <w:rFonts w:cstheme="minorHAnsi"/>
        </w:rPr>
        <w:t xml:space="preserve">The proposed revisions are </w:t>
      </w:r>
      <w:r w:rsidR="00E3569F">
        <w:rPr>
          <w:rFonts w:cstheme="minorHAnsi"/>
        </w:rPr>
        <w:t>a response to external and internal assessment about the current program and reflects the new priorities and directions of the teaching and learning field and faculty expertise.</w:t>
      </w:r>
      <w:r w:rsidR="007F0F00">
        <w:rPr>
          <w:rFonts w:cstheme="minorHAnsi"/>
        </w:rPr>
        <w:t xml:space="preserve">  Discussions about the reorganization began in 2016.</w:t>
      </w:r>
    </w:p>
    <w:p w14:paraId="707A035B" w14:textId="77777777" w:rsidR="007F0F00" w:rsidRDefault="007F0F00" w:rsidP="002E685C">
      <w:pPr>
        <w:spacing w:after="0"/>
        <w:rPr>
          <w:rFonts w:cstheme="minorHAnsi"/>
        </w:rPr>
      </w:pPr>
    </w:p>
    <w:p w14:paraId="05225A52" w14:textId="7AF4E5BB" w:rsidR="007F0F00" w:rsidRDefault="00EE1E7D" w:rsidP="002E685C">
      <w:pPr>
        <w:spacing w:after="0"/>
        <w:rPr>
          <w:rFonts w:cstheme="minorHAnsi"/>
        </w:rPr>
      </w:pPr>
      <w:r>
        <w:rPr>
          <w:rFonts w:cstheme="minorHAnsi"/>
        </w:rPr>
        <w:lastRenderedPageBreak/>
        <w:t>The major revision is a reorganization of the program’s specializations</w:t>
      </w:r>
      <w:r w:rsidR="0028593E">
        <w:rPr>
          <w:rFonts w:cstheme="minorHAnsi"/>
        </w:rPr>
        <w:t xml:space="preserve"> with the goal of making the specializations more efficient </w:t>
      </w:r>
      <w:r w:rsidR="000E5B59">
        <w:rPr>
          <w:rFonts w:cstheme="minorHAnsi"/>
        </w:rPr>
        <w:t>and less confusing to external audiences</w:t>
      </w:r>
      <w:r>
        <w:rPr>
          <w:rFonts w:cstheme="minorHAnsi"/>
        </w:rPr>
        <w:t xml:space="preserve">.  The </w:t>
      </w:r>
      <w:r w:rsidR="004E20C7">
        <w:rPr>
          <w:rFonts w:cstheme="minorHAnsi"/>
        </w:rPr>
        <w:t>program will move from 8 to 5 specializations.  The specializations</w:t>
      </w:r>
      <w:r w:rsidR="00D3192A">
        <w:rPr>
          <w:rFonts w:cstheme="minorHAnsi"/>
        </w:rPr>
        <w:t xml:space="preserve"> will be as follows:</w:t>
      </w:r>
    </w:p>
    <w:p w14:paraId="3730E358" w14:textId="77777777" w:rsidR="00D3192A" w:rsidRDefault="00D3192A" w:rsidP="002E685C">
      <w:pPr>
        <w:spacing w:after="0"/>
        <w:rPr>
          <w:rFonts w:cstheme="minorHAnsi"/>
        </w:rPr>
      </w:pPr>
    </w:p>
    <w:p w14:paraId="1A329F69" w14:textId="64175FB8" w:rsidR="00D3192A" w:rsidRDefault="00EA5022" w:rsidP="00EA5022">
      <w:pPr>
        <w:pStyle w:val="ListParagraph"/>
        <w:numPr>
          <w:ilvl w:val="0"/>
          <w:numId w:val="42"/>
        </w:numPr>
        <w:spacing w:after="0"/>
        <w:rPr>
          <w:rFonts w:cstheme="minorHAnsi"/>
        </w:rPr>
      </w:pPr>
      <w:r>
        <w:rPr>
          <w:rFonts w:cstheme="minorHAnsi"/>
        </w:rPr>
        <w:t>Critical Studies in Education: Race, Justice, and Equity</w:t>
      </w:r>
    </w:p>
    <w:p w14:paraId="33DEC147" w14:textId="0E7B89B4" w:rsidR="00EA5022" w:rsidRDefault="00EA5022" w:rsidP="00EA5022">
      <w:pPr>
        <w:pStyle w:val="ListParagraph"/>
        <w:numPr>
          <w:ilvl w:val="0"/>
          <w:numId w:val="42"/>
        </w:numPr>
        <w:spacing w:after="0"/>
        <w:rPr>
          <w:rFonts w:cstheme="minorHAnsi"/>
        </w:rPr>
      </w:pPr>
      <w:r>
        <w:rPr>
          <w:rFonts w:cstheme="minorHAnsi"/>
        </w:rPr>
        <w:t>Inclusive Science, Technology, Engineering, Arts and Mathematics Education</w:t>
      </w:r>
    </w:p>
    <w:p w14:paraId="25828BFD" w14:textId="0D220331" w:rsidR="00EA5022" w:rsidRDefault="00EA5022" w:rsidP="00EA5022">
      <w:pPr>
        <w:pStyle w:val="ListParagraph"/>
        <w:numPr>
          <w:ilvl w:val="0"/>
          <w:numId w:val="42"/>
        </w:numPr>
        <w:spacing w:after="0"/>
        <w:rPr>
          <w:rFonts w:cstheme="minorHAnsi"/>
        </w:rPr>
      </w:pPr>
      <w:r>
        <w:rPr>
          <w:rFonts w:cstheme="minorHAnsi"/>
        </w:rPr>
        <w:t xml:space="preserve">Innovation Arts, Literacies, and </w:t>
      </w:r>
      <w:proofErr w:type="spellStart"/>
      <w:r>
        <w:rPr>
          <w:rFonts w:cstheme="minorHAnsi"/>
        </w:rPr>
        <w:t>Langu</w:t>
      </w:r>
      <w:r w:rsidR="00271D01">
        <w:rPr>
          <w:rFonts w:cstheme="minorHAnsi"/>
        </w:rPr>
        <w:t>aging</w:t>
      </w:r>
      <w:proofErr w:type="spellEnd"/>
    </w:p>
    <w:p w14:paraId="723D789E" w14:textId="2489C322" w:rsidR="00EA5022" w:rsidRDefault="003B410D" w:rsidP="00EA5022">
      <w:pPr>
        <w:pStyle w:val="ListParagraph"/>
        <w:numPr>
          <w:ilvl w:val="0"/>
          <w:numId w:val="42"/>
        </w:numPr>
        <w:spacing w:after="0"/>
        <w:rPr>
          <w:rFonts w:cstheme="minorHAnsi"/>
        </w:rPr>
      </w:pPr>
      <w:r>
        <w:rPr>
          <w:rFonts w:cstheme="minorHAnsi"/>
        </w:rPr>
        <w:t>Literacies, Literature, and Learning</w:t>
      </w:r>
    </w:p>
    <w:p w14:paraId="7753ABC5" w14:textId="3CA1745A" w:rsidR="003B410D" w:rsidRDefault="003B410D" w:rsidP="00EA5022">
      <w:pPr>
        <w:pStyle w:val="ListParagraph"/>
        <w:numPr>
          <w:ilvl w:val="0"/>
          <w:numId w:val="42"/>
        </w:numPr>
        <w:spacing w:after="0"/>
        <w:rPr>
          <w:rFonts w:cstheme="minorHAnsi"/>
        </w:rPr>
      </w:pPr>
      <w:r>
        <w:rPr>
          <w:rFonts w:cstheme="minorHAnsi"/>
        </w:rPr>
        <w:t>Multilingual Language Education</w:t>
      </w:r>
    </w:p>
    <w:p w14:paraId="3B3E8099" w14:textId="77777777" w:rsidR="002E4B7D" w:rsidRDefault="002E4B7D" w:rsidP="002E4B7D">
      <w:pPr>
        <w:spacing w:after="0"/>
        <w:rPr>
          <w:rFonts w:cstheme="minorHAnsi"/>
        </w:rPr>
      </w:pPr>
    </w:p>
    <w:p w14:paraId="71325832" w14:textId="36E68895" w:rsidR="002E4B7D" w:rsidRDefault="002E4B7D" w:rsidP="002E4B7D">
      <w:pPr>
        <w:spacing w:after="0"/>
        <w:rPr>
          <w:rFonts w:cstheme="minorHAnsi"/>
        </w:rPr>
      </w:pPr>
      <w:r>
        <w:rPr>
          <w:rFonts w:cstheme="minorHAnsi"/>
        </w:rPr>
        <w:t xml:space="preserve">The </w:t>
      </w:r>
      <w:r w:rsidR="00F03001">
        <w:rPr>
          <w:rFonts w:cstheme="minorHAnsi"/>
        </w:rPr>
        <w:t>revised specializations reflect the strengths and expertise of the current faculty, the need to develop highly skilled educational researchers for the field, and the priority areas of research that need to be undertaken to address the problems in education into the future.</w:t>
      </w:r>
    </w:p>
    <w:p w14:paraId="1DDD99DD" w14:textId="77777777" w:rsidR="00A80AC3" w:rsidRDefault="00A80AC3" w:rsidP="002E4B7D">
      <w:pPr>
        <w:spacing w:after="0"/>
        <w:rPr>
          <w:rFonts w:cstheme="minorHAnsi"/>
        </w:rPr>
      </w:pPr>
    </w:p>
    <w:p w14:paraId="7ED7D534" w14:textId="282651E7" w:rsidR="00A80AC3" w:rsidRPr="002E4B7D" w:rsidRDefault="00B43712" w:rsidP="002E4B7D">
      <w:pPr>
        <w:spacing w:after="0"/>
        <w:rPr>
          <w:rFonts w:cstheme="minorHAnsi"/>
        </w:rPr>
      </w:pPr>
      <w:r>
        <w:rPr>
          <w:rFonts w:cstheme="minorHAnsi"/>
        </w:rPr>
        <w:t>In addition to the decrease in specializations, the following changes</w:t>
      </w:r>
      <w:r w:rsidR="00E50611">
        <w:rPr>
          <w:rFonts w:cstheme="minorHAnsi"/>
        </w:rPr>
        <w:t xml:space="preserve"> will occur: t</w:t>
      </w:r>
      <w:r w:rsidR="00A80AC3">
        <w:rPr>
          <w:rFonts w:cstheme="minorHAnsi"/>
        </w:rPr>
        <w:t xml:space="preserve">he total number of credits remains the same at 50.  The total </w:t>
      </w:r>
      <w:r>
        <w:rPr>
          <w:rFonts w:cstheme="minorHAnsi"/>
        </w:rPr>
        <w:t>post-MA credits is reduced from 59 to 57</w:t>
      </w:r>
      <w:r w:rsidR="00E50611">
        <w:rPr>
          <w:rFonts w:cstheme="minorHAnsi"/>
        </w:rPr>
        <w:t>; the core courses changes from 2 to 3 (8 to 9 credits)</w:t>
      </w:r>
      <w:r w:rsidR="004E44C4">
        <w:rPr>
          <w:rFonts w:cstheme="minorHAnsi"/>
        </w:rPr>
        <w:t xml:space="preserve">; changes to the Specialization courses and number of credits; </w:t>
      </w:r>
      <w:r w:rsidR="000924CC">
        <w:rPr>
          <w:rFonts w:cstheme="minorHAnsi"/>
        </w:rPr>
        <w:t xml:space="preserve">and </w:t>
      </w:r>
      <w:r w:rsidR="004E44C4">
        <w:rPr>
          <w:rFonts w:cstheme="minorHAnsi"/>
        </w:rPr>
        <w:t>replacement of the Research Appre</w:t>
      </w:r>
      <w:r w:rsidR="000924CC">
        <w:rPr>
          <w:rFonts w:cstheme="minorHAnsi"/>
        </w:rPr>
        <w:t>nticeship credits with Professional Experiences credits.</w:t>
      </w:r>
    </w:p>
    <w:p w14:paraId="180C2314" w14:textId="1DDE3420" w:rsidR="007D5F83" w:rsidRDefault="007D5F83" w:rsidP="002E685C">
      <w:pPr>
        <w:spacing w:after="0"/>
        <w:rPr>
          <w:rFonts w:cstheme="minorHAnsi"/>
        </w:rPr>
      </w:pPr>
    </w:p>
    <w:p w14:paraId="7D6E25C4" w14:textId="77777777" w:rsidR="007B29DC" w:rsidRDefault="00C37B74" w:rsidP="002E685C">
      <w:pPr>
        <w:spacing w:after="0"/>
        <w:rPr>
          <w:rFonts w:cstheme="minorHAnsi"/>
        </w:rPr>
      </w:pPr>
      <w:r>
        <w:rPr>
          <w:rFonts w:cstheme="minorHAnsi"/>
        </w:rPr>
        <w:t>The Department representatives noted that the new course sequence will start in Autumn 2024</w:t>
      </w:r>
      <w:r w:rsidR="00CC5F3D">
        <w:rPr>
          <w:rFonts w:cstheme="minorHAnsi"/>
        </w:rPr>
        <w:t>.  Current students can take the courses now, however, as the courses already exist.</w:t>
      </w:r>
    </w:p>
    <w:p w14:paraId="29674E8D" w14:textId="77777777" w:rsidR="007B29DC" w:rsidRDefault="007B29DC" w:rsidP="002E685C">
      <w:pPr>
        <w:spacing w:after="0"/>
        <w:rPr>
          <w:rFonts w:cstheme="minorHAnsi"/>
        </w:rPr>
      </w:pPr>
    </w:p>
    <w:p w14:paraId="18C37CB0" w14:textId="77777777" w:rsidR="008C05A2" w:rsidRDefault="007B29DC" w:rsidP="002E685C">
      <w:pPr>
        <w:spacing w:after="0"/>
        <w:rPr>
          <w:rFonts w:cstheme="minorHAnsi"/>
        </w:rPr>
      </w:pPr>
      <w:r>
        <w:rPr>
          <w:rFonts w:cstheme="minorHAnsi"/>
        </w:rPr>
        <w:t>The Council applauded the choice to allow additional candidacy exam options.</w:t>
      </w:r>
    </w:p>
    <w:p w14:paraId="56BAE620" w14:textId="77777777" w:rsidR="000873B0" w:rsidRDefault="000873B0" w:rsidP="002E685C">
      <w:pPr>
        <w:spacing w:after="0"/>
        <w:rPr>
          <w:rFonts w:cstheme="minorHAnsi"/>
        </w:rPr>
      </w:pPr>
    </w:p>
    <w:p w14:paraId="7E85BB57" w14:textId="77777777" w:rsidR="000873B0" w:rsidRDefault="000873B0" w:rsidP="000873B0">
      <w:pPr>
        <w:spacing w:after="0"/>
        <w:rPr>
          <w:rFonts w:cstheme="minorHAnsi"/>
        </w:rPr>
      </w:pPr>
      <w:r>
        <w:rPr>
          <w:rFonts w:cstheme="minorHAnsi"/>
        </w:rPr>
        <w:t>The proposers confirmed that students can take courses across the specializations.</w:t>
      </w:r>
    </w:p>
    <w:p w14:paraId="1178C586" w14:textId="77777777" w:rsidR="008C05A2" w:rsidRDefault="008C05A2" w:rsidP="002E685C">
      <w:pPr>
        <w:spacing w:after="0"/>
        <w:rPr>
          <w:rFonts w:cstheme="minorHAnsi"/>
        </w:rPr>
      </w:pPr>
    </w:p>
    <w:p w14:paraId="5A5CDAE8" w14:textId="14BE7896" w:rsidR="001E270B" w:rsidRDefault="008C05A2" w:rsidP="002E685C">
      <w:pPr>
        <w:spacing w:after="0"/>
        <w:rPr>
          <w:rFonts w:cstheme="minorHAnsi"/>
        </w:rPr>
      </w:pPr>
      <w:r>
        <w:rPr>
          <w:rFonts w:cstheme="minorHAnsi"/>
        </w:rPr>
        <w:t>The Council noted that there still seems to be some overlap between specializations.</w:t>
      </w:r>
      <w:r w:rsidR="000A321A">
        <w:rPr>
          <w:rFonts w:cstheme="minorHAnsi"/>
        </w:rPr>
        <w:t xml:space="preserve">  Subedi responded that there was a lot of </w:t>
      </w:r>
      <w:r w:rsidR="00DF46D9">
        <w:rPr>
          <w:rFonts w:cstheme="minorHAnsi"/>
        </w:rPr>
        <w:t>internal debate over the names of the specializations</w:t>
      </w:r>
      <w:r w:rsidR="00FB4E12">
        <w:rPr>
          <w:rFonts w:cstheme="minorHAnsi"/>
        </w:rPr>
        <w:t xml:space="preserve">.  The Council expressed its appreciation for the faculty </w:t>
      </w:r>
      <w:r w:rsidR="000873B0">
        <w:rPr>
          <w:rFonts w:cstheme="minorHAnsi"/>
        </w:rPr>
        <w:t>dialogue but</w:t>
      </w:r>
      <w:r w:rsidR="00910D36">
        <w:rPr>
          <w:rFonts w:cstheme="minorHAnsi"/>
        </w:rPr>
        <w:t xml:space="preserve"> noted that the specialization titles could still be confusing to an external audience.</w:t>
      </w:r>
      <w:r w:rsidR="000873B0">
        <w:rPr>
          <w:rFonts w:cstheme="minorHAnsi"/>
        </w:rPr>
        <w:t xml:space="preserve">  The faculty are the experts, though.</w:t>
      </w:r>
    </w:p>
    <w:p w14:paraId="1EE5971D" w14:textId="77777777" w:rsidR="000873B0" w:rsidRDefault="000873B0" w:rsidP="002E685C">
      <w:pPr>
        <w:spacing w:after="0"/>
        <w:rPr>
          <w:rFonts w:cstheme="minorHAnsi"/>
        </w:rPr>
      </w:pPr>
    </w:p>
    <w:p w14:paraId="6D9E2B32" w14:textId="77777777" w:rsidR="001F5E4E" w:rsidRDefault="001F5E4E" w:rsidP="001F5E4E">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671DC938" w14:textId="71064A34" w:rsidR="00663D44" w:rsidRDefault="00663D44">
      <w:pPr>
        <w:rPr>
          <w:rFonts w:cstheme="minorHAnsi"/>
        </w:rPr>
      </w:pPr>
      <w:r>
        <w:rPr>
          <w:rFonts w:cstheme="minorHAnsi"/>
        </w:rPr>
        <w:br w:type="page"/>
      </w:r>
    </w:p>
    <w:p w14:paraId="61E280FE" w14:textId="3CAF7B86" w:rsidR="00D65A84" w:rsidRPr="00BA4768" w:rsidRDefault="00BA4768" w:rsidP="00BA4768">
      <w:pPr>
        <w:pStyle w:val="ListParagraph"/>
        <w:numPr>
          <w:ilvl w:val="0"/>
          <w:numId w:val="49"/>
        </w:numPr>
        <w:spacing w:after="0"/>
        <w:rPr>
          <w:rFonts w:cstheme="minorHAnsi"/>
        </w:rPr>
      </w:pPr>
      <w:r w:rsidRPr="00BA4768">
        <w:rPr>
          <w:rFonts w:ascii="Calibri" w:eastAsia="Times New Roman" w:hAnsi="Calibri" w:cs="Calibri"/>
          <w:b/>
          <w:bCs/>
          <w:color w:val="000000"/>
        </w:rPr>
        <w:lastRenderedPageBreak/>
        <w:t>Proposal to establish a 3b certificate in Qualitative Inquiry in Education – College of Education and Human Ecology</w:t>
      </w:r>
    </w:p>
    <w:p w14:paraId="6EAD35CB" w14:textId="77777777" w:rsidR="00D65A84" w:rsidRDefault="00D65A84" w:rsidP="003967CE">
      <w:pPr>
        <w:spacing w:after="0"/>
        <w:rPr>
          <w:rFonts w:cstheme="minorHAnsi"/>
        </w:rPr>
      </w:pPr>
    </w:p>
    <w:p w14:paraId="0E8572A8" w14:textId="7BDA788B" w:rsidR="00BA4768" w:rsidRDefault="00BA4768" w:rsidP="003967CE">
      <w:pPr>
        <w:spacing w:after="0"/>
        <w:rPr>
          <w:rFonts w:cstheme="minorHAnsi"/>
        </w:rPr>
      </w:pPr>
      <w:r>
        <w:rPr>
          <w:rFonts w:cstheme="minorHAnsi"/>
        </w:rPr>
        <w:t xml:space="preserve">Guest: Penny Pasque, </w:t>
      </w:r>
      <w:r w:rsidR="00D22B2B">
        <w:rPr>
          <w:rFonts w:cstheme="minorHAnsi"/>
        </w:rPr>
        <w:t>Professor, Department of Educational Studies</w:t>
      </w:r>
    </w:p>
    <w:p w14:paraId="0DF5962C" w14:textId="77777777" w:rsidR="00D22B2B" w:rsidRDefault="00D22B2B" w:rsidP="003967CE">
      <w:pPr>
        <w:spacing w:after="0"/>
        <w:rPr>
          <w:rFonts w:cstheme="minorHAnsi"/>
        </w:rPr>
      </w:pPr>
    </w:p>
    <w:p w14:paraId="7FE74D9C" w14:textId="3B5A62AB" w:rsidR="00D22B2B" w:rsidRDefault="00D22B2B" w:rsidP="003967CE">
      <w:pPr>
        <w:spacing w:after="0"/>
        <w:rPr>
          <w:rFonts w:cstheme="minorHAnsi"/>
        </w:rPr>
      </w:pPr>
      <w:r>
        <w:rPr>
          <w:rFonts w:cstheme="minorHAnsi"/>
        </w:rPr>
        <w:t xml:space="preserve">The Department of Educational Studies proposes to establish a 3b certificate in Qualitative </w:t>
      </w:r>
      <w:r w:rsidR="00602FD7">
        <w:rPr>
          <w:rFonts w:cstheme="minorHAnsi"/>
        </w:rPr>
        <w:t>Inquiry in Education.  This proposal has been reviewed by the GS / CAA Combined Curriculum Committee and the Graduate Council.</w:t>
      </w:r>
    </w:p>
    <w:p w14:paraId="1CDD9F4C" w14:textId="77777777" w:rsidR="00602FD7" w:rsidRDefault="00602FD7" w:rsidP="003967CE">
      <w:pPr>
        <w:spacing w:after="0"/>
        <w:rPr>
          <w:rFonts w:cstheme="minorHAnsi"/>
        </w:rPr>
      </w:pPr>
    </w:p>
    <w:p w14:paraId="6E461164" w14:textId="135AE68F" w:rsidR="003F6828" w:rsidRDefault="003F6828" w:rsidP="003967CE">
      <w:pPr>
        <w:spacing w:after="0"/>
        <w:rPr>
          <w:rFonts w:cstheme="minorHAnsi"/>
        </w:rPr>
      </w:pPr>
      <w:r>
        <w:rPr>
          <w:rFonts w:cstheme="minorHAnsi"/>
        </w:rPr>
        <w:t xml:space="preserve">The </w:t>
      </w:r>
      <w:r w:rsidR="005622B7">
        <w:rPr>
          <w:rFonts w:cstheme="minorHAnsi"/>
        </w:rPr>
        <w:t>c</w:t>
      </w:r>
      <w:r>
        <w:rPr>
          <w:rFonts w:cstheme="minorHAnsi"/>
        </w:rPr>
        <w:t>ertificate in Qualitative Inquiry in Education (</w:t>
      </w:r>
      <w:r w:rsidR="005622B7">
        <w:rPr>
          <w:rFonts w:cstheme="minorHAnsi"/>
        </w:rPr>
        <w:t xml:space="preserve">QIE) will prepare qualitative researchers with advanced training in qualitative research within educational studies settings.  </w:t>
      </w:r>
    </w:p>
    <w:p w14:paraId="31ADBD14" w14:textId="77777777" w:rsidR="004B7AC3" w:rsidRDefault="004B7AC3" w:rsidP="003967CE">
      <w:pPr>
        <w:spacing w:after="0"/>
        <w:rPr>
          <w:rFonts w:cstheme="minorHAnsi"/>
        </w:rPr>
      </w:pPr>
    </w:p>
    <w:p w14:paraId="11154D57" w14:textId="17E9F0CC" w:rsidR="004B7AC3" w:rsidRDefault="004B7AC3" w:rsidP="003967CE">
      <w:pPr>
        <w:spacing w:after="0"/>
        <w:rPr>
          <w:rFonts w:cstheme="minorHAnsi"/>
        </w:rPr>
      </w:pPr>
      <w:r>
        <w:rPr>
          <w:rFonts w:cstheme="minorHAnsi"/>
        </w:rPr>
        <w:t xml:space="preserve">Participants </w:t>
      </w:r>
      <w:r w:rsidR="00CB29CC">
        <w:rPr>
          <w:rFonts w:cstheme="minorHAnsi"/>
        </w:rPr>
        <w:t xml:space="preserve">must complete a minimum of 12 total credit hours, including one introductory qualitative course, two electives, and one capstone course.  </w:t>
      </w:r>
      <w:r w:rsidR="00E87C7F">
        <w:rPr>
          <w:rFonts w:cstheme="minorHAnsi"/>
        </w:rPr>
        <w:t>The target audience i</w:t>
      </w:r>
      <w:r w:rsidR="001C44AE">
        <w:rPr>
          <w:rFonts w:cstheme="minorHAnsi"/>
        </w:rPr>
        <w:t xml:space="preserve">s graduate students enrolled </w:t>
      </w:r>
      <w:r w:rsidR="003D5162">
        <w:rPr>
          <w:rFonts w:cstheme="minorHAnsi"/>
        </w:rPr>
        <w:t>at Ohio State who wish to develop expertise in qualitative methodologies and methods within educational settings.</w:t>
      </w:r>
    </w:p>
    <w:p w14:paraId="4B1F2797" w14:textId="77777777" w:rsidR="00A5564D" w:rsidRDefault="00A5564D" w:rsidP="003967CE">
      <w:pPr>
        <w:spacing w:after="0"/>
        <w:rPr>
          <w:rFonts w:cstheme="minorHAnsi"/>
        </w:rPr>
      </w:pPr>
    </w:p>
    <w:p w14:paraId="52474E3A" w14:textId="484770DC" w:rsidR="00A5564D" w:rsidRDefault="00A5564D" w:rsidP="003967CE">
      <w:pPr>
        <w:spacing w:after="0"/>
        <w:rPr>
          <w:rFonts w:cstheme="minorHAnsi"/>
        </w:rPr>
      </w:pPr>
      <w:r>
        <w:rPr>
          <w:rFonts w:cstheme="minorHAnsi"/>
        </w:rPr>
        <w:t>There are no negative budgetary implications.</w:t>
      </w:r>
    </w:p>
    <w:p w14:paraId="585947F4" w14:textId="77777777" w:rsidR="00A5564D" w:rsidRDefault="00A5564D" w:rsidP="003967CE">
      <w:pPr>
        <w:spacing w:after="0"/>
        <w:rPr>
          <w:rFonts w:cstheme="minorHAnsi"/>
        </w:rPr>
      </w:pPr>
    </w:p>
    <w:p w14:paraId="16D04DA1" w14:textId="69FBF84E" w:rsidR="00A5564D" w:rsidRDefault="00ED20B2" w:rsidP="003967CE">
      <w:pPr>
        <w:spacing w:after="0"/>
        <w:rPr>
          <w:rFonts w:cstheme="minorHAnsi"/>
        </w:rPr>
      </w:pPr>
      <w:r>
        <w:rPr>
          <w:rFonts w:cstheme="minorHAnsi"/>
        </w:rPr>
        <w:t xml:space="preserve">The Council asked if there is a chance that students could take the entire certificate online.  </w:t>
      </w:r>
      <w:r w:rsidR="00054A57">
        <w:rPr>
          <w:rFonts w:cstheme="minorHAnsi"/>
        </w:rPr>
        <w:t xml:space="preserve">Pasque responded that there are no long-term plans to exclusively offer online courses.  Right now, a </w:t>
      </w:r>
      <w:r w:rsidR="00F470B8">
        <w:rPr>
          <w:rFonts w:cstheme="minorHAnsi"/>
        </w:rPr>
        <w:t>traditionally in-person course is being offered online due to a faculty medical issue.</w:t>
      </w:r>
      <w:r w:rsidR="00AB3D7E">
        <w:rPr>
          <w:rFonts w:cstheme="minorHAnsi"/>
        </w:rPr>
        <w:t xml:space="preserve">  The Council responded that there may be no long-term plans, but it is currently feasible to complete the certificate fully online.  While an MOU with O</w:t>
      </w:r>
      <w:r w:rsidR="00EF64CC">
        <w:rPr>
          <w:rFonts w:cstheme="minorHAnsi"/>
        </w:rPr>
        <w:t>hio State Online (OSO) is not required, the Council encourages the program to consult with OSO.</w:t>
      </w:r>
    </w:p>
    <w:p w14:paraId="53B15AEF" w14:textId="77777777" w:rsidR="004E56E0" w:rsidRDefault="004E56E0" w:rsidP="003967CE">
      <w:pPr>
        <w:spacing w:after="0"/>
        <w:rPr>
          <w:rFonts w:cstheme="minorHAnsi"/>
        </w:rPr>
      </w:pPr>
    </w:p>
    <w:p w14:paraId="1E1E5995" w14:textId="77777777" w:rsidR="004E56E0" w:rsidRDefault="004E56E0" w:rsidP="004E56E0">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7117DEB8" w14:textId="77777777" w:rsidR="00602FD7" w:rsidRPr="00602FD7" w:rsidRDefault="00602FD7" w:rsidP="003967CE">
      <w:pPr>
        <w:spacing w:after="0"/>
        <w:rPr>
          <w:rFonts w:cstheme="minorHAnsi"/>
        </w:rPr>
      </w:pPr>
    </w:p>
    <w:p w14:paraId="33C6BD40" w14:textId="77777777" w:rsidR="00D65A84" w:rsidRDefault="00D65A84" w:rsidP="003967CE">
      <w:pPr>
        <w:spacing w:after="0"/>
        <w:rPr>
          <w:rFonts w:cstheme="minorHAnsi"/>
        </w:rPr>
      </w:pPr>
    </w:p>
    <w:p w14:paraId="7F1B9319" w14:textId="389C00C7" w:rsidR="00A44D59" w:rsidRPr="00A44D59" w:rsidRDefault="00A44D59" w:rsidP="003967CE">
      <w:pPr>
        <w:spacing w:after="0"/>
        <w:rPr>
          <w:rFonts w:cstheme="minorHAnsi"/>
          <w:b/>
          <w:bCs/>
        </w:rPr>
      </w:pPr>
      <w:r w:rsidRPr="00A44D59">
        <w:rPr>
          <w:rFonts w:cstheme="minorHAnsi"/>
          <w:b/>
          <w:bCs/>
        </w:rPr>
        <w:t>ONLINE EDUCATION AT OHIO STATE PRESENTATION – DR. JASON LEMON</w:t>
      </w:r>
    </w:p>
    <w:p w14:paraId="217FD293" w14:textId="77777777" w:rsidR="00597C92" w:rsidRDefault="00597C92" w:rsidP="003967CE">
      <w:pPr>
        <w:spacing w:after="0"/>
        <w:rPr>
          <w:rFonts w:cstheme="minorHAnsi"/>
        </w:rPr>
      </w:pPr>
    </w:p>
    <w:p w14:paraId="478361DE" w14:textId="37F75ABC" w:rsidR="00093EC6" w:rsidRDefault="00093EC6" w:rsidP="003967CE">
      <w:pPr>
        <w:spacing w:after="0"/>
        <w:rPr>
          <w:rFonts w:cstheme="minorHAnsi"/>
        </w:rPr>
      </w:pPr>
      <w:r>
        <w:rPr>
          <w:rFonts w:cstheme="minorHAnsi"/>
        </w:rPr>
        <w:t xml:space="preserve">Jason Lemon, Dean and Vice Provost </w:t>
      </w:r>
      <w:r w:rsidR="00731DDB">
        <w:rPr>
          <w:rFonts w:cstheme="minorHAnsi"/>
        </w:rPr>
        <w:t>for Online Learning</w:t>
      </w:r>
      <w:r>
        <w:rPr>
          <w:rFonts w:cstheme="minorHAnsi"/>
        </w:rPr>
        <w:t xml:space="preserve">, presented an overview </w:t>
      </w:r>
      <w:r w:rsidR="009B1D7B">
        <w:rPr>
          <w:rFonts w:cstheme="minorHAnsi"/>
        </w:rPr>
        <w:t>of Ohio State Online and its Online Partnership Model.</w:t>
      </w:r>
      <w:r w:rsidR="00772EAC">
        <w:rPr>
          <w:rFonts w:cstheme="minorHAnsi"/>
        </w:rPr>
        <w:t xml:space="preserve">  His overview included information on Ohio State </w:t>
      </w:r>
      <w:proofErr w:type="spellStart"/>
      <w:r w:rsidR="00772EAC">
        <w:rPr>
          <w:rFonts w:cstheme="minorHAnsi"/>
        </w:rPr>
        <w:t>Online’s</w:t>
      </w:r>
      <w:proofErr w:type="spellEnd"/>
      <w:r w:rsidR="00772EAC">
        <w:rPr>
          <w:rFonts w:cstheme="minorHAnsi"/>
        </w:rPr>
        <w:t xml:space="preserve"> </w:t>
      </w:r>
      <w:r w:rsidR="00DE0877">
        <w:rPr>
          <w:rFonts w:cstheme="minorHAnsi"/>
        </w:rPr>
        <w:t xml:space="preserve">(OSO) </w:t>
      </w:r>
      <w:r w:rsidR="00772EAC">
        <w:rPr>
          <w:rFonts w:cstheme="minorHAnsi"/>
        </w:rPr>
        <w:t xml:space="preserve">mission and vision, </w:t>
      </w:r>
      <w:r w:rsidR="00682DD8">
        <w:rPr>
          <w:rFonts w:cstheme="minorHAnsi"/>
        </w:rPr>
        <w:t xml:space="preserve">the online student lifecycle, </w:t>
      </w:r>
      <w:r w:rsidR="00F97256">
        <w:rPr>
          <w:rFonts w:cstheme="minorHAnsi"/>
        </w:rPr>
        <w:t xml:space="preserve">OSO’s role in </w:t>
      </w:r>
      <w:r w:rsidR="00DE0877">
        <w:rPr>
          <w:rFonts w:cstheme="minorHAnsi"/>
        </w:rPr>
        <w:t>online program development, OSO’s organizational structure</w:t>
      </w:r>
      <w:r w:rsidR="00283B7F">
        <w:rPr>
          <w:rFonts w:cstheme="minorHAnsi"/>
        </w:rPr>
        <w:t xml:space="preserve">, and </w:t>
      </w:r>
      <w:proofErr w:type="gramStart"/>
      <w:r w:rsidR="00283B7F">
        <w:rPr>
          <w:rFonts w:cstheme="minorHAnsi"/>
        </w:rPr>
        <w:t>future plans</w:t>
      </w:r>
      <w:proofErr w:type="gramEnd"/>
      <w:r w:rsidR="00283B7F">
        <w:rPr>
          <w:rFonts w:cstheme="minorHAnsi"/>
        </w:rPr>
        <w:t>.</w:t>
      </w:r>
    </w:p>
    <w:p w14:paraId="1C52630F" w14:textId="77777777" w:rsidR="00731DDB" w:rsidRDefault="00731DDB" w:rsidP="003967CE">
      <w:pPr>
        <w:spacing w:after="0"/>
        <w:rPr>
          <w:rFonts w:cstheme="minorHAnsi"/>
        </w:rPr>
      </w:pPr>
    </w:p>
    <w:p w14:paraId="18C9074D" w14:textId="6587803F" w:rsidR="00731DDB" w:rsidRDefault="00F164B6" w:rsidP="003967CE">
      <w:pPr>
        <w:spacing w:after="0"/>
        <w:rPr>
          <w:rFonts w:cstheme="minorHAnsi"/>
        </w:rPr>
      </w:pPr>
      <w:r>
        <w:rPr>
          <w:rFonts w:cstheme="minorHAnsi"/>
        </w:rPr>
        <w:t xml:space="preserve">Discussion </w:t>
      </w:r>
      <w:r w:rsidR="00F06043">
        <w:rPr>
          <w:rFonts w:cstheme="minorHAnsi"/>
        </w:rPr>
        <w:t>points included the following:</w:t>
      </w:r>
    </w:p>
    <w:p w14:paraId="06963FE7" w14:textId="77777777" w:rsidR="00F06043" w:rsidRDefault="00F06043" w:rsidP="003967CE">
      <w:pPr>
        <w:spacing w:after="0"/>
        <w:rPr>
          <w:rFonts w:cstheme="minorHAnsi"/>
        </w:rPr>
      </w:pPr>
    </w:p>
    <w:p w14:paraId="51EB7C0B" w14:textId="58F38044" w:rsidR="00DE7509" w:rsidRDefault="00DE7509" w:rsidP="00DE7509">
      <w:pPr>
        <w:pStyle w:val="ListParagraph"/>
        <w:numPr>
          <w:ilvl w:val="0"/>
          <w:numId w:val="49"/>
        </w:numPr>
        <w:spacing w:after="0"/>
        <w:rPr>
          <w:rFonts w:cstheme="minorHAnsi"/>
        </w:rPr>
      </w:pPr>
      <w:r>
        <w:rPr>
          <w:rFonts w:cstheme="minorHAnsi"/>
        </w:rPr>
        <w:t>OSO is part of the Office of Academic Affairs, not the Office of Technology and Digital Innovation.</w:t>
      </w:r>
    </w:p>
    <w:p w14:paraId="7EFD2E70" w14:textId="057446FB" w:rsidR="00DE7509" w:rsidRDefault="00DE7509" w:rsidP="00F06043">
      <w:pPr>
        <w:pStyle w:val="ListParagraph"/>
        <w:numPr>
          <w:ilvl w:val="0"/>
          <w:numId w:val="49"/>
        </w:numPr>
        <w:spacing w:after="0"/>
        <w:rPr>
          <w:rFonts w:cstheme="minorHAnsi"/>
        </w:rPr>
      </w:pPr>
      <w:r>
        <w:rPr>
          <w:rFonts w:cstheme="minorHAnsi"/>
        </w:rPr>
        <w:t>OSU focuses on new online programs – not courses.</w:t>
      </w:r>
    </w:p>
    <w:p w14:paraId="37F786AC" w14:textId="77777777" w:rsidR="00DE7509" w:rsidRDefault="00DE7509" w:rsidP="00DE7509">
      <w:pPr>
        <w:pStyle w:val="ListParagraph"/>
        <w:numPr>
          <w:ilvl w:val="0"/>
          <w:numId w:val="49"/>
        </w:numPr>
        <w:spacing w:after="0"/>
        <w:rPr>
          <w:rFonts w:cstheme="minorHAnsi"/>
        </w:rPr>
      </w:pPr>
      <w:r>
        <w:rPr>
          <w:rFonts w:cstheme="minorHAnsi"/>
        </w:rPr>
        <w:t>Only programs with the official ONL-designation will be supported by OSO.</w:t>
      </w:r>
    </w:p>
    <w:p w14:paraId="1CC3E1BC" w14:textId="2805BBAA" w:rsidR="00F06043" w:rsidRDefault="00F06043" w:rsidP="00F06043">
      <w:pPr>
        <w:pStyle w:val="ListParagraph"/>
        <w:numPr>
          <w:ilvl w:val="0"/>
          <w:numId w:val="49"/>
        </w:numPr>
        <w:spacing w:after="0"/>
        <w:rPr>
          <w:rFonts w:cstheme="minorHAnsi"/>
        </w:rPr>
      </w:pPr>
      <w:r>
        <w:rPr>
          <w:rFonts w:cstheme="minorHAnsi"/>
        </w:rPr>
        <w:t xml:space="preserve">OSO focuses on logistics and administration.  </w:t>
      </w:r>
      <w:r w:rsidR="003C47C7">
        <w:rPr>
          <w:rFonts w:cstheme="minorHAnsi"/>
        </w:rPr>
        <w:t>The colleges still “own” curriculum, faculty, and degrees</w:t>
      </w:r>
      <w:r w:rsidR="00AF7155">
        <w:rPr>
          <w:rFonts w:cstheme="minorHAnsi"/>
        </w:rPr>
        <w:t>.</w:t>
      </w:r>
    </w:p>
    <w:p w14:paraId="0F895D11" w14:textId="38609B56" w:rsidR="00465AC2" w:rsidRDefault="00026268" w:rsidP="007843AE">
      <w:pPr>
        <w:pStyle w:val="ListParagraph"/>
        <w:numPr>
          <w:ilvl w:val="0"/>
          <w:numId w:val="49"/>
        </w:numPr>
        <w:spacing w:after="0"/>
        <w:rPr>
          <w:rFonts w:cstheme="minorHAnsi"/>
        </w:rPr>
      </w:pPr>
      <w:r>
        <w:rPr>
          <w:rFonts w:cstheme="minorHAnsi"/>
        </w:rPr>
        <w:lastRenderedPageBreak/>
        <w:t xml:space="preserve">Building trust </w:t>
      </w:r>
      <w:r w:rsidR="00465AC2">
        <w:rPr>
          <w:rFonts w:cstheme="minorHAnsi"/>
        </w:rPr>
        <w:t>between the University and online students is critical to success.</w:t>
      </w:r>
    </w:p>
    <w:p w14:paraId="7FFB6C32" w14:textId="626D1EFB" w:rsidR="007843AE" w:rsidRDefault="007843AE" w:rsidP="007843AE">
      <w:pPr>
        <w:pStyle w:val="ListParagraph"/>
        <w:numPr>
          <w:ilvl w:val="0"/>
          <w:numId w:val="49"/>
        </w:numPr>
        <w:spacing w:after="0"/>
        <w:rPr>
          <w:rFonts w:cstheme="minorHAnsi"/>
        </w:rPr>
      </w:pPr>
      <w:r>
        <w:rPr>
          <w:rFonts w:cstheme="minorHAnsi"/>
        </w:rPr>
        <w:t>Non-traditional students value a degree differently than traditional students.</w:t>
      </w:r>
    </w:p>
    <w:p w14:paraId="72239813" w14:textId="11540D0B" w:rsidR="00EB4230" w:rsidRDefault="00EB4230" w:rsidP="007843AE">
      <w:pPr>
        <w:pStyle w:val="ListParagraph"/>
        <w:numPr>
          <w:ilvl w:val="0"/>
          <w:numId w:val="49"/>
        </w:numPr>
        <w:spacing w:after="0"/>
        <w:rPr>
          <w:rFonts w:cstheme="minorHAnsi"/>
        </w:rPr>
      </w:pPr>
      <w:r>
        <w:rPr>
          <w:rFonts w:cstheme="minorHAnsi"/>
        </w:rPr>
        <w:t>Academic advising will still be supported by the college</w:t>
      </w:r>
      <w:r w:rsidR="002C42DF">
        <w:rPr>
          <w:rFonts w:cstheme="minorHAnsi"/>
        </w:rPr>
        <w:t xml:space="preserve">s.  OSO staff can </w:t>
      </w:r>
      <w:r w:rsidR="00A551CA">
        <w:rPr>
          <w:rFonts w:cstheme="minorHAnsi"/>
        </w:rPr>
        <w:t xml:space="preserve">advise on non-academic topics such as student groups, </w:t>
      </w:r>
      <w:proofErr w:type="gramStart"/>
      <w:r w:rsidR="0004743F">
        <w:rPr>
          <w:rFonts w:cstheme="minorHAnsi"/>
        </w:rPr>
        <w:t>cap</w:t>
      </w:r>
      <w:proofErr w:type="gramEnd"/>
      <w:r w:rsidR="0004743F">
        <w:rPr>
          <w:rFonts w:cstheme="minorHAnsi"/>
        </w:rPr>
        <w:t xml:space="preserve"> and gown rentals, etc.</w:t>
      </w:r>
    </w:p>
    <w:p w14:paraId="1B58A12E" w14:textId="314C9D52" w:rsidR="0004743F" w:rsidRDefault="008A0A74" w:rsidP="007843AE">
      <w:pPr>
        <w:pStyle w:val="ListParagraph"/>
        <w:numPr>
          <w:ilvl w:val="0"/>
          <w:numId w:val="49"/>
        </w:numPr>
        <w:spacing w:after="0"/>
        <w:rPr>
          <w:rFonts w:cstheme="minorHAnsi"/>
        </w:rPr>
      </w:pPr>
      <w:r>
        <w:rPr>
          <w:rFonts w:cstheme="minorHAnsi"/>
        </w:rPr>
        <w:t>OSO can provide online marketing and recruitment to ONL programs.</w:t>
      </w:r>
    </w:p>
    <w:p w14:paraId="726FE4AC" w14:textId="77777777" w:rsidR="00467C75" w:rsidRDefault="00467C75" w:rsidP="00467C75">
      <w:pPr>
        <w:spacing w:after="0"/>
        <w:rPr>
          <w:rFonts w:cstheme="minorHAnsi"/>
        </w:rPr>
      </w:pPr>
    </w:p>
    <w:p w14:paraId="514C5075" w14:textId="31BC1F2A" w:rsidR="00467C75" w:rsidRDefault="00467C75" w:rsidP="00467C75">
      <w:pPr>
        <w:spacing w:after="0"/>
        <w:rPr>
          <w:rFonts w:cstheme="minorHAnsi"/>
        </w:rPr>
      </w:pPr>
      <w:r>
        <w:rPr>
          <w:rFonts w:cstheme="minorHAnsi"/>
        </w:rPr>
        <w:t xml:space="preserve">Bowles informed the Council that the College of Nursing </w:t>
      </w:r>
      <w:r w:rsidR="00776BC8">
        <w:rPr>
          <w:rFonts w:cstheme="minorHAnsi"/>
        </w:rPr>
        <w:t>has a very successful partnership with OSO (formerly the Office of Distance Education and eLearning).</w:t>
      </w:r>
    </w:p>
    <w:p w14:paraId="59D2507A" w14:textId="77777777" w:rsidR="00776BC8" w:rsidRDefault="00776BC8" w:rsidP="00467C75">
      <w:pPr>
        <w:spacing w:after="0"/>
        <w:rPr>
          <w:rFonts w:cstheme="minorHAnsi"/>
        </w:rPr>
      </w:pPr>
    </w:p>
    <w:p w14:paraId="1045D912" w14:textId="543FA0B7" w:rsidR="00776BC8" w:rsidRDefault="00776BC8" w:rsidP="00467C75">
      <w:pPr>
        <w:spacing w:after="0"/>
        <w:rPr>
          <w:rFonts w:cstheme="minorHAnsi"/>
        </w:rPr>
      </w:pPr>
      <w:r>
        <w:rPr>
          <w:rFonts w:cstheme="minorHAnsi"/>
        </w:rPr>
        <w:t>Leite thanked Lemon for the discussion</w:t>
      </w:r>
      <w:r w:rsidR="009F298A">
        <w:rPr>
          <w:rFonts w:cstheme="minorHAnsi"/>
        </w:rPr>
        <w:t>.</w:t>
      </w:r>
    </w:p>
    <w:p w14:paraId="7366BB9F" w14:textId="77777777" w:rsidR="009F298A" w:rsidRPr="00467C75" w:rsidRDefault="009F298A" w:rsidP="00467C75">
      <w:pPr>
        <w:spacing w:after="0"/>
        <w:rPr>
          <w:rFonts w:cstheme="minorHAnsi"/>
        </w:rPr>
      </w:pPr>
    </w:p>
    <w:p w14:paraId="72D71645" w14:textId="77777777" w:rsidR="00093EC6" w:rsidRDefault="00093EC6" w:rsidP="003967CE">
      <w:pPr>
        <w:spacing w:after="0"/>
        <w:rPr>
          <w:rFonts w:cstheme="minorHAnsi"/>
        </w:rPr>
      </w:pPr>
    </w:p>
    <w:p w14:paraId="2FE8F915" w14:textId="2E07CBAF"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E74EEE">
        <w:rPr>
          <w:rFonts w:cstheme="minorHAnsi"/>
        </w:rPr>
        <w:t>4:52</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8715" w14:textId="77777777" w:rsidR="006C1AFB" w:rsidRDefault="006C1AFB" w:rsidP="00B71501">
      <w:pPr>
        <w:spacing w:after="0" w:line="240" w:lineRule="auto"/>
      </w:pPr>
      <w:r>
        <w:separator/>
      </w:r>
    </w:p>
  </w:endnote>
  <w:endnote w:type="continuationSeparator" w:id="0">
    <w:p w14:paraId="520E725E" w14:textId="77777777" w:rsidR="006C1AFB" w:rsidRDefault="006C1AFB" w:rsidP="00B71501">
      <w:pPr>
        <w:spacing w:after="0" w:line="240" w:lineRule="auto"/>
      </w:pPr>
      <w:r>
        <w:continuationSeparator/>
      </w:r>
    </w:p>
  </w:endnote>
  <w:endnote w:type="continuationNotice" w:id="1">
    <w:p w14:paraId="1C38AB14" w14:textId="77777777" w:rsidR="006C1AFB" w:rsidRDefault="006C1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917B" w14:textId="77777777" w:rsidR="006C1AFB" w:rsidRDefault="006C1AFB" w:rsidP="00B71501">
      <w:pPr>
        <w:spacing w:after="0" w:line="240" w:lineRule="auto"/>
      </w:pPr>
      <w:r>
        <w:separator/>
      </w:r>
    </w:p>
  </w:footnote>
  <w:footnote w:type="continuationSeparator" w:id="0">
    <w:p w14:paraId="4547CA53" w14:textId="77777777" w:rsidR="006C1AFB" w:rsidRDefault="006C1AFB" w:rsidP="00B71501">
      <w:pPr>
        <w:spacing w:after="0" w:line="240" w:lineRule="auto"/>
      </w:pPr>
      <w:r>
        <w:continuationSeparator/>
      </w:r>
    </w:p>
  </w:footnote>
  <w:footnote w:type="continuationNotice" w:id="1">
    <w:p w14:paraId="525B828E" w14:textId="77777777" w:rsidR="006C1AFB" w:rsidRDefault="006C1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4C7"/>
    <w:multiLevelType w:val="hybridMultilevel"/>
    <w:tmpl w:val="9CF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1760"/>
    <w:multiLevelType w:val="hybridMultilevel"/>
    <w:tmpl w:val="FB2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DFD"/>
    <w:multiLevelType w:val="hybridMultilevel"/>
    <w:tmpl w:val="C7C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31C8C"/>
    <w:multiLevelType w:val="hybridMultilevel"/>
    <w:tmpl w:val="CEA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97ABA"/>
    <w:multiLevelType w:val="hybridMultilevel"/>
    <w:tmpl w:val="1C46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E1B4C"/>
    <w:multiLevelType w:val="hybridMultilevel"/>
    <w:tmpl w:val="E4843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8460CF"/>
    <w:multiLevelType w:val="hybridMultilevel"/>
    <w:tmpl w:val="3E1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012DB"/>
    <w:multiLevelType w:val="hybridMultilevel"/>
    <w:tmpl w:val="19F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77577"/>
    <w:multiLevelType w:val="hybridMultilevel"/>
    <w:tmpl w:val="6820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F0950"/>
    <w:multiLevelType w:val="hybridMultilevel"/>
    <w:tmpl w:val="F7B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31C10"/>
    <w:multiLevelType w:val="hybridMultilevel"/>
    <w:tmpl w:val="FA3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5F1BBB"/>
    <w:multiLevelType w:val="hybridMultilevel"/>
    <w:tmpl w:val="3A6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F6E2E"/>
    <w:multiLevelType w:val="hybridMultilevel"/>
    <w:tmpl w:val="40D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A6FEC"/>
    <w:multiLevelType w:val="hybridMultilevel"/>
    <w:tmpl w:val="F40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715E3"/>
    <w:multiLevelType w:val="hybridMultilevel"/>
    <w:tmpl w:val="992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C6D54"/>
    <w:multiLevelType w:val="hybridMultilevel"/>
    <w:tmpl w:val="220E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372AC"/>
    <w:multiLevelType w:val="hybridMultilevel"/>
    <w:tmpl w:val="224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71079"/>
    <w:multiLevelType w:val="hybridMultilevel"/>
    <w:tmpl w:val="1F0C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14322"/>
    <w:multiLevelType w:val="hybridMultilevel"/>
    <w:tmpl w:val="C12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B388D"/>
    <w:multiLevelType w:val="hybridMultilevel"/>
    <w:tmpl w:val="81DC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2E73D5"/>
    <w:multiLevelType w:val="hybridMultilevel"/>
    <w:tmpl w:val="E44E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5E523C"/>
    <w:multiLevelType w:val="hybridMultilevel"/>
    <w:tmpl w:val="271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7C6A44"/>
    <w:multiLevelType w:val="hybridMultilevel"/>
    <w:tmpl w:val="F45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412ABA"/>
    <w:multiLevelType w:val="hybridMultilevel"/>
    <w:tmpl w:val="D6D8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93DA8"/>
    <w:multiLevelType w:val="hybridMultilevel"/>
    <w:tmpl w:val="364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183E"/>
    <w:multiLevelType w:val="hybridMultilevel"/>
    <w:tmpl w:val="FA3A2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40FE6"/>
    <w:multiLevelType w:val="hybridMultilevel"/>
    <w:tmpl w:val="FCB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92E59"/>
    <w:multiLevelType w:val="hybridMultilevel"/>
    <w:tmpl w:val="6D2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1038A"/>
    <w:multiLevelType w:val="hybridMultilevel"/>
    <w:tmpl w:val="FA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C090D"/>
    <w:multiLevelType w:val="hybridMultilevel"/>
    <w:tmpl w:val="FC3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A2158F"/>
    <w:multiLevelType w:val="hybridMultilevel"/>
    <w:tmpl w:val="AD9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27072"/>
    <w:multiLevelType w:val="hybridMultilevel"/>
    <w:tmpl w:val="9C5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11166"/>
    <w:multiLevelType w:val="hybridMultilevel"/>
    <w:tmpl w:val="4E6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E7E2E"/>
    <w:multiLevelType w:val="hybridMultilevel"/>
    <w:tmpl w:val="D98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B67034"/>
    <w:multiLevelType w:val="hybridMultilevel"/>
    <w:tmpl w:val="85D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FF03D2"/>
    <w:multiLevelType w:val="hybridMultilevel"/>
    <w:tmpl w:val="837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D3EDB"/>
    <w:multiLevelType w:val="hybridMultilevel"/>
    <w:tmpl w:val="EE92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18"/>
  </w:num>
  <w:num w:numId="2" w16cid:durableId="54593625">
    <w:abstractNumId w:val="38"/>
  </w:num>
  <w:num w:numId="3" w16cid:durableId="903414239">
    <w:abstractNumId w:val="4"/>
  </w:num>
  <w:num w:numId="4" w16cid:durableId="1775396197">
    <w:abstractNumId w:val="19"/>
  </w:num>
  <w:num w:numId="5" w16cid:durableId="1713530274">
    <w:abstractNumId w:val="33"/>
  </w:num>
  <w:num w:numId="6" w16cid:durableId="419955563">
    <w:abstractNumId w:val="30"/>
  </w:num>
  <w:num w:numId="7" w16cid:durableId="566107520">
    <w:abstractNumId w:val="44"/>
  </w:num>
  <w:num w:numId="8" w16cid:durableId="1623806095">
    <w:abstractNumId w:val="48"/>
  </w:num>
  <w:num w:numId="9" w16cid:durableId="685061863">
    <w:abstractNumId w:val="47"/>
  </w:num>
  <w:num w:numId="10" w16cid:durableId="1505630736">
    <w:abstractNumId w:val="3"/>
  </w:num>
  <w:num w:numId="11" w16cid:durableId="1624968314">
    <w:abstractNumId w:val="32"/>
  </w:num>
  <w:num w:numId="12" w16cid:durableId="1613240553">
    <w:abstractNumId w:val="40"/>
  </w:num>
  <w:num w:numId="13" w16cid:durableId="1688941111">
    <w:abstractNumId w:val="11"/>
  </w:num>
  <w:num w:numId="14" w16cid:durableId="905917296">
    <w:abstractNumId w:val="1"/>
  </w:num>
  <w:num w:numId="15" w16cid:durableId="1284580264">
    <w:abstractNumId w:val="13"/>
  </w:num>
  <w:num w:numId="16" w16cid:durableId="2123526385">
    <w:abstractNumId w:val="8"/>
  </w:num>
  <w:num w:numId="17" w16cid:durableId="1737698445">
    <w:abstractNumId w:val="36"/>
  </w:num>
  <w:num w:numId="18" w16cid:durableId="1327783981">
    <w:abstractNumId w:val="39"/>
  </w:num>
  <w:num w:numId="19" w16cid:durableId="467554184">
    <w:abstractNumId w:val="35"/>
  </w:num>
  <w:num w:numId="20" w16cid:durableId="692609558">
    <w:abstractNumId w:val="26"/>
  </w:num>
  <w:num w:numId="21" w16cid:durableId="1469591043">
    <w:abstractNumId w:val="42"/>
  </w:num>
  <w:num w:numId="22" w16cid:durableId="1441339736">
    <w:abstractNumId w:val="12"/>
  </w:num>
  <w:num w:numId="23" w16cid:durableId="761875465">
    <w:abstractNumId w:val="29"/>
  </w:num>
  <w:num w:numId="24" w16cid:durableId="958028544">
    <w:abstractNumId w:val="34"/>
  </w:num>
  <w:num w:numId="25" w16cid:durableId="1064790591">
    <w:abstractNumId w:val="45"/>
  </w:num>
  <w:num w:numId="26" w16cid:durableId="376706403">
    <w:abstractNumId w:val="17"/>
  </w:num>
  <w:num w:numId="27" w16cid:durableId="1223634794">
    <w:abstractNumId w:val="27"/>
  </w:num>
  <w:num w:numId="28" w16cid:durableId="1894465961">
    <w:abstractNumId w:val="25"/>
  </w:num>
  <w:num w:numId="29" w16cid:durableId="949433665">
    <w:abstractNumId w:val="31"/>
  </w:num>
  <w:num w:numId="30" w16cid:durableId="230241233">
    <w:abstractNumId w:val="5"/>
  </w:num>
  <w:num w:numId="31" w16cid:durableId="1453862381">
    <w:abstractNumId w:val="7"/>
  </w:num>
  <w:num w:numId="32" w16cid:durableId="1458648695">
    <w:abstractNumId w:val="14"/>
  </w:num>
  <w:num w:numId="33" w16cid:durableId="1818185450">
    <w:abstractNumId w:val="20"/>
  </w:num>
  <w:num w:numId="34" w16cid:durableId="320617722">
    <w:abstractNumId w:val="2"/>
  </w:num>
  <w:num w:numId="35" w16cid:durableId="1544370270">
    <w:abstractNumId w:val="16"/>
  </w:num>
  <w:num w:numId="36" w16cid:durableId="755055024">
    <w:abstractNumId w:val="37"/>
  </w:num>
  <w:num w:numId="37" w16cid:durableId="1252734165">
    <w:abstractNumId w:val="9"/>
  </w:num>
  <w:num w:numId="38" w16cid:durableId="1594163380">
    <w:abstractNumId w:val="24"/>
  </w:num>
  <w:num w:numId="39" w16cid:durableId="981690639">
    <w:abstractNumId w:val="28"/>
  </w:num>
  <w:num w:numId="40" w16cid:durableId="552817021">
    <w:abstractNumId w:val="41"/>
  </w:num>
  <w:num w:numId="41" w16cid:durableId="331564379">
    <w:abstractNumId w:val="43"/>
  </w:num>
  <w:num w:numId="42" w16cid:durableId="1892232962">
    <w:abstractNumId w:val="21"/>
  </w:num>
  <w:num w:numId="43" w16cid:durableId="801728098">
    <w:abstractNumId w:val="6"/>
  </w:num>
  <w:num w:numId="44" w16cid:durableId="1399160306">
    <w:abstractNumId w:val="0"/>
  </w:num>
  <w:num w:numId="45" w16cid:durableId="840505603">
    <w:abstractNumId w:val="23"/>
  </w:num>
  <w:num w:numId="46" w16cid:durableId="1483429216">
    <w:abstractNumId w:val="10"/>
  </w:num>
  <w:num w:numId="47" w16cid:durableId="193735763">
    <w:abstractNumId w:val="15"/>
  </w:num>
  <w:num w:numId="48" w16cid:durableId="1669213439">
    <w:abstractNumId w:val="46"/>
  </w:num>
  <w:num w:numId="49" w16cid:durableId="193292648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5A73"/>
    <w:rsid w:val="00006326"/>
    <w:rsid w:val="0000633D"/>
    <w:rsid w:val="0000640D"/>
    <w:rsid w:val="000065EE"/>
    <w:rsid w:val="00006A19"/>
    <w:rsid w:val="00006A86"/>
    <w:rsid w:val="00006DB2"/>
    <w:rsid w:val="00006E32"/>
    <w:rsid w:val="000073EE"/>
    <w:rsid w:val="00007890"/>
    <w:rsid w:val="0000797F"/>
    <w:rsid w:val="00007CCA"/>
    <w:rsid w:val="000101F3"/>
    <w:rsid w:val="0001025F"/>
    <w:rsid w:val="0001037E"/>
    <w:rsid w:val="000109C6"/>
    <w:rsid w:val="00010B4A"/>
    <w:rsid w:val="00010C0E"/>
    <w:rsid w:val="00010C56"/>
    <w:rsid w:val="00010F4E"/>
    <w:rsid w:val="0001149B"/>
    <w:rsid w:val="00011D53"/>
    <w:rsid w:val="0001206B"/>
    <w:rsid w:val="000124E7"/>
    <w:rsid w:val="00012769"/>
    <w:rsid w:val="00012B93"/>
    <w:rsid w:val="00012DB9"/>
    <w:rsid w:val="00012F52"/>
    <w:rsid w:val="000132CE"/>
    <w:rsid w:val="0001350E"/>
    <w:rsid w:val="00014886"/>
    <w:rsid w:val="00014BAC"/>
    <w:rsid w:val="00014D2A"/>
    <w:rsid w:val="00014DC2"/>
    <w:rsid w:val="000153B6"/>
    <w:rsid w:val="00015AB5"/>
    <w:rsid w:val="00016AC7"/>
    <w:rsid w:val="00016B6A"/>
    <w:rsid w:val="00016F5A"/>
    <w:rsid w:val="000170D2"/>
    <w:rsid w:val="0001734C"/>
    <w:rsid w:val="00017BC7"/>
    <w:rsid w:val="00017C4A"/>
    <w:rsid w:val="00017D31"/>
    <w:rsid w:val="000200C0"/>
    <w:rsid w:val="00020124"/>
    <w:rsid w:val="00020255"/>
    <w:rsid w:val="000203D5"/>
    <w:rsid w:val="000205DD"/>
    <w:rsid w:val="00020C05"/>
    <w:rsid w:val="00020E7D"/>
    <w:rsid w:val="000210BD"/>
    <w:rsid w:val="0002155D"/>
    <w:rsid w:val="00021634"/>
    <w:rsid w:val="000216C2"/>
    <w:rsid w:val="00021C44"/>
    <w:rsid w:val="000224CC"/>
    <w:rsid w:val="000224D5"/>
    <w:rsid w:val="00023061"/>
    <w:rsid w:val="00023348"/>
    <w:rsid w:val="00023425"/>
    <w:rsid w:val="0002361F"/>
    <w:rsid w:val="000243CE"/>
    <w:rsid w:val="000244BC"/>
    <w:rsid w:val="00024597"/>
    <w:rsid w:val="0002481F"/>
    <w:rsid w:val="0002491A"/>
    <w:rsid w:val="00024AC5"/>
    <w:rsid w:val="0002545F"/>
    <w:rsid w:val="0002558E"/>
    <w:rsid w:val="000257D3"/>
    <w:rsid w:val="000261AD"/>
    <w:rsid w:val="00026268"/>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9AA"/>
    <w:rsid w:val="0003607C"/>
    <w:rsid w:val="00036505"/>
    <w:rsid w:val="00036942"/>
    <w:rsid w:val="00036A92"/>
    <w:rsid w:val="00036AD2"/>
    <w:rsid w:val="00036CC9"/>
    <w:rsid w:val="0003767E"/>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4A57"/>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1A"/>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3BA8"/>
    <w:rsid w:val="000844A0"/>
    <w:rsid w:val="000846C4"/>
    <w:rsid w:val="00085257"/>
    <w:rsid w:val="00085987"/>
    <w:rsid w:val="0008651A"/>
    <w:rsid w:val="00086A17"/>
    <w:rsid w:val="00087266"/>
    <w:rsid w:val="000873B0"/>
    <w:rsid w:val="000873D7"/>
    <w:rsid w:val="0008741A"/>
    <w:rsid w:val="0008746E"/>
    <w:rsid w:val="00087563"/>
    <w:rsid w:val="0009006F"/>
    <w:rsid w:val="000901ED"/>
    <w:rsid w:val="00090CBC"/>
    <w:rsid w:val="00090CE2"/>
    <w:rsid w:val="00090E4B"/>
    <w:rsid w:val="00090F1D"/>
    <w:rsid w:val="00090F2C"/>
    <w:rsid w:val="0009160D"/>
    <w:rsid w:val="00091C52"/>
    <w:rsid w:val="00091D0D"/>
    <w:rsid w:val="000924CC"/>
    <w:rsid w:val="000924F2"/>
    <w:rsid w:val="00092516"/>
    <w:rsid w:val="0009261C"/>
    <w:rsid w:val="00092637"/>
    <w:rsid w:val="00092F76"/>
    <w:rsid w:val="00093EC6"/>
    <w:rsid w:val="000941A9"/>
    <w:rsid w:val="00094773"/>
    <w:rsid w:val="000947BF"/>
    <w:rsid w:val="000947FC"/>
    <w:rsid w:val="00095445"/>
    <w:rsid w:val="00095A91"/>
    <w:rsid w:val="000960DF"/>
    <w:rsid w:val="00096298"/>
    <w:rsid w:val="0009678A"/>
    <w:rsid w:val="00096B72"/>
    <w:rsid w:val="00096D17"/>
    <w:rsid w:val="000970F0"/>
    <w:rsid w:val="00097620"/>
    <w:rsid w:val="00097CE0"/>
    <w:rsid w:val="00097CEA"/>
    <w:rsid w:val="000A048E"/>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110B"/>
    <w:rsid w:val="000B134F"/>
    <w:rsid w:val="000B16E1"/>
    <w:rsid w:val="000B1E66"/>
    <w:rsid w:val="000B218E"/>
    <w:rsid w:val="000B261C"/>
    <w:rsid w:val="000B2959"/>
    <w:rsid w:val="000B2A7C"/>
    <w:rsid w:val="000B2C12"/>
    <w:rsid w:val="000B302D"/>
    <w:rsid w:val="000B3304"/>
    <w:rsid w:val="000B3482"/>
    <w:rsid w:val="000B45B3"/>
    <w:rsid w:val="000B4730"/>
    <w:rsid w:val="000B49F2"/>
    <w:rsid w:val="000B4DC8"/>
    <w:rsid w:val="000B4EF0"/>
    <w:rsid w:val="000B529C"/>
    <w:rsid w:val="000B5362"/>
    <w:rsid w:val="000B5753"/>
    <w:rsid w:val="000B5768"/>
    <w:rsid w:val="000B5794"/>
    <w:rsid w:val="000B5989"/>
    <w:rsid w:val="000B59D5"/>
    <w:rsid w:val="000B5C38"/>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B84"/>
    <w:rsid w:val="000C1437"/>
    <w:rsid w:val="000C1451"/>
    <w:rsid w:val="000C1543"/>
    <w:rsid w:val="000C154E"/>
    <w:rsid w:val="000C1AB2"/>
    <w:rsid w:val="000C1B6F"/>
    <w:rsid w:val="000C225F"/>
    <w:rsid w:val="000C2401"/>
    <w:rsid w:val="000C324D"/>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CEF"/>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5C3A"/>
    <w:rsid w:val="000D6465"/>
    <w:rsid w:val="000D6DF0"/>
    <w:rsid w:val="000D6EBE"/>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5B59"/>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8AD"/>
    <w:rsid w:val="000F6935"/>
    <w:rsid w:val="000F69C0"/>
    <w:rsid w:val="000F7026"/>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9AF"/>
    <w:rsid w:val="00106D0C"/>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1EF"/>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9BF"/>
    <w:rsid w:val="00144EAA"/>
    <w:rsid w:val="001451F6"/>
    <w:rsid w:val="0014545E"/>
    <w:rsid w:val="001456DE"/>
    <w:rsid w:val="00145721"/>
    <w:rsid w:val="0014579F"/>
    <w:rsid w:val="0014604A"/>
    <w:rsid w:val="0014617D"/>
    <w:rsid w:val="0014623A"/>
    <w:rsid w:val="00146700"/>
    <w:rsid w:val="001468ED"/>
    <w:rsid w:val="00146D6B"/>
    <w:rsid w:val="0014747A"/>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DBF"/>
    <w:rsid w:val="001670F9"/>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18A9"/>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6F38"/>
    <w:rsid w:val="001A734D"/>
    <w:rsid w:val="001A7398"/>
    <w:rsid w:val="001A782F"/>
    <w:rsid w:val="001A7854"/>
    <w:rsid w:val="001A7FA0"/>
    <w:rsid w:val="001B0214"/>
    <w:rsid w:val="001B0821"/>
    <w:rsid w:val="001B0F67"/>
    <w:rsid w:val="001B14E7"/>
    <w:rsid w:val="001B1C0D"/>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93D"/>
    <w:rsid w:val="001B6BB3"/>
    <w:rsid w:val="001B6EF8"/>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542A"/>
    <w:rsid w:val="001C551A"/>
    <w:rsid w:val="001C57EB"/>
    <w:rsid w:val="001C5808"/>
    <w:rsid w:val="001C5A6D"/>
    <w:rsid w:val="001C5AE8"/>
    <w:rsid w:val="001C5CB0"/>
    <w:rsid w:val="001C6040"/>
    <w:rsid w:val="001C676A"/>
    <w:rsid w:val="001C7255"/>
    <w:rsid w:val="001C770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D6"/>
    <w:rsid w:val="001E06B7"/>
    <w:rsid w:val="001E06D4"/>
    <w:rsid w:val="001E089B"/>
    <w:rsid w:val="001E09A8"/>
    <w:rsid w:val="001E0CC1"/>
    <w:rsid w:val="001E0CE2"/>
    <w:rsid w:val="001E1C0C"/>
    <w:rsid w:val="001E1DF7"/>
    <w:rsid w:val="001E22C7"/>
    <w:rsid w:val="001E25AF"/>
    <w:rsid w:val="001E270B"/>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49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5343"/>
    <w:rsid w:val="001F53AB"/>
    <w:rsid w:val="001F55AD"/>
    <w:rsid w:val="001F594F"/>
    <w:rsid w:val="001F5A99"/>
    <w:rsid w:val="001F5B1D"/>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91A"/>
    <w:rsid w:val="00210C9E"/>
    <w:rsid w:val="00210F11"/>
    <w:rsid w:val="002110E7"/>
    <w:rsid w:val="00211290"/>
    <w:rsid w:val="00211B61"/>
    <w:rsid w:val="00211B89"/>
    <w:rsid w:val="00211E62"/>
    <w:rsid w:val="00211F82"/>
    <w:rsid w:val="00212310"/>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DAE"/>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D96"/>
    <w:rsid w:val="0023312E"/>
    <w:rsid w:val="002331BB"/>
    <w:rsid w:val="00233261"/>
    <w:rsid w:val="002339BF"/>
    <w:rsid w:val="00233A17"/>
    <w:rsid w:val="00233DC5"/>
    <w:rsid w:val="00233F86"/>
    <w:rsid w:val="00233FC3"/>
    <w:rsid w:val="0023407A"/>
    <w:rsid w:val="00234095"/>
    <w:rsid w:val="00234552"/>
    <w:rsid w:val="00234FF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3FC"/>
    <w:rsid w:val="0024240D"/>
    <w:rsid w:val="002426DD"/>
    <w:rsid w:val="002429E0"/>
    <w:rsid w:val="00242CD6"/>
    <w:rsid w:val="002430CC"/>
    <w:rsid w:val="00243827"/>
    <w:rsid w:val="00243998"/>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3AC"/>
    <w:rsid w:val="0025495B"/>
    <w:rsid w:val="00254A53"/>
    <w:rsid w:val="00255839"/>
    <w:rsid w:val="002558E6"/>
    <w:rsid w:val="00255A57"/>
    <w:rsid w:val="00255A9D"/>
    <w:rsid w:val="00255E65"/>
    <w:rsid w:val="002562A7"/>
    <w:rsid w:val="002562FA"/>
    <w:rsid w:val="002565A0"/>
    <w:rsid w:val="002569C5"/>
    <w:rsid w:val="00256D9C"/>
    <w:rsid w:val="00257719"/>
    <w:rsid w:val="00257BB6"/>
    <w:rsid w:val="00257BC9"/>
    <w:rsid w:val="00257C1E"/>
    <w:rsid w:val="00257F55"/>
    <w:rsid w:val="002601DD"/>
    <w:rsid w:val="0026048B"/>
    <w:rsid w:val="00260944"/>
    <w:rsid w:val="00260996"/>
    <w:rsid w:val="00260C1A"/>
    <w:rsid w:val="0026103C"/>
    <w:rsid w:val="0026148F"/>
    <w:rsid w:val="002614C0"/>
    <w:rsid w:val="00261676"/>
    <w:rsid w:val="00261762"/>
    <w:rsid w:val="002617C6"/>
    <w:rsid w:val="0026196A"/>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D01"/>
    <w:rsid w:val="00271D21"/>
    <w:rsid w:val="00271D57"/>
    <w:rsid w:val="00272471"/>
    <w:rsid w:val="00272792"/>
    <w:rsid w:val="00272C9B"/>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E4E"/>
    <w:rsid w:val="00284012"/>
    <w:rsid w:val="00284083"/>
    <w:rsid w:val="0028408F"/>
    <w:rsid w:val="00284171"/>
    <w:rsid w:val="00284C74"/>
    <w:rsid w:val="00284D88"/>
    <w:rsid w:val="00284F07"/>
    <w:rsid w:val="002851C3"/>
    <w:rsid w:val="00285375"/>
    <w:rsid w:val="0028539D"/>
    <w:rsid w:val="00285558"/>
    <w:rsid w:val="002855E1"/>
    <w:rsid w:val="0028593E"/>
    <w:rsid w:val="00285D71"/>
    <w:rsid w:val="00286259"/>
    <w:rsid w:val="00286683"/>
    <w:rsid w:val="00286A1B"/>
    <w:rsid w:val="00286ACE"/>
    <w:rsid w:val="00286EB6"/>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DA7"/>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0C4"/>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2DF"/>
    <w:rsid w:val="002C4625"/>
    <w:rsid w:val="002C46AC"/>
    <w:rsid w:val="002C49D5"/>
    <w:rsid w:val="002C4CF9"/>
    <w:rsid w:val="002C4F4C"/>
    <w:rsid w:val="002C5930"/>
    <w:rsid w:val="002C5B96"/>
    <w:rsid w:val="002C6234"/>
    <w:rsid w:val="002C6DCF"/>
    <w:rsid w:val="002C7010"/>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825"/>
    <w:rsid w:val="002D2850"/>
    <w:rsid w:val="002D2D3F"/>
    <w:rsid w:val="002D2D4A"/>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590"/>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81E"/>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1C7"/>
    <w:rsid w:val="00321387"/>
    <w:rsid w:val="00321444"/>
    <w:rsid w:val="003220BF"/>
    <w:rsid w:val="003221C5"/>
    <w:rsid w:val="0032339E"/>
    <w:rsid w:val="003237A7"/>
    <w:rsid w:val="003239C2"/>
    <w:rsid w:val="00324264"/>
    <w:rsid w:val="0032466F"/>
    <w:rsid w:val="00324A32"/>
    <w:rsid w:val="00324C06"/>
    <w:rsid w:val="0032516C"/>
    <w:rsid w:val="0032529D"/>
    <w:rsid w:val="003257BE"/>
    <w:rsid w:val="00325E95"/>
    <w:rsid w:val="00326931"/>
    <w:rsid w:val="00326A54"/>
    <w:rsid w:val="00326F2C"/>
    <w:rsid w:val="003270E2"/>
    <w:rsid w:val="00330121"/>
    <w:rsid w:val="0033070A"/>
    <w:rsid w:val="0033073C"/>
    <w:rsid w:val="00330EF2"/>
    <w:rsid w:val="003310DA"/>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6C4"/>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C9D"/>
    <w:rsid w:val="00351CCA"/>
    <w:rsid w:val="00351F87"/>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788"/>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2D51"/>
    <w:rsid w:val="003B2F8D"/>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618"/>
    <w:rsid w:val="003C266A"/>
    <w:rsid w:val="003C2DB1"/>
    <w:rsid w:val="003C305A"/>
    <w:rsid w:val="003C3828"/>
    <w:rsid w:val="003C38E1"/>
    <w:rsid w:val="003C3AD4"/>
    <w:rsid w:val="003C4055"/>
    <w:rsid w:val="003C4211"/>
    <w:rsid w:val="003C450C"/>
    <w:rsid w:val="003C47C7"/>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4072"/>
    <w:rsid w:val="003D44CA"/>
    <w:rsid w:val="003D48FA"/>
    <w:rsid w:val="003D5162"/>
    <w:rsid w:val="003D52E3"/>
    <w:rsid w:val="003D573A"/>
    <w:rsid w:val="003D5C39"/>
    <w:rsid w:val="003D5FE5"/>
    <w:rsid w:val="003D60E3"/>
    <w:rsid w:val="003D615D"/>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7CD"/>
    <w:rsid w:val="003E3075"/>
    <w:rsid w:val="003E3237"/>
    <w:rsid w:val="003E3529"/>
    <w:rsid w:val="003E3C85"/>
    <w:rsid w:val="003E3EF8"/>
    <w:rsid w:val="003E3FA8"/>
    <w:rsid w:val="003E4029"/>
    <w:rsid w:val="003E40DB"/>
    <w:rsid w:val="003E4343"/>
    <w:rsid w:val="003E443A"/>
    <w:rsid w:val="003E4831"/>
    <w:rsid w:val="003E491E"/>
    <w:rsid w:val="003E493B"/>
    <w:rsid w:val="003E4B85"/>
    <w:rsid w:val="003E4D4B"/>
    <w:rsid w:val="003E580C"/>
    <w:rsid w:val="003E589B"/>
    <w:rsid w:val="003E6049"/>
    <w:rsid w:val="003E6546"/>
    <w:rsid w:val="003E66E7"/>
    <w:rsid w:val="003E6BBE"/>
    <w:rsid w:val="003E6E8D"/>
    <w:rsid w:val="003E6F33"/>
    <w:rsid w:val="003E7042"/>
    <w:rsid w:val="003E70AB"/>
    <w:rsid w:val="003E7110"/>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05B"/>
    <w:rsid w:val="003F6185"/>
    <w:rsid w:val="003F648A"/>
    <w:rsid w:val="003F662A"/>
    <w:rsid w:val="003F6828"/>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97D"/>
    <w:rsid w:val="00402B03"/>
    <w:rsid w:val="00402CA8"/>
    <w:rsid w:val="004031A9"/>
    <w:rsid w:val="00403620"/>
    <w:rsid w:val="0040391F"/>
    <w:rsid w:val="00403A55"/>
    <w:rsid w:val="0040407B"/>
    <w:rsid w:val="004040D7"/>
    <w:rsid w:val="004042D9"/>
    <w:rsid w:val="004044DF"/>
    <w:rsid w:val="00404C1A"/>
    <w:rsid w:val="004051F1"/>
    <w:rsid w:val="004053D9"/>
    <w:rsid w:val="004057C7"/>
    <w:rsid w:val="00405914"/>
    <w:rsid w:val="0040592A"/>
    <w:rsid w:val="00405BAD"/>
    <w:rsid w:val="00405CB4"/>
    <w:rsid w:val="00405CF8"/>
    <w:rsid w:val="00406074"/>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6EF"/>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B0D"/>
    <w:rsid w:val="00444DD3"/>
    <w:rsid w:val="00444F48"/>
    <w:rsid w:val="00444FBB"/>
    <w:rsid w:val="004452FD"/>
    <w:rsid w:val="004456ED"/>
    <w:rsid w:val="00445B1B"/>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664"/>
    <w:rsid w:val="00453D3B"/>
    <w:rsid w:val="0045420D"/>
    <w:rsid w:val="004542AF"/>
    <w:rsid w:val="0045467D"/>
    <w:rsid w:val="00454CE1"/>
    <w:rsid w:val="00454D6D"/>
    <w:rsid w:val="00454F3F"/>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57A0D"/>
    <w:rsid w:val="0046070C"/>
    <w:rsid w:val="0046083A"/>
    <w:rsid w:val="00460F85"/>
    <w:rsid w:val="004615A7"/>
    <w:rsid w:val="00461A74"/>
    <w:rsid w:val="00461F7A"/>
    <w:rsid w:val="0046247D"/>
    <w:rsid w:val="00462A57"/>
    <w:rsid w:val="00462C71"/>
    <w:rsid w:val="00462EEA"/>
    <w:rsid w:val="00463375"/>
    <w:rsid w:val="0046368E"/>
    <w:rsid w:val="004638F1"/>
    <w:rsid w:val="00463950"/>
    <w:rsid w:val="00463B24"/>
    <w:rsid w:val="00463B28"/>
    <w:rsid w:val="00463E74"/>
    <w:rsid w:val="00464536"/>
    <w:rsid w:val="004646F0"/>
    <w:rsid w:val="00464711"/>
    <w:rsid w:val="00464A3D"/>
    <w:rsid w:val="00464DBB"/>
    <w:rsid w:val="00465AC2"/>
    <w:rsid w:val="004660A0"/>
    <w:rsid w:val="0046627B"/>
    <w:rsid w:val="004664C0"/>
    <w:rsid w:val="004664F6"/>
    <w:rsid w:val="00466515"/>
    <w:rsid w:val="004668FE"/>
    <w:rsid w:val="0046696C"/>
    <w:rsid w:val="00466AA9"/>
    <w:rsid w:val="00466C29"/>
    <w:rsid w:val="00466E08"/>
    <w:rsid w:val="00466E43"/>
    <w:rsid w:val="00467385"/>
    <w:rsid w:val="00467665"/>
    <w:rsid w:val="00467692"/>
    <w:rsid w:val="00467AB5"/>
    <w:rsid w:val="00467C75"/>
    <w:rsid w:val="00467E7B"/>
    <w:rsid w:val="00467EF3"/>
    <w:rsid w:val="0047021D"/>
    <w:rsid w:val="00470286"/>
    <w:rsid w:val="004703F6"/>
    <w:rsid w:val="004708FF"/>
    <w:rsid w:val="004709C9"/>
    <w:rsid w:val="00470F3C"/>
    <w:rsid w:val="00470FFA"/>
    <w:rsid w:val="00471668"/>
    <w:rsid w:val="0047194F"/>
    <w:rsid w:val="00471B64"/>
    <w:rsid w:val="00471FEE"/>
    <w:rsid w:val="004722F2"/>
    <w:rsid w:val="004731B9"/>
    <w:rsid w:val="00473907"/>
    <w:rsid w:val="00474322"/>
    <w:rsid w:val="0047443D"/>
    <w:rsid w:val="0047455E"/>
    <w:rsid w:val="00474D19"/>
    <w:rsid w:val="004753F6"/>
    <w:rsid w:val="00475481"/>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6C6"/>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0DA"/>
    <w:rsid w:val="0049713B"/>
    <w:rsid w:val="0049767C"/>
    <w:rsid w:val="004977D3"/>
    <w:rsid w:val="004977DE"/>
    <w:rsid w:val="00497AA2"/>
    <w:rsid w:val="00497E2E"/>
    <w:rsid w:val="004A00E2"/>
    <w:rsid w:val="004A06C6"/>
    <w:rsid w:val="004A09AE"/>
    <w:rsid w:val="004A0ACE"/>
    <w:rsid w:val="004A0ECD"/>
    <w:rsid w:val="004A115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6BE"/>
    <w:rsid w:val="004A7A71"/>
    <w:rsid w:val="004B0B74"/>
    <w:rsid w:val="004B0BAF"/>
    <w:rsid w:val="004B0F31"/>
    <w:rsid w:val="004B0FC7"/>
    <w:rsid w:val="004B1055"/>
    <w:rsid w:val="004B1201"/>
    <w:rsid w:val="004B1281"/>
    <w:rsid w:val="004B182B"/>
    <w:rsid w:val="004B1AF4"/>
    <w:rsid w:val="004B1B34"/>
    <w:rsid w:val="004B1C12"/>
    <w:rsid w:val="004B1FFD"/>
    <w:rsid w:val="004B260A"/>
    <w:rsid w:val="004B2CC7"/>
    <w:rsid w:val="004B2D99"/>
    <w:rsid w:val="004B3300"/>
    <w:rsid w:val="004B349D"/>
    <w:rsid w:val="004B36D9"/>
    <w:rsid w:val="004B37AA"/>
    <w:rsid w:val="004B40F0"/>
    <w:rsid w:val="004B466A"/>
    <w:rsid w:val="004B479C"/>
    <w:rsid w:val="004B4862"/>
    <w:rsid w:val="004B4B04"/>
    <w:rsid w:val="004B54C7"/>
    <w:rsid w:val="004B5957"/>
    <w:rsid w:val="004B5FF0"/>
    <w:rsid w:val="004B6103"/>
    <w:rsid w:val="004B612C"/>
    <w:rsid w:val="004B6710"/>
    <w:rsid w:val="004B67ED"/>
    <w:rsid w:val="004B6F4F"/>
    <w:rsid w:val="004B79C4"/>
    <w:rsid w:val="004B7AC3"/>
    <w:rsid w:val="004B7DA0"/>
    <w:rsid w:val="004C029E"/>
    <w:rsid w:val="004C02A1"/>
    <w:rsid w:val="004C0421"/>
    <w:rsid w:val="004C0445"/>
    <w:rsid w:val="004C0BB7"/>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B2B"/>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662"/>
    <w:rsid w:val="004D3A1B"/>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D7E4C"/>
    <w:rsid w:val="004E05B8"/>
    <w:rsid w:val="004E0677"/>
    <w:rsid w:val="004E0690"/>
    <w:rsid w:val="004E06DE"/>
    <w:rsid w:val="004E08BD"/>
    <w:rsid w:val="004E0A9F"/>
    <w:rsid w:val="004E0D5A"/>
    <w:rsid w:val="004E0E04"/>
    <w:rsid w:val="004E0E3C"/>
    <w:rsid w:val="004E0F35"/>
    <w:rsid w:val="004E0F53"/>
    <w:rsid w:val="004E190A"/>
    <w:rsid w:val="004E1A74"/>
    <w:rsid w:val="004E20C7"/>
    <w:rsid w:val="004E2153"/>
    <w:rsid w:val="004E25B5"/>
    <w:rsid w:val="004E2D8B"/>
    <w:rsid w:val="004E2E05"/>
    <w:rsid w:val="004E3228"/>
    <w:rsid w:val="004E3786"/>
    <w:rsid w:val="004E41B6"/>
    <w:rsid w:val="004E44C4"/>
    <w:rsid w:val="004E453B"/>
    <w:rsid w:val="004E45A7"/>
    <w:rsid w:val="004E517A"/>
    <w:rsid w:val="004E537B"/>
    <w:rsid w:val="004E555E"/>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0A9F"/>
    <w:rsid w:val="004F1053"/>
    <w:rsid w:val="004F1509"/>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B8"/>
    <w:rsid w:val="00501397"/>
    <w:rsid w:val="00501F7E"/>
    <w:rsid w:val="005020ED"/>
    <w:rsid w:val="0050291F"/>
    <w:rsid w:val="005029E7"/>
    <w:rsid w:val="00502E87"/>
    <w:rsid w:val="00502E8B"/>
    <w:rsid w:val="00503462"/>
    <w:rsid w:val="00503935"/>
    <w:rsid w:val="00503F9E"/>
    <w:rsid w:val="00504023"/>
    <w:rsid w:val="00504380"/>
    <w:rsid w:val="005046AB"/>
    <w:rsid w:val="005049D6"/>
    <w:rsid w:val="005049DA"/>
    <w:rsid w:val="00505158"/>
    <w:rsid w:val="00505767"/>
    <w:rsid w:val="00505A42"/>
    <w:rsid w:val="00505CC8"/>
    <w:rsid w:val="0050608A"/>
    <w:rsid w:val="00506106"/>
    <w:rsid w:val="00506670"/>
    <w:rsid w:val="00506694"/>
    <w:rsid w:val="00506987"/>
    <w:rsid w:val="0050781B"/>
    <w:rsid w:val="005078A1"/>
    <w:rsid w:val="00507CA7"/>
    <w:rsid w:val="00510189"/>
    <w:rsid w:val="00510238"/>
    <w:rsid w:val="00511BF0"/>
    <w:rsid w:val="0051213F"/>
    <w:rsid w:val="00512205"/>
    <w:rsid w:val="00512676"/>
    <w:rsid w:val="005127BA"/>
    <w:rsid w:val="00512BF3"/>
    <w:rsid w:val="00513264"/>
    <w:rsid w:val="005138D2"/>
    <w:rsid w:val="00513912"/>
    <w:rsid w:val="0051464F"/>
    <w:rsid w:val="00514761"/>
    <w:rsid w:val="00514868"/>
    <w:rsid w:val="00514E2D"/>
    <w:rsid w:val="00515145"/>
    <w:rsid w:val="0051525F"/>
    <w:rsid w:val="00515308"/>
    <w:rsid w:val="00515FE7"/>
    <w:rsid w:val="0051620A"/>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5BE"/>
    <w:rsid w:val="0052385A"/>
    <w:rsid w:val="00523A60"/>
    <w:rsid w:val="00523A7D"/>
    <w:rsid w:val="00523F87"/>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943"/>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5E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3E"/>
    <w:rsid w:val="00550B58"/>
    <w:rsid w:val="005510C4"/>
    <w:rsid w:val="0055121D"/>
    <w:rsid w:val="00551256"/>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A93"/>
    <w:rsid w:val="00560D6B"/>
    <w:rsid w:val="0056133E"/>
    <w:rsid w:val="005614CB"/>
    <w:rsid w:val="00561D74"/>
    <w:rsid w:val="00561E7A"/>
    <w:rsid w:val="00561EA7"/>
    <w:rsid w:val="00561F9E"/>
    <w:rsid w:val="005622B7"/>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8AA"/>
    <w:rsid w:val="00587A31"/>
    <w:rsid w:val="00587A91"/>
    <w:rsid w:val="0059022F"/>
    <w:rsid w:val="005903E5"/>
    <w:rsid w:val="005906C5"/>
    <w:rsid w:val="00590999"/>
    <w:rsid w:val="00590EE5"/>
    <w:rsid w:val="0059116B"/>
    <w:rsid w:val="005912BD"/>
    <w:rsid w:val="00591BB6"/>
    <w:rsid w:val="00591ED0"/>
    <w:rsid w:val="005920DC"/>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C92"/>
    <w:rsid w:val="00597DE2"/>
    <w:rsid w:val="00597F2D"/>
    <w:rsid w:val="005A0052"/>
    <w:rsid w:val="005A0106"/>
    <w:rsid w:val="005A0C96"/>
    <w:rsid w:val="005A0DA7"/>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AA1"/>
    <w:rsid w:val="005B2EA4"/>
    <w:rsid w:val="005B2EC5"/>
    <w:rsid w:val="005B32B4"/>
    <w:rsid w:val="005B3359"/>
    <w:rsid w:val="005B3487"/>
    <w:rsid w:val="005B4464"/>
    <w:rsid w:val="005B49D5"/>
    <w:rsid w:val="005B4CAC"/>
    <w:rsid w:val="005B4E91"/>
    <w:rsid w:val="005B4F8C"/>
    <w:rsid w:val="005B4FDB"/>
    <w:rsid w:val="005B59C6"/>
    <w:rsid w:val="005B6068"/>
    <w:rsid w:val="005B65A9"/>
    <w:rsid w:val="005B66A5"/>
    <w:rsid w:val="005B6877"/>
    <w:rsid w:val="005B6FE6"/>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1A3"/>
    <w:rsid w:val="005C6A79"/>
    <w:rsid w:val="005C6B50"/>
    <w:rsid w:val="005C6B5B"/>
    <w:rsid w:val="005C6F71"/>
    <w:rsid w:val="005C71CA"/>
    <w:rsid w:val="005C74C2"/>
    <w:rsid w:val="005C7519"/>
    <w:rsid w:val="005C78D6"/>
    <w:rsid w:val="005C7C47"/>
    <w:rsid w:val="005C7D7A"/>
    <w:rsid w:val="005C7E50"/>
    <w:rsid w:val="005D06A4"/>
    <w:rsid w:val="005D07D9"/>
    <w:rsid w:val="005D0BD9"/>
    <w:rsid w:val="005D0E8C"/>
    <w:rsid w:val="005D0FF0"/>
    <w:rsid w:val="005D10D6"/>
    <w:rsid w:val="005D1924"/>
    <w:rsid w:val="005D1A97"/>
    <w:rsid w:val="005D2672"/>
    <w:rsid w:val="005D28EB"/>
    <w:rsid w:val="005D3386"/>
    <w:rsid w:val="005D373F"/>
    <w:rsid w:val="005D3AC8"/>
    <w:rsid w:val="005D3E8D"/>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5A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A8B"/>
    <w:rsid w:val="00604E68"/>
    <w:rsid w:val="00605032"/>
    <w:rsid w:val="00605092"/>
    <w:rsid w:val="00605146"/>
    <w:rsid w:val="00605516"/>
    <w:rsid w:val="006055F1"/>
    <w:rsid w:val="00605AF7"/>
    <w:rsid w:val="00606297"/>
    <w:rsid w:val="0060677B"/>
    <w:rsid w:val="00606889"/>
    <w:rsid w:val="00606A44"/>
    <w:rsid w:val="00606AA2"/>
    <w:rsid w:val="0060750F"/>
    <w:rsid w:val="00607FF4"/>
    <w:rsid w:val="00610310"/>
    <w:rsid w:val="006103D1"/>
    <w:rsid w:val="0061056B"/>
    <w:rsid w:val="00610673"/>
    <w:rsid w:val="0061107D"/>
    <w:rsid w:val="0061197E"/>
    <w:rsid w:val="00611992"/>
    <w:rsid w:val="006119FE"/>
    <w:rsid w:val="00611B29"/>
    <w:rsid w:val="00611C60"/>
    <w:rsid w:val="00611E5C"/>
    <w:rsid w:val="00611E93"/>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69A"/>
    <w:rsid w:val="0062672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A0D"/>
    <w:rsid w:val="00643A5C"/>
    <w:rsid w:val="00643C18"/>
    <w:rsid w:val="00643CD3"/>
    <w:rsid w:val="006440F3"/>
    <w:rsid w:val="00644CFE"/>
    <w:rsid w:val="006458F3"/>
    <w:rsid w:val="00645C2B"/>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71D"/>
    <w:rsid w:val="006527F0"/>
    <w:rsid w:val="00652B38"/>
    <w:rsid w:val="0065349F"/>
    <w:rsid w:val="0065355B"/>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C1C"/>
    <w:rsid w:val="00660353"/>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3214"/>
    <w:rsid w:val="00673347"/>
    <w:rsid w:val="00673C7E"/>
    <w:rsid w:val="00673FD8"/>
    <w:rsid w:val="0067434C"/>
    <w:rsid w:val="006743E5"/>
    <w:rsid w:val="0067458E"/>
    <w:rsid w:val="00674616"/>
    <w:rsid w:val="00675B98"/>
    <w:rsid w:val="0067605B"/>
    <w:rsid w:val="00676B5B"/>
    <w:rsid w:val="00676CA8"/>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B00"/>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6D3"/>
    <w:rsid w:val="006979B8"/>
    <w:rsid w:val="00697C78"/>
    <w:rsid w:val="006A09A1"/>
    <w:rsid w:val="006A0C69"/>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612"/>
    <w:rsid w:val="006C121E"/>
    <w:rsid w:val="006C13EC"/>
    <w:rsid w:val="006C1866"/>
    <w:rsid w:val="006C1AFB"/>
    <w:rsid w:val="006C1B56"/>
    <w:rsid w:val="006C2E9C"/>
    <w:rsid w:val="006C2FF2"/>
    <w:rsid w:val="006C3561"/>
    <w:rsid w:val="006C3D06"/>
    <w:rsid w:val="006C41FE"/>
    <w:rsid w:val="006C4281"/>
    <w:rsid w:val="006C474D"/>
    <w:rsid w:val="006C59FA"/>
    <w:rsid w:val="006C5D52"/>
    <w:rsid w:val="006C6727"/>
    <w:rsid w:val="006C69BF"/>
    <w:rsid w:val="006C6A64"/>
    <w:rsid w:val="006C6EDF"/>
    <w:rsid w:val="006C6EF7"/>
    <w:rsid w:val="006C6F25"/>
    <w:rsid w:val="006C7A08"/>
    <w:rsid w:val="006C7D9C"/>
    <w:rsid w:val="006C7E78"/>
    <w:rsid w:val="006C7F65"/>
    <w:rsid w:val="006D073D"/>
    <w:rsid w:val="006D0778"/>
    <w:rsid w:val="006D0850"/>
    <w:rsid w:val="006D08DA"/>
    <w:rsid w:val="006D0BA1"/>
    <w:rsid w:val="006D19E1"/>
    <w:rsid w:val="006D1B8E"/>
    <w:rsid w:val="006D1D44"/>
    <w:rsid w:val="006D2109"/>
    <w:rsid w:val="006D21FD"/>
    <w:rsid w:val="006D22B7"/>
    <w:rsid w:val="006D238E"/>
    <w:rsid w:val="006D247E"/>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70ED"/>
    <w:rsid w:val="006D712B"/>
    <w:rsid w:val="006D7D8C"/>
    <w:rsid w:val="006E072D"/>
    <w:rsid w:val="006E0D90"/>
    <w:rsid w:val="006E0FCA"/>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108"/>
    <w:rsid w:val="006F2282"/>
    <w:rsid w:val="006F2483"/>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D68"/>
    <w:rsid w:val="00710F1F"/>
    <w:rsid w:val="00711081"/>
    <w:rsid w:val="00711448"/>
    <w:rsid w:val="007117B2"/>
    <w:rsid w:val="007119D2"/>
    <w:rsid w:val="00711CD9"/>
    <w:rsid w:val="00711E2B"/>
    <w:rsid w:val="00712184"/>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987"/>
    <w:rsid w:val="00717BDC"/>
    <w:rsid w:val="00717D8E"/>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34B"/>
    <w:rsid w:val="007274F5"/>
    <w:rsid w:val="00727DEF"/>
    <w:rsid w:val="007304C2"/>
    <w:rsid w:val="007305E9"/>
    <w:rsid w:val="0073067A"/>
    <w:rsid w:val="007309AF"/>
    <w:rsid w:val="00730AE3"/>
    <w:rsid w:val="00730CE6"/>
    <w:rsid w:val="0073152A"/>
    <w:rsid w:val="007318B2"/>
    <w:rsid w:val="0073195C"/>
    <w:rsid w:val="00731CFE"/>
    <w:rsid w:val="00731DDB"/>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1F41"/>
    <w:rsid w:val="007624BC"/>
    <w:rsid w:val="00762760"/>
    <w:rsid w:val="0076279E"/>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0584"/>
    <w:rsid w:val="00771239"/>
    <w:rsid w:val="007719B4"/>
    <w:rsid w:val="00771BAB"/>
    <w:rsid w:val="00772EAC"/>
    <w:rsid w:val="0077308C"/>
    <w:rsid w:val="00773744"/>
    <w:rsid w:val="00773A73"/>
    <w:rsid w:val="00773EC6"/>
    <w:rsid w:val="00774599"/>
    <w:rsid w:val="007749C1"/>
    <w:rsid w:val="0077507B"/>
    <w:rsid w:val="0077540E"/>
    <w:rsid w:val="0077591F"/>
    <w:rsid w:val="00776328"/>
    <w:rsid w:val="0077651A"/>
    <w:rsid w:val="007765AC"/>
    <w:rsid w:val="007767B0"/>
    <w:rsid w:val="00776856"/>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916"/>
    <w:rsid w:val="007959FC"/>
    <w:rsid w:val="00795EB6"/>
    <w:rsid w:val="00796289"/>
    <w:rsid w:val="00796411"/>
    <w:rsid w:val="00796F3C"/>
    <w:rsid w:val="00797155"/>
    <w:rsid w:val="0079773F"/>
    <w:rsid w:val="007977AC"/>
    <w:rsid w:val="007978CF"/>
    <w:rsid w:val="007979B1"/>
    <w:rsid w:val="007A03CC"/>
    <w:rsid w:val="007A07BA"/>
    <w:rsid w:val="007A0D08"/>
    <w:rsid w:val="007A1225"/>
    <w:rsid w:val="007A1273"/>
    <w:rsid w:val="007A13E3"/>
    <w:rsid w:val="007A1451"/>
    <w:rsid w:val="007A174B"/>
    <w:rsid w:val="007A195A"/>
    <w:rsid w:val="007A196E"/>
    <w:rsid w:val="007A1989"/>
    <w:rsid w:val="007A1EC2"/>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1888"/>
    <w:rsid w:val="007B22AE"/>
    <w:rsid w:val="007B24E3"/>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3EB"/>
    <w:rsid w:val="007B7A51"/>
    <w:rsid w:val="007B7E13"/>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19F"/>
    <w:rsid w:val="007C628E"/>
    <w:rsid w:val="007C65DA"/>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D74"/>
    <w:rsid w:val="007D2FC8"/>
    <w:rsid w:val="007D326E"/>
    <w:rsid w:val="007D34D7"/>
    <w:rsid w:val="007D37D0"/>
    <w:rsid w:val="007D453A"/>
    <w:rsid w:val="007D45D9"/>
    <w:rsid w:val="007D4670"/>
    <w:rsid w:val="007D4AFC"/>
    <w:rsid w:val="007D52D7"/>
    <w:rsid w:val="007D5357"/>
    <w:rsid w:val="007D5F83"/>
    <w:rsid w:val="007D64A5"/>
    <w:rsid w:val="007D681A"/>
    <w:rsid w:val="007D68AE"/>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54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8CB"/>
    <w:rsid w:val="00807D81"/>
    <w:rsid w:val="0081005C"/>
    <w:rsid w:val="00810424"/>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63ED"/>
    <w:rsid w:val="0082647E"/>
    <w:rsid w:val="008268A5"/>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CC7"/>
    <w:rsid w:val="00854E31"/>
    <w:rsid w:val="00854E6D"/>
    <w:rsid w:val="00854FA4"/>
    <w:rsid w:val="00855447"/>
    <w:rsid w:val="00855ACD"/>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73F"/>
    <w:rsid w:val="00875D80"/>
    <w:rsid w:val="00875E3E"/>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E7C"/>
    <w:rsid w:val="00881F5F"/>
    <w:rsid w:val="00882249"/>
    <w:rsid w:val="00882C9F"/>
    <w:rsid w:val="0088303B"/>
    <w:rsid w:val="008830A9"/>
    <w:rsid w:val="00883E22"/>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C4D"/>
    <w:rsid w:val="008910CC"/>
    <w:rsid w:val="00891492"/>
    <w:rsid w:val="008917C4"/>
    <w:rsid w:val="00891966"/>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E07"/>
    <w:rsid w:val="008A0287"/>
    <w:rsid w:val="008A0882"/>
    <w:rsid w:val="008A0990"/>
    <w:rsid w:val="008A0A74"/>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9BC"/>
    <w:rsid w:val="008A4B01"/>
    <w:rsid w:val="008A54A0"/>
    <w:rsid w:val="008A572B"/>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A2"/>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06A"/>
    <w:rsid w:val="008C7136"/>
    <w:rsid w:val="008C71A7"/>
    <w:rsid w:val="008C732C"/>
    <w:rsid w:val="008C77D6"/>
    <w:rsid w:val="008C78CE"/>
    <w:rsid w:val="008D0023"/>
    <w:rsid w:val="008D0672"/>
    <w:rsid w:val="008D06CF"/>
    <w:rsid w:val="008D07F5"/>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765"/>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D08"/>
    <w:rsid w:val="00900D90"/>
    <w:rsid w:val="00900FE7"/>
    <w:rsid w:val="009010C2"/>
    <w:rsid w:val="00901485"/>
    <w:rsid w:val="0090149B"/>
    <w:rsid w:val="00901859"/>
    <w:rsid w:val="009018B3"/>
    <w:rsid w:val="009019A8"/>
    <w:rsid w:val="00901A7E"/>
    <w:rsid w:val="00901EE7"/>
    <w:rsid w:val="00902323"/>
    <w:rsid w:val="009028AF"/>
    <w:rsid w:val="00902DDF"/>
    <w:rsid w:val="00903ABE"/>
    <w:rsid w:val="00903DF4"/>
    <w:rsid w:val="00904044"/>
    <w:rsid w:val="009042EE"/>
    <w:rsid w:val="00904416"/>
    <w:rsid w:val="009045FF"/>
    <w:rsid w:val="009047B1"/>
    <w:rsid w:val="00904A5D"/>
    <w:rsid w:val="00905017"/>
    <w:rsid w:val="0090504F"/>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2ED"/>
    <w:rsid w:val="009303F3"/>
    <w:rsid w:val="0093070D"/>
    <w:rsid w:val="009307F8"/>
    <w:rsid w:val="009309BA"/>
    <w:rsid w:val="009309FB"/>
    <w:rsid w:val="00930FEB"/>
    <w:rsid w:val="00931041"/>
    <w:rsid w:val="00931063"/>
    <w:rsid w:val="00931354"/>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C58"/>
    <w:rsid w:val="00937E2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25E"/>
    <w:rsid w:val="00944608"/>
    <w:rsid w:val="00945099"/>
    <w:rsid w:val="009450C4"/>
    <w:rsid w:val="0094572F"/>
    <w:rsid w:val="00945A00"/>
    <w:rsid w:val="00945E61"/>
    <w:rsid w:val="009461D3"/>
    <w:rsid w:val="00946289"/>
    <w:rsid w:val="0094695D"/>
    <w:rsid w:val="00946AD7"/>
    <w:rsid w:val="00946B27"/>
    <w:rsid w:val="00946B59"/>
    <w:rsid w:val="009474DA"/>
    <w:rsid w:val="00947543"/>
    <w:rsid w:val="009478AF"/>
    <w:rsid w:val="009478FB"/>
    <w:rsid w:val="00947968"/>
    <w:rsid w:val="00947B24"/>
    <w:rsid w:val="00950122"/>
    <w:rsid w:val="00950386"/>
    <w:rsid w:val="00950566"/>
    <w:rsid w:val="009505C8"/>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53B"/>
    <w:rsid w:val="0095480E"/>
    <w:rsid w:val="00954A2A"/>
    <w:rsid w:val="00954A75"/>
    <w:rsid w:val="009550E1"/>
    <w:rsid w:val="00955329"/>
    <w:rsid w:val="0095532E"/>
    <w:rsid w:val="00955577"/>
    <w:rsid w:val="0095561C"/>
    <w:rsid w:val="0095567A"/>
    <w:rsid w:val="009557AA"/>
    <w:rsid w:val="0095580A"/>
    <w:rsid w:val="00955A17"/>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EA4"/>
    <w:rsid w:val="0099120E"/>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74A"/>
    <w:rsid w:val="00993F97"/>
    <w:rsid w:val="009948BE"/>
    <w:rsid w:val="00994E0C"/>
    <w:rsid w:val="0099547C"/>
    <w:rsid w:val="00995FDB"/>
    <w:rsid w:val="00996079"/>
    <w:rsid w:val="009961D4"/>
    <w:rsid w:val="00996214"/>
    <w:rsid w:val="009967A4"/>
    <w:rsid w:val="009969C8"/>
    <w:rsid w:val="009972DF"/>
    <w:rsid w:val="009975C0"/>
    <w:rsid w:val="009979A9"/>
    <w:rsid w:val="00997B57"/>
    <w:rsid w:val="009A087D"/>
    <w:rsid w:val="009A0B8E"/>
    <w:rsid w:val="009A134C"/>
    <w:rsid w:val="009A154A"/>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734"/>
    <w:rsid w:val="009B0DF7"/>
    <w:rsid w:val="009B0FCD"/>
    <w:rsid w:val="009B1015"/>
    <w:rsid w:val="009B1159"/>
    <w:rsid w:val="009B12C3"/>
    <w:rsid w:val="009B18A2"/>
    <w:rsid w:val="009B196E"/>
    <w:rsid w:val="009B1D6A"/>
    <w:rsid w:val="009B1D7B"/>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B8D"/>
    <w:rsid w:val="009C1BAE"/>
    <w:rsid w:val="009C20F3"/>
    <w:rsid w:val="009C2268"/>
    <w:rsid w:val="009C2654"/>
    <w:rsid w:val="009C29F1"/>
    <w:rsid w:val="009C2D6E"/>
    <w:rsid w:val="009C2FF3"/>
    <w:rsid w:val="009C31C9"/>
    <w:rsid w:val="009C31FD"/>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835"/>
    <w:rsid w:val="009D02B0"/>
    <w:rsid w:val="009D0C1C"/>
    <w:rsid w:val="009D129D"/>
    <w:rsid w:val="009D16C0"/>
    <w:rsid w:val="009D16E7"/>
    <w:rsid w:val="009D1997"/>
    <w:rsid w:val="009D1F7E"/>
    <w:rsid w:val="009D20D0"/>
    <w:rsid w:val="009D21D1"/>
    <w:rsid w:val="009D244D"/>
    <w:rsid w:val="009D389C"/>
    <w:rsid w:val="009D3EFB"/>
    <w:rsid w:val="009D413E"/>
    <w:rsid w:val="009D44C0"/>
    <w:rsid w:val="009D4522"/>
    <w:rsid w:val="009D47B4"/>
    <w:rsid w:val="009D4A62"/>
    <w:rsid w:val="009D4A7C"/>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99"/>
    <w:rsid w:val="009E1AA4"/>
    <w:rsid w:val="009E1DE1"/>
    <w:rsid w:val="009E23F9"/>
    <w:rsid w:val="009E2DC4"/>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EA9"/>
    <w:rsid w:val="009F1098"/>
    <w:rsid w:val="009F13B9"/>
    <w:rsid w:val="009F1570"/>
    <w:rsid w:val="009F18CE"/>
    <w:rsid w:val="009F1C12"/>
    <w:rsid w:val="009F20FF"/>
    <w:rsid w:val="009F2137"/>
    <w:rsid w:val="009F245A"/>
    <w:rsid w:val="009F298A"/>
    <w:rsid w:val="009F302E"/>
    <w:rsid w:val="009F3440"/>
    <w:rsid w:val="009F3AFB"/>
    <w:rsid w:val="009F417F"/>
    <w:rsid w:val="009F4744"/>
    <w:rsid w:val="009F49E6"/>
    <w:rsid w:val="009F4E4C"/>
    <w:rsid w:val="009F4E50"/>
    <w:rsid w:val="009F4F8F"/>
    <w:rsid w:val="009F5118"/>
    <w:rsid w:val="009F5214"/>
    <w:rsid w:val="009F54EF"/>
    <w:rsid w:val="009F5B88"/>
    <w:rsid w:val="009F5CAF"/>
    <w:rsid w:val="009F6232"/>
    <w:rsid w:val="009F65FA"/>
    <w:rsid w:val="009F6603"/>
    <w:rsid w:val="009F671A"/>
    <w:rsid w:val="009F69D1"/>
    <w:rsid w:val="009F6A3B"/>
    <w:rsid w:val="009F6D62"/>
    <w:rsid w:val="009F6FE7"/>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D20"/>
    <w:rsid w:val="00A561AD"/>
    <w:rsid w:val="00A56216"/>
    <w:rsid w:val="00A563E1"/>
    <w:rsid w:val="00A56608"/>
    <w:rsid w:val="00A567D5"/>
    <w:rsid w:val="00A56D63"/>
    <w:rsid w:val="00A56D96"/>
    <w:rsid w:val="00A570E0"/>
    <w:rsid w:val="00A571B2"/>
    <w:rsid w:val="00A57467"/>
    <w:rsid w:val="00A57511"/>
    <w:rsid w:val="00A57565"/>
    <w:rsid w:val="00A575FF"/>
    <w:rsid w:val="00A57DC4"/>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3AD"/>
    <w:rsid w:val="00A64653"/>
    <w:rsid w:val="00A648FE"/>
    <w:rsid w:val="00A64CE0"/>
    <w:rsid w:val="00A64D57"/>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EB0"/>
    <w:rsid w:val="00A805AC"/>
    <w:rsid w:val="00A8063C"/>
    <w:rsid w:val="00A80AAA"/>
    <w:rsid w:val="00A80AC3"/>
    <w:rsid w:val="00A80ACA"/>
    <w:rsid w:val="00A80C81"/>
    <w:rsid w:val="00A80D77"/>
    <w:rsid w:val="00A814B2"/>
    <w:rsid w:val="00A81701"/>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21AA"/>
    <w:rsid w:val="00A92279"/>
    <w:rsid w:val="00A924DC"/>
    <w:rsid w:val="00A9273F"/>
    <w:rsid w:val="00A932A5"/>
    <w:rsid w:val="00A93FCB"/>
    <w:rsid w:val="00A94299"/>
    <w:rsid w:val="00A9468B"/>
    <w:rsid w:val="00A94A04"/>
    <w:rsid w:val="00A94CD9"/>
    <w:rsid w:val="00A94D60"/>
    <w:rsid w:val="00A94EF4"/>
    <w:rsid w:val="00A95608"/>
    <w:rsid w:val="00A95732"/>
    <w:rsid w:val="00A957DC"/>
    <w:rsid w:val="00A95887"/>
    <w:rsid w:val="00A95B19"/>
    <w:rsid w:val="00A96128"/>
    <w:rsid w:val="00A9633E"/>
    <w:rsid w:val="00A9633F"/>
    <w:rsid w:val="00A96610"/>
    <w:rsid w:val="00A96822"/>
    <w:rsid w:val="00A9729B"/>
    <w:rsid w:val="00A97C50"/>
    <w:rsid w:val="00A97EB6"/>
    <w:rsid w:val="00A97F16"/>
    <w:rsid w:val="00AA0C6A"/>
    <w:rsid w:val="00AA1378"/>
    <w:rsid w:val="00AA1537"/>
    <w:rsid w:val="00AA15DA"/>
    <w:rsid w:val="00AA15E6"/>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3B3A"/>
    <w:rsid w:val="00AA40C1"/>
    <w:rsid w:val="00AA44AD"/>
    <w:rsid w:val="00AA4640"/>
    <w:rsid w:val="00AA4BC9"/>
    <w:rsid w:val="00AA4DC6"/>
    <w:rsid w:val="00AA5129"/>
    <w:rsid w:val="00AA577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953"/>
    <w:rsid w:val="00AC1D3C"/>
    <w:rsid w:val="00AC1E6A"/>
    <w:rsid w:val="00AC1E97"/>
    <w:rsid w:val="00AC1F6C"/>
    <w:rsid w:val="00AC2005"/>
    <w:rsid w:val="00AC21D4"/>
    <w:rsid w:val="00AC25B1"/>
    <w:rsid w:val="00AC277C"/>
    <w:rsid w:val="00AC2B73"/>
    <w:rsid w:val="00AC2FD6"/>
    <w:rsid w:val="00AC3489"/>
    <w:rsid w:val="00AC3C3A"/>
    <w:rsid w:val="00AC3F1A"/>
    <w:rsid w:val="00AC3FF0"/>
    <w:rsid w:val="00AC43F7"/>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17"/>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91D"/>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3331"/>
    <w:rsid w:val="00B435BD"/>
    <w:rsid w:val="00B43712"/>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DE6"/>
    <w:rsid w:val="00B56E7A"/>
    <w:rsid w:val="00B57325"/>
    <w:rsid w:val="00B5768C"/>
    <w:rsid w:val="00B576B2"/>
    <w:rsid w:val="00B5793C"/>
    <w:rsid w:val="00B57E2D"/>
    <w:rsid w:val="00B57EED"/>
    <w:rsid w:val="00B60138"/>
    <w:rsid w:val="00B601F8"/>
    <w:rsid w:val="00B60397"/>
    <w:rsid w:val="00B607C4"/>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459"/>
    <w:rsid w:val="00B6454F"/>
    <w:rsid w:val="00B64CA6"/>
    <w:rsid w:val="00B6577E"/>
    <w:rsid w:val="00B65873"/>
    <w:rsid w:val="00B6622E"/>
    <w:rsid w:val="00B66351"/>
    <w:rsid w:val="00B66A16"/>
    <w:rsid w:val="00B66BAB"/>
    <w:rsid w:val="00B67811"/>
    <w:rsid w:val="00B678F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803D7"/>
    <w:rsid w:val="00B80E81"/>
    <w:rsid w:val="00B80F6A"/>
    <w:rsid w:val="00B80FDD"/>
    <w:rsid w:val="00B812CC"/>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600"/>
    <w:rsid w:val="00BA3662"/>
    <w:rsid w:val="00BA3938"/>
    <w:rsid w:val="00BA3A6F"/>
    <w:rsid w:val="00BA46D7"/>
    <w:rsid w:val="00BA4768"/>
    <w:rsid w:val="00BA492F"/>
    <w:rsid w:val="00BA4FC7"/>
    <w:rsid w:val="00BA6052"/>
    <w:rsid w:val="00BA6256"/>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CD4"/>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00E"/>
    <w:rsid w:val="00C16313"/>
    <w:rsid w:val="00C164D1"/>
    <w:rsid w:val="00C16591"/>
    <w:rsid w:val="00C16844"/>
    <w:rsid w:val="00C16860"/>
    <w:rsid w:val="00C177AF"/>
    <w:rsid w:val="00C177C4"/>
    <w:rsid w:val="00C17A1B"/>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82C"/>
    <w:rsid w:val="00C26F3B"/>
    <w:rsid w:val="00C2713E"/>
    <w:rsid w:val="00C274A0"/>
    <w:rsid w:val="00C274F7"/>
    <w:rsid w:val="00C274FC"/>
    <w:rsid w:val="00C27AF3"/>
    <w:rsid w:val="00C27CFE"/>
    <w:rsid w:val="00C27DFA"/>
    <w:rsid w:val="00C30023"/>
    <w:rsid w:val="00C304A3"/>
    <w:rsid w:val="00C3066F"/>
    <w:rsid w:val="00C30B66"/>
    <w:rsid w:val="00C30ECD"/>
    <w:rsid w:val="00C30F7F"/>
    <w:rsid w:val="00C31515"/>
    <w:rsid w:val="00C316F4"/>
    <w:rsid w:val="00C31C93"/>
    <w:rsid w:val="00C31FB4"/>
    <w:rsid w:val="00C32268"/>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F6C"/>
    <w:rsid w:val="00C37705"/>
    <w:rsid w:val="00C37B74"/>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2EC"/>
    <w:rsid w:val="00C505FB"/>
    <w:rsid w:val="00C50E6C"/>
    <w:rsid w:val="00C50F74"/>
    <w:rsid w:val="00C51595"/>
    <w:rsid w:val="00C517E3"/>
    <w:rsid w:val="00C519E6"/>
    <w:rsid w:val="00C51ED1"/>
    <w:rsid w:val="00C5227F"/>
    <w:rsid w:val="00C52287"/>
    <w:rsid w:val="00C523BF"/>
    <w:rsid w:val="00C524B2"/>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140D"/>
    <w:rsid w:val="00C6160C"/>
    <w:rsid w:val="00C61972"/>
    <w:rsid w:val="00C61C93"/>
    <w:rsid w:val="00C61CB0"/>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86B"/>
    <w:rsid w:val="00C66901"/>
    <w:rsid w:val="00C67079"/>
    <w:rsid w:val="00C67393"/>
    <w:rsid w:val="00C6753F"/>
    <w:rsid w:val="00C67A52"/>
    <w:rsid w:val="00C706F9"/>
    <w:rsid w:val="00C71452"/>
    <w:rsid w:val="00C71B36"/>
    <w:rsid w:val="00C72068"/>
    <w:rsid w:val="00C720DA"/>
    <w:rsid w:val="00C722AB"/>
    <w:rsid w:val="00C72587"/>
    <w:rsid w:val="00C7269A"/>
    <w:rsid w:val="00C7293E"/>
    <w:rsid w:val="00C729FD"/>
    <w:rsid w:val="00C72C3D"/>
    <w:rsid w:val="00C72E7C"/>
    <w:rsid w:val="00C72F5A"/>
    <w:rsid w:val="00C73681"/>
    <w:rsid w:val="00C73766"/>
    <w:rsid w:val="00C73957"/>
    <w:rsid w:val="00C739CA"/>
    <w:rsid w:val="00C7413F"/>
    <w:rsid w:val="00C7430F"/>
    <w:rsid w:val="00C7471A"/>
    <w:rsid w:val="00C7497B"/>
    <w:rsid w:val="00C74C70"/>
    <w:rsid w:val="00C74F52"/>
    <w:rsid w:val="00C7509E"/>
    <w:rsid w:val="00C7515F"/>
    <w:rsid w:val="00C75DF0"/>
    <w:rsid w:val="00C75E6B"/>
    <w:rsid w:val="00C75F5E"/>
    <w:rsid w:val="00C761CD"/>
    <w:rsid w:val="00C76CA3"/>
    <w:rsid w:val="00C76CBA"/>
    <w:rsid w:val="00C76F07"/>
    <w:rsid w:val="00C770F2"/>
    <w:rsid w:val="00C772D2"/>
    <w:rsid w:val="00C773DD"/>
    <w:rsid w:val="00C77D6C"/>
    <w:rsid w:val="00C80126"/>
    <w:rsid w:val="00C80287"/>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8F7"/>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65B"/>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9C6"/>
    <w:rsid w:val="00CA0E83"/>
    <w:rsid w:val="00CA14AC"/>
    <w:rsid w:val="00CA15FB"/>
    <w:rsid w:val="00CA19B7"/>
    <w:rsid w:val="00CA1A2D"/>
    <w:rsid w:val="00CA1C9C"/>
    <w:rsid w:val="00CA29CA"/>
    <w:rsid w:val="00CA2DE9"/>
    <w:rsid w:val="00CA2F61"/>
    <w:rsid w:val="00CA3430"/>
    <w:rsid w:val="00CA4056"/>
    <w:rsid w:val="00CA41F9"/>
    <w:rsid w:val="00CA4453"/>
    <w:rsid w:val="00CA44BB"/>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9CC"/>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5F3D"/>
    <w:rsid w:val="00CC606E"/>
    <w:rsid w:val="00CC6371"/>
    <w:rsid w:val="00CC6BB0"/>
    <w:rsid w:val="00CC6BE6"/>
    <w:rsid w:val="00CC6BE9"/>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A8B"/>
    <w:rsid w:val="00CD4D03"/>
    <w:rsid w:val="00CD4D6B"/>
    <w:rsid w:val="00CD53C7"/>
    <w:rsid w:val="00CD5657"/>
    <w:rsid w:val="00CD5E29"/>
    <w:rsid w:val="00CD5E5F"/>
    <w:rsid w:val="00CD61FA"/>
    <w:rsid w:val="00CD6395"/>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F0910"/>
    <w:rsid w:val="00CF0965"/>
    <w:rsid w:val="00CF0E3C"/>
    <w:rsid w:val="00CF168B"/>
    <w:rsid w:val="00CF1712"/>
    <w:rsid w:val="00CF179C"/>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D002E2"/>
    <w:rsid w:val="00D0053B"/>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9CE"/>
    <w:rsid w:val="00D06DD0"/>
    <w:rsid w:val="00D06F9F"/>
    <w:rsid w:val="00D0714D"/>
    <w:rsid w:val="00D075D6"/>
    <w:rsid w:val="00D078FB"/>
    <w:rsid w:val="00D07C0D"/>
    <w:rsid w:val="00D10204"/>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B2B"/>
    <w:rsid w:val="00D22CC5"/>
    <w:rsid w:val="00D22D62"/>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6CF2"/>
    <w:rsid w:val="00D5702F"/>
    <w:rsid w:val="00D579EC"/>
    <w:rsid w:val="00D60169"/>
    <w:rsid w:val="00D601E5"/>
    <w:rsid w:val="00D609EC"/>
    <w:rsid w:val="00D60A95"/>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4C3A"/>
    <w:rsid w:val="00D64CF3"/>
    <w:rsid w:val="00D6506C"/>
    <w:rsid w:val="00D6512F"/>
    <w:rsid w:val="00D65847"/>
    <w:rsid w:val="00D65A53"/>
    <w:rsid w:val="00D65A7D"/>
    <w:rsid w:val="00D65A84"/>
    <w:rsid w:val="00D661B5"/>
    <w:rsid w:val="00D66330"/>
    <w:rsid w:val="00D666F0"/>
    <w:rsid w:val="00D66B3F"/>
    <w:rsid w:val="00D66FF2"/>
    <w:rsid w:val="00D673E6"/>
    <w:rsid w:val="00D67413"/>
    <w:rsid w:val="00D67DFF"/>
    <w:rsid w:val="00D67F44"/>
    <w:rsid w:val="00D70010"/>
    <w:rsid w:val="00D70017"/>
    <w:rsid w:val="00D70507"/>
    <w:rsid w:val="00D708B2"/>
    <w:rsid w:val="00D708B9"/>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459"/>
    <w:rsid w:val="00D8570B"/>
    <w:rsid w:val="00D85C99"/>
    <w:rsid w:val="00D85D0E"/>
    <w:rsid w:val="00D85F92"/>
    <w:rsid w:val="00D8652A"/>
    <w:rsid w:val="00D86749"/>
    <w:rsid w:val="00D867AF"/>
    <w:rsid w:val="00D86ADF"/>
    <w:rsid w:val="00D86C51"/>
    <w:rsid w:val="00D86CF4"/>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FDA"/>
    <w:rsid w:val="00DA221D"/>
    <w:rsid w:val="00DA2BAF"/>
    <w:rsid w:val="00DA3011"/>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284"/>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861"/>
    <w:rsid w:val="00DB6AF7"/>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157"/>
    <w:rsid w:val="00DE021B"/>
    <w:rsid w:val="00DE0877"/>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509"/>
    <w:rsid w:val="00DE7C96"/>
    <w:rsid w:val="00DE7DE3"/>
    <w:rsid w:val="00DF033B"/>
    <w:rsid w:val="00DF037A"/>
    <w:rsid w:val="00DF03B9"/>
    <w:rsid w:val="00DF1260"/>
    <w:rsid w:val="00DF14B0"/>
    <w:rsid w:val="00DF1C0E"/>
    <w:rsid w:val="00DF1C1A"/>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478"/>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69F"/>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611"/>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0D6F"/>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4EEE"/>
    <w:rsid w:val="00E750D2"/>
    <w:rsid w:val="00E75211"/>
    <w:rsid w:val="00E75931"/>
    <w:rsid w:val="00E759E7"/>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856"/>
    <w:rsid w:val="00E838F1"/>
    <w:rsid w:val="00E83B6D"/>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87C7F"/>
    <w:rsid w:val="00E90324"/>
    <w:rsid w:val="00E9032D"/>
    <w:rsid w:val="00E903DB"/>
    <w:rsid w:val="00E90696"/>
    <w:rsid w:val="00E90A27"/>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2"/>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022"/>
    <w:rsid w:val="00EA5123"/>
    <w:rsid w:val="00EA5560"/>
    <w:rsid w:val="00EA5D46"/>
    <w:rsid w:val="00EA6ABA"/>
    <w:rsid w:val="00EA6D36"/>
    <w:rsid w:val="00EA7092"/>
    <w:rsid w:val="00EA7681"/>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5A5"/>
    <w:rsid w:val="00EC0853"/>
    <w:rsid w:val="00EC0908"/>
    <w:rsid w:val="00EC0AC5"/>
    <w:rsid w:val="00EC1197"/>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832"/>
    <w:rsid w:val="00EC6981"/>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207F"/>
    <w:rsid w:val="00ED20B2"/>
    <w:rsid w:val="00ED2296"/>
    <w:rsid w:val="00ED2334"/>
    <w:rsid w:val="00ED25C3"/>
    <w:rsid w:val="00ED2EDB"/>
    <w:rsid w:val="00ED38D2"/>
    <w:rsid w:val="00ED3B74"/>
    <w:rsid w:val="00ED3C7D"/>
    <w:rsid w:val="00ED3CDF"/>
    <w:rsid w:val="00ED41D5"/>
    <w:rsid w:val="00ED43D4"/>
    <w:rsid w:val="00ED45AC"/>
    <w:rsid w:val="00ED45F6"/>
    <w:rsid w:val="00ED4BCB"/>
    <w:rsid w:val="00ED50AE"/>
    <w:rsid w:val="00ED5BC5"/>
    <w:rsid w:val="00ED62C8"/>
    <w:rsid w:val="00ED6D6B"/>
    <w:rsid w:val="00ED6E41"/>
    <w:rsid w:val="00ED7115"/>
    <w:rsid w:val="00ED715A"/>
    <w:rsid w:val="00ED7399"/>
    <w:rsid w:val="00ED74C8"/>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3B8A"/>
    <w:rsid w:val="00EE400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ECD"/>
    <w:rsid w:val="00EE7821"/>
    <w:rsid w:val="00EE7A94"/>
    <w:rsid w:val="00EF0051"/>
    <w:rsid w:val="00EF0446"/>
    <w:rsid w:val="00EF046C"/>
    <w:rsid w:val="00EF078B"/>
    <w:rsid w:val="00EF0FE3"/>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481"/>
    <w:rsid w:val="00F03637"/>
    <w:rsid w:val="00F036C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43"/>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32"/>
    <w:rsid w:val="00F13A4C"/>
    <w:rsid w:val="00F13B35"/>
    <w:rsid w:val="00F13D44"/>
    <w:rsid w:val="00F13F27"/>
    <w:rsid w:val="00F140F9"/>
    <w:rsid w:val="00F14D64"/>
    <w:rsid w:val="00F15033"/>
    <w:rsid w:val="00F153BB"/>
    <w:rsid w:val="00F1571B"/>
    <w:rsid w:val="00F1575F"/>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DEE"/>
    <w:rsid w:val="00F37E5A"/>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F93"/>
    <w:rsid w:val="00F463AF"/>
    <w:rsid w:val="00F46489"/>
    <w:rsid w:val="00F47028"/>
    <w:rsid w:val="00F470B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4E0"/>
    <w:rsid w:val="00F605EA"/>
    <w:rsid w:val="00F605F0"/>
    <w:rsid w:val="00F60B54"/>
    <w:rsid w:val="00F60BDE"/>
    <w:rsid w:val="00F60C5F"/>
    <w:rsid w:val="00F610BA"/>
    <w:rsid w:val="00F61470"/>
    <w:rsid w:val="00F6189B"/>
    <w:rsid w:val="00F6284D"/>
    <w:rsid w:val="00F6291B"/>
    <w:rsid w:val="00F632A9"/>
    <w:rsid w:val="00F63492"/>
    <w:rsid w:val="00F641F5"/>
    <w:rsid w:val="00F648F9"/>
    <w:rsid w:val="00F64AF1"/>
    <w:rsid w:val="00F652B8"/>
    <w:rsid w:val="00F6540A"/>
    <w:rsid w:val="00F656CA"/>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C24"/>
    <w:rsid w:val="00F72EC9"/>
    <w:rsid w:val="00F72F0C"/>
    <w:rsid w:val="00F73863"/>
    <w:rsid w:val="00F74116"/>
    <w:rsid w:val="00F747CD"/>
    <w:rsid w:val="00F7553B"/>
    <w:rsid w:val="00F756F2"/>
    <w:rsid w:val="00F75817"/>
    <w:rsid w:val="00F7589A"/>
    <w:rsid w:val="00F759F5"/>
    <w:rsid w:val="00F75D49"/>
    <w:rsid w:val="00F75E9C"/>
    <w:rsid w:val="00F7605F"/>
    <w:rsid w:val="00F76076"/>
    <w:rsid w:val="00F760AC"/>
    <w:rsid w:val="00F76237"/>
    <w:rsid w:val="00F7661E"/>
    <w:rsid w:val="00F767BE"/>
    <w:rsid w:val="00F76842"/>
    <w:rsid w:val="00F7690F"/>
    <w:rsid w:val="00F77802"/>
    <w:rsid w:val="00F77807"/>
    <w:rsid w:val="00F7784A"/>
    <w:rsid w:val="00F77B34"/>
    <w:rsid w:val="00F77CEF"/>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71D"/>
    <w:rsid w:val="00F83E0D"/>
    <w:rsid w:val="00F84371"/>
    <w:rsid w:val="00F845CE"/>
    <w:rsid w:val="00F84796"/>
    <w:rsid w:val="00F84A5F"/>
    <w:rsid w:val="00F84AB1"/>
    <w:rsid w:val="00F85210"/>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84A"/>
    <w:rsid w:val="00FA0948"/>
    <w:rsid w:val="00FA0EBC"/>
    <w:rsid w:val="00FA1A34"/>
    <w:rsid w:val="00FA1BC3"/>
    <w:rsid w:val="00FA1F7E"/>
    <w:rsid w:val="00FA2279"/>
    <w:rsid w:val="00FA2835"/>
    <w:rsid w:val="00FA2A4D"/>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E12"/>
    <w:rsid w:val="00FB4F37"/>
    <w:rsid w:val="00FB50E3"/>
    <w:rsid w:val="00FB59DB"/>
    <w:rsid w:val="00FB62CA"/>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3E45"/>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418F"/>
    <w:rsid w:val="00FD4371"/>
    <w:rsid w:val="00FD450E"/>
    <w:rsid w:val="00FD4633"/>
    <w:rsid w:val="00FD476F"/>
    <w:rsid w:val="00FD4A0A"/>
    <w:rsid w:val="00FD52B8"/>
    <w:rsid w:val="00FD568B"/>
    <w:rsid w:val="00FD5739"/>
    <w:rsid w:val="00FD5C05"/>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718"/>
    <w:rsid w:val="00FE787F"/>
    <w:rsid w:val="00FE7E4B"/>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E3C"/>
    <w:rsid w:val="00FF2E7C"/>
    <w:rsid w:val="00FF3548"/>
    <w:rsid w:val="00FF3D1D"/>
    <w:rsid w:val="00FF43CF"/>
    <w:rsid w:val="00FF46D7"/>
    <w:rsid w:val="00FF4969"/>
    <w:rsid w:val="00FF4D1C"/>
    <w:rsid w:val="00FF4F92"/>
    <w:rsid w:val="00FF4F9D"/>
    <w:rsid w:val="00FF518F"/>
    <w:rsid w:val="00FF55D5"/>
    <w:rsid w:val="00FF5611"/>
    <w:rsid w:val="00FF5F46"/>
    <w:rsid w:val="00FF6150"/>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14817</Characters>
  <Application>Microsoft Office Word</Application>
  <DocSecurity>0</DocSecurity>
  <Lines>569</Lines>
  <Paragraphs>263</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2023-10-31T18:46:00Z</cp:lastPrinted>
  <dcterms:created xsi:type="dcterms:W3CDTF">2024-03-01T15:22:00Z</dcterms:created>
  <dcterms:modified xsi:type="dcterms:W3CDTF">2024-03-01T15:22:00Z</dcterms:modified>
</cp:coreProperties>
</file>