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260975073"/>
        <w:placeholder>
          <w:docPart w:val="314A9144AE9145CDA0259C52860F7D81"/>
        </w:placeholder>
        <w:temporary/>
        <w:showingPlcHdr/>
        <w15:appearance w15:val="hidden"/>
      </w:sdtPr>
      <w:sdtContent>
        <w:p w14:paraId="3DF1A2EA" w14:textId="77777777" w:rsidR="00595A29" w:rsidRDefault="00812C84">
          <w:pPr>
            <w:pStyle w:val="Title"/>
          </w:pPr>
          <w:r>
            <w:t>memo</w:t>
          </w:r>
        </w:p>
      </w:sdtContent>
    </w:sdt>
    <w:tbl>
      <w:tblPr>
        <w:tblStyle w:val="TableGrid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First table has company name and second table has memo information"/>
      </w:tblPr>
      <w:tblGrid>
        <w:gridCol w:w="8640"/>
      </w:tblGrid>
      <w:tr w:rsidR="00595A29" w14:paraId="7D251031" w14:textId="77777777" w:rsidTr="00751185">
        <w:trPr>
          <w:trHeight w:val="288"/>
        </w:trPr>
        <w:sdt>
          <w:sdtPr>
            <w:id w:val="183950447"/>
            <w:placeholder>
              <w:docPart w:val="62C0F5661A23486D97238FBB74E82E0F"/>
            </w:placeholder>
            <w:temporary/>
            <w:showingPlcHdr/>
            <w15:appearance w15:val="hidden"/>
          </w:sdtPr>
          <w:sdtContent>
            <w:tc>
              <w:tcPr>
                <w:tcW w:w="8640" w:type="dxa"/>
              </w:tcPr>
              <w:p w14:paraId="7A03C18C" w14:textId="77777777" w:rsidR="00595A29" w:rsidRPr="00812C84" w:rsidRDefault="00812C84" w:rsidP="00812C84">
                <w:pPr>
                  <w:pStyle w:val="Heading1"/>
                </w:pPr>
                <w:r w:rsidRPr="00812C84">
                  <w:t>Company name</w:t>
                </w:r>
              </w:p>
            </w:tc>
          </w:sdtContent>
        </w:sdt>
      </w:tr>
    </w:tbl>
    <w:tbl>
      <w:tblPr>
        <w:tblStyle w:val="TableGrid"/>
        <w:tblW w:w="5000" w:type="pct"/>
        <w:tblBorders>
          <w:top w:val="single" w:sz="4" w:space="0" w:color="A6A6A6" w:themeColor="background1" w:themeShade="A6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First table has company name and second table has memo information"/>
      </w:tblPr>
      <w:tblGrid>
        <w:gridCol w:w="1104"/>
        <w:gridCol w:w="7536"/>
      </w:tblGrid>
      <w:tr w:rsidR="00595A29" w14:paraId="5A260246" w14:textId="77777777">
        <w:trPr>
          <w:trHeight w:val="32"/>
        </w:trPr>
        <w:sdt>
          <w:sdtPr>
            <w:id w:val="-1849470194"/>
            <w:placeholder>
              <w:docPart w:val="F23B7A5B395340548173CBA7E09FE1FB"/>
            </w:placeholder>
            <w:temporary/>
            <w:showingPlcHdr/>
            <w15:appearance w15:val="hidden"/>
          </w:sdtPr>
          <w:sdtContent>
            <w:tc>
              <w:tcPr>
                <w:tcW w:w="1104" w:type="dxa"/>
                <w:tcBorders>
                  <w:top w:val="nil"/>
                  <w:bottom w:val="nil"/>
                </w:tcBorders>
              </w:tcPr>
              <w:p w14:paraId="11EB1D37" w14:textId="77777777" w:rsidR="00595A29" w:rsidRDefault="00D77C46">
                <w:pPr>
                  <w:spacing w:after="120" w:line="259" w:lineRule="auto"/>
                </w:pPr>
                <w:r>
                  <w:t>To:</w:t>
                </w:r>
              </w:p>
            </w:tc>
          </w:sdtContent>
        </w:sdt>
        <w:tc>
          <w:tcPr>
            <w:tcW w:w="7536" w:type="dxa"/>
            <w:tcBorders>
              <w:top w:val="nil"/>
              <w:bottom w:val="nil"/>
            </w:tcBorders>
          </w:tcPr>
          <w:p w14:paraId="03CC92BD" w14:textId="3C348D3E" w:rsidR="00595A29" w:rsidRDefault="00961191">
            <w:pPr>
              <w:spacing w:after="120" w:line="259" w:lineRule="auto"/>
            </w:pPr>
            <w:r>
              <w:t>Sue Sutherland</w:t>
            </w:r>
            <w:r w:rsidR="002959F0">
              <w:t>, Randy Smith</w:t>
            </w:r>
          </w:p>
        </w:tc>
      </w:tr>
      <w:tr w:rsidR="00595A29" w14:paraId="6439EEC5" w14:textId="77777777">
        <w:trPr>
          <w:trHeight w:val="37"/>
        </w:trPr>
        <w:tc>
          <w:tcPr>
            <w:tcW w:w="1104" w:type="dxa"/>
            <w:tcBorders>
              <w:top w:val="nil"/>
              <w:bottom w:val="nil"/>
            </w:tcBorders>
          </w:tcPr>
          <w:p w14:paraId="7F32184F" w14:textId="77777777" w:rsidR="00595A29" w:rsidRDefault="00000000">
            <w:pPr>
              <w:spacing w:after="120" w:line="259" w:lineRule="auto"/>
            </w:pPr>
            <w:sdt>
              <w:sdtPr>
                <w:id w:val="1202138601"/>
                <w:placeholder>
                  <w:docPart w:val="BAB6A091094A4658962BBCE40F3729A3"/>
                </w:placeholder>
                <w:temporary/>
                <w:showingPlcHdr/>
                <w15:appearance w15:val="hidden"/>
              </w:sdtPr>
              <w:sdtContent>
                <w:r w:rsidR="00D77C46">
                  <w:t xml:space="preserve">From: </w:t>
                </w:r>
              </w:sdtContent>
            </w:sdt>
          </w:p>
        </w:tc>
        <w:sdt>
          <w:sdtPr>
            <w:alias w:val="Author"/>
            <w:tag w:val="Author"/>
            <w:id w:val="19907975"/>
            <w:placeholder>
              <w:docPart w:val="3A5C467514534865835F6D4BE09C4184"/>
            </w:placeholder>
            <w:temporary/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15:appearance w15:val="hidden"/>
            <w:text/>
          </w:sdtPr>
          <w:sdtContent>
            <w:tc>
              <w:tcPr>
                <w:tcW w:w="7536" w:type="dxa"/>
                <w:tcBorders>
                  <w:top w:val="nil"/>
                  <w:bottom w:val="nil"/>
                </w:tcBorders>
              </w:tcPr>
              <w:p w14:paraId="3FDB8995" w14:textId="77777777" w:rsidR="00595A29" w:rsidRDefault="00732913">
                <w:pPr>
                  <w:spacing w:after="120" w:line="259" w:lineRule="auto"/>
                </w:pPr>
                <w:r>
                  <w:t>Martin, Andrew W.</w:t>
                </w:r>
              </w:p>
            </w:tc>
          </w:sdtContent>
        </w:sdt>
      </w:tr>
      <w:tr w:rsidR="00595A29" w14:paraId="793339F6" w14:textId="77777777">
        <w:trPr>
          <w:trHeight w:val="37"/>
        </w:trPr>
        <w:tc>
          <w:tcPr>
            <w:tcW w:w="1104" w:type="dxa"/>
            <w:tcBorders>
              <w:top w:val="nil"/>
              <w:bottom w:val="nil"/>
            </w:tcBorders>
          </w:tcPr>
          <w:p w14:paraId="6C365680" w14:textId="77777777" w:rsidR="00595A29" w:rsidRDefault="00000000">
            <w:pPr>
              <w:spacing w:after="120" w:line="259" w:lineRule="auto"/>
            </w:pPr>
            <w:sdt>
              <w:sdtPr>
                <w:id w:val="656889604"/>
                <w:placeholder>
                  <w:docPart w:val="4F17339506854EAABAD44CDAD0F3311D"/>
                </w:placeholder>
                <w:temporary/>
                <w:showingPlcHdr/>
                <w15:appearance w15:val="hidden"/>
              </w:sdtPr>
              <w:sdtContent>
                <w:r w:rsidR="00D77C46">
                  <w:t>Date:</w:t>
                </w:r>
              </w:sdtContent>
            </w:sdt>
          </w:p>
        </w:tc>
        <w:tc>
          <w:tcPr>
            <w:tcW w:w="7536" w:type="dxa"/>
            <w:tcBorders>
              <w:top w:val="nil"/>
              <w:bottom w:val="nil"/>
            </w:tcBorders>
          </w:tcPr>
          <w:p w14:paraId="7BA161D6" w14:textId="7F5467AD" w:rsidR="00595A29" w:rsidRDefault="00961191">
            <w:pPr>
              <w:spacing w:after="120" w:line="259" w:lineRule="auto"/>
            </w:pPr>
            <w:r>
              <w:t>9</w:t>
            </w:r>
            <w:r w:rsidR="007C2E2C">
              <w:t>/</w:t>
            </w:r>
            <w:r>
              <w:t>12</w:t>
            </w:r>
            <w:r w:rsidR="007C2E2C">
              <w:t>/2024</w:t>
            </w:r>
          </w:p>
        </w:tc>
      </w:tr>
      <w:tr w:rsidR="00595A29" w14:paraId="06226751" w14:textId="77777777">
        <w:tc>
          <w:tcPr>
            <w:tcW w:w="1104" w:type="dxa"/>
            <w:tcBorders>
              <w:top w:val="nil"/>
              <w:bottom w:val="single" w:sz="4" w:space="0" w:color="A6A6A6" w:themeColor="background1" w:themeShade="A6"/>
            </w:tcBorders>
            <w:tcMar>
              <w:bottom w:w="576" w:type="dxa"/>
            </w:tcMar>
          </w:tcPr>
          <w:p w14:paraId="3D438FDF" w14:textId="77777777" w:rsidR="00595A29" w:rsidRDefault="00000000">
            <w:pPr>
              <w:spacing w:after="120" w:line="259" w:lineRule="auto"/>
            </w:pPr>
            <w:sdt>
              <w:sdtPr>
                <w:id w:val="-2000876693"/>
                <w:placeholder>
                  <w:docPart w:val="34A208C4DBE04F95B04EF0F274844A2E"/>
                </w:placeholder>
                <w:temporary/>
                <w:showingPlcHdr/>
                <w15:appearance w15:val="hidden"/>
              </w:sdtPr>
              <w:sdtContent>
                <w:r w:rsidR="00D77C46">
                  <w:t>Re:</w:t>
                </w:r>
              </w:sdtContent>
            </w:sdt>
          </w:p>
        </w:tc>
        <w:tc>
          <w:tcPr>
            <w:tcW w:w="7536" w:type="dxa"/>
            <w:tcBorders>
              <w:top w:val="nil"/>
              <w:bottom w:val="single" w:sz="4" w:space="0" w:color="A6A6A6" w:themeColor="background1" w:themeShade="A6"/>
            </w:tcBorders>
            <w:tcMar>
              <w:bottom w:w="576" w:type="dxa"/>
            </w:tcMar>
          </w:tcPr>
          <w:p w14:paraId="63F34171" w14:textId="0E2694EF" w:rsidR="00595A29" w:rsidRDefault="00961191">
            <w:pPr>
              <w:spacing w:after="120" w:line="259" w:lineRule="auto"/>
            </w:pPr>
            <w:r>
              <w:t>Revision of Theatre</w:t>
            </w:r>
            <w:r w:rsidR="00E87DBC">
              <w:t xml:space="preserve"> Advanced Writing Embedded Literacy</w:t>
            </w:r>
          </w:p>
        </w:tc>
      </w:tr>
      <w:tr w:rsidR="00595A29" w14:paraId="3E094CE8" w14:textId="77777777">
        <w:trPr>
          <w:trHeight w:val="288"/>
        </w:trPr>
        <w:tc>
          <w:tcPr>
            <w:tcW w:w="1104" w:type="dxa"/>
            <w:tcBorders>
              <w:top w:val="single" w:sz="4" w:space="0" w:color="A6A6A6" w:themeColor="background1" w:themeShade="A6"/>
            </w:tcBorders>
            <w:tcMar>
              <w:top w:w="144" w:type="dxa"/>
            </w:tcMar>
          </w:tcPr>
          <w:sdt>
            <w:sdtPr>
              <w:id w:val="-973595482"/>
              <w:placeholder>
                <w:docPart w:val="3891653D7F0E48A784D9FBCEC03355C2"/>
              </w:placeholder>
              <w:temporary/>
              <w:showingPlcHdr/>
              <w15:appearance w15:val="hidden"/>
            </w:sdtPr>
            <w:sdtContent>
              <w:p w14:paraId="70E24B0A" w14:textId="77777777" w:rsidR="00595A29" w:rsidRDefault="00D77C46">
                <w:pPr>
                  <w:spacing w:after="120" w:line="259" w:lineRule="auto"/>
                </w:pPr>
                <w:r>
                  <w:t>Comments:</w:t>
                </w:r>
              </w:p>
            </w:sdtContent>
          </w:sdt>
        </w:tc>
        <w:tc>
          <w:tcPr>
            <w:tcW w:w="7536" w:type="dxa"/>
            <w:tcBorders>
              <w:top w:val="single" w:sz="4" w:space="0" w:color="A6A6A6" w:themeColor="background1" w:themeShade="A6"/>
            </w:tcBorders>
            <w:tcMar>
              <w:top w:w="144" w:type="dxa"/>
            </w:tcMar>
          </w:tcPr>
          <w:p w14:paraId="44BA2007" w14:textId="5AC905E8" w:rsidR="005D6E04" w:rsidRDefault="00C434F0" w:rsidP="00B54D5F">
            <w:pPr>
              <w:pStyle w:val="xmsonormal"/>
            </w:pPr>
            <w:r>
              <w:t>The Department of Theatre</w:t>
            </w:r>
            <w:r w:rsidR="00E42AF0">
              <w:t xml:space="preserve">, Film, and Media Arts would like to revise their Advanced Writing Embedded </w:t>
            </w:r>
            <w:r w:rsidR="00E87DBC">
              <w:t>Literacy</w:t>
            </w:r>
            <w:r w:rsidR="00E42AF0">
              <w:t xml:space="preserve"> requirement</w:t>
            </w:r>
            <w:r w:rsidR="004E5261">
              <w:t xml:space="preserve"> for the Theatre BA major</w:t>
            </w:r>
            <w:r w:rsidR="00E42AF0">
              <w:t xml:space="preserve">.  Previously, </w:t>
            </w:r>
            <w:r w:rsidR="00F365A6">
              <w:t>Theatre 3731 and 3732</w:t>
            </w:r>
            <w:r w:rsidR="00E04D12">
              <w:t xml:space="preserve"> (History of </w:t>
            </w:r>
            <w:r w:rsidR="00661B27">
              <w:t>Performance</w:t>
            </w:r>
            <w:r w:rsidR="00E04D12">
              <w:t xml:space="preserve"> I &amp; II)</w:t>
            </w:r>
            <w:r w:rsidR="00F365A6">
              <w:t xml:space="preserve"> </w:t>
            </w:r>
            <w:r w:rsidR="00661B27">
              <w:t>fulfilled</w:t>
            </w:r>
            <w:r w:rsidR="00F365A6">
              <w:t xml:space="preserve"> this requirement.  These courses are increasingly taught by graduate associates, so it was determined that the faculty taught</w:t>
            </w:r>
            <w:r w:rsidR="00661B27">
              <w:t xml:space="preserve"> Theatre</w:t>
            </w:r>
            <w:r w:rsidR="00F365A6">
              <w:t xml:space="preserve"> 5771</w:t>
            </w:r>
            <w:r w:rsidR="0051418D">
              <w:t>.XX</w:t>
            </w:r>
            <w:r w:rsidR="00661B27">
              <w:t xml:space="preserve"> (Performance, various topics)</w:t>
            </w:r>
            <w:r w:rsidR="00F365A6">
              <w:t xml:space="preserve"> courses were more appropriate for fulfilling the advanced writing embedded literacy.</w:t>
            </w:r>
          </w:p>
          <w:p w14:paraId="4F9FBE3E" w14:textId="77777777" w:rsidR="00834218" w:rsidRPr="00173789" w:rsidRDefault="00834218" w:rsidP="00B54D5F">
            <w:pPr>
              <w:pStyle w:val="xmsonormal"/>
            </w:pPr>
          </w:p>
          <w:p w14:paraId="68AFA149" w14:textId="6F95803F" w:rsidR="00E87DBC" w:rsidRDefault="00E87DBC" w:rsidP="00E87DBC">
            <w:pPr>
              <w:pStyle w:val="xmsonormal"/>
            </w:pPr>
            <w:r>
              <w:t>Current Embedded Literacies</w:t>
            </w:r>
            <w:r>
              <w:t>:</w:t>
            </w:r>
          </w:p>
          <w:p w14:paraId="34CB4BC8" w14:textId="77777777" w:rsidR="00E87DBC" w:rsidRDefault="00E87DBC" w:rsidP="00E87DBC">
            <w:pPr>
              <w:pStyle w:val="xmsonormal"/>
            </w:pPr>
            <w:r>
              <w:t>Advanced Writing: Theatre 3731 AND 3732</w:t>
            </w:r>
          </w:p>
          <w:p w14:paraId="7626FE76" w14:textId="77777777" w:rsidR="00E87DBC" w:rsidRDefault="00E87DBC" w:rsidP="00E87DBC">
            <w:pPr>
              <w:pStyle w:val="xmsonormal"/>
            </w:pPr>
            <w:r>
              <w:t>Data Analysis: Theatre 5771.XX</w:t>
            </w:r>
          </w:p>
          <w:p w14:paraId="50FCE7A8" w14:textId="77777777" w:rsidR="00E87DBC" w:rsidRDefault="00E87DBC" w:rsidP="00E87DBC">
            <w:pPr>
              <w:pStyle w:val="xmsonormal"/>
            </w:pPr>
            <w:r>
              <w:t>Technology: Theatre 2000.XX AND 3000</w:t>
            </w:r>
          </w:p>
          <w:p w14:paraId="114FFC5D" w14:textId="77777777" w:rsidR="00E87DBC" w:rsidRDefault="00E87DBC" w:rsidP="00E87DBC">
            <w:pPr>
              <w:pStyle w:val="xmsonormal"/>
            </w:pPr>
          </w:p>
          <w:p w14:paraId="44913794" w14:textId="5565EBFE" w:rsidR="00E87DBC" w:rsidRDefault="00E87DBC" w:rsidP="00E87DBC">
            <w:pPr>
              <w:pStyle w:val="xmsonormal"/>
            </w:pPr>
            <w:r>
              <w:t>Proposed Embedded Literacies</w:t>
            </w:r>
            <w:r>
              <w:t>:</w:t>
            </w:r>
          </w:p>
          <w:p w14:paraId="120E00A9" w14:textId="77777777" w:rsidR="00E87DBC" w:rsidRDefault="00E87DBC" w:rsidP="00E87DBC">
            <w:pPr>
              <w:pStyle w:val="xmsonormal"/>
            </w:pPr>
            <w:r>
              <w:t>Advanced Writing: Theatre 5771.XX</w:t>
            </w:r>
          </w:p>
          <w:p w14:paraId="3E3C0958" w14:textId="77777777" w:rsidR="00E87DBC" w:rsidRDefault="00E87DBC" w:rsidP="00E87DBC">
            <w:pPr>
              <w:pStyle w:val="xmsonormal"/>
            </w:pPr>
            <w:r>
              <w:t>Data Analysis: Theatre 5771.XX</w:t>
            </w:r>
          </w:p>
          <w:p w14:paraId="098AA259" w14:textId="203F466B" w:rsidR="00173789" w:rsidRPr="00173789" w:rsidRDefault="00E87DBC" w:rsidP="00E87DBC">
            <w:pPr>
              <w:pStyle w:val="xmsonormal"/>
            </w:pPr>
            <w:r>
              <w:t>Technology: Theatre 2000.XX AND 3000</w:t>
            </w:r>
          </w:p>
          <w:p w14:paraId="2C3898E5" w14:textId="00296262" w:rsidR="00E87DBC" w:rsidRPr="00173789" w:rsidRDefault="00E87DBC" w:rsidP="00E87DBC">
            <w:pPr>
              <w:pStyle w:val="xmsonormal"/>
            </w:pPr>
          </w:p>
          <w:p w14:paraId="3465BCD0" w14:textId="5EE4FC86" w:rsidR="00595A29" w:rsidRPr="00173789" w:rsidRDefault="00595A29" w:rsidP="00173789">
            <w:pPr>
              <w:spacing w:after="120" w:line="259" w:lineRule="auto"/>
              <w:rPr>
                <w:sz w:val="22"/>
                <w:szCs w:val="22"/>
              </w:rPr>
            </w:pPr>
          </w:p>
        </w:tc>
      </w:tr>
    </w:tbl>
    <w:p w14:paraId="05D835DA" w14:textId="77777777" w:rsidR="00595A29" w:rsidRDefault="00595A29"/>
    <w:sectPr w:rsidR="00595A29">
      <w:footerReference w:type="default" r:id="rId8"/>
      <w:pgSz w:w="12240" w:h="15840"/>
      <w:pgMar w:top="72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AC407" w14:textId="77777777" w:rsidR="000C5BE9" w:rsidRDefault="000C5BE9">
      <w:pPr>
        <w:spacing w:after="0" w:line="240" w:lineRule="auto"/>
      </w:pPr>
      <w:r>
        <w:separator/>
      </w:r>
    </w:p>
  </w:endnote>
  <w:endnote w:type="continuationSeparator" w:id="0">
    <w:p w14:paraId="4FE0655D" w14:textId="77777777" w:rsidR="000C5BE9" w:rsidRDefault="000C5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12991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2E0433" w14:textId="77777777" w:rsidR="00595A29" w:rsidRDefault="00D77C4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988B5" w14:textId="77777777" w:rsidR="000C5BE9" w:rsidRDefault="000C5BE9">
      <w:pPr>
        <w:spacing w:after="0" w:line="240" w:lineRule="auto"/>
      </w:pPr>
      <w:r>
        <w:separator/>
      </w:r>
    </w:p>
  </w:footnote>
  <w:footnote w:type="continuationSeparator" w:id="0">
    <w:p w14:paraId="7A31D6FA" w14:textId="77777777" w:rsidR="000C5BE9" w:rsidRDefault="000C5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031C8"/>
    <w:multiLevelType w:val="multilevel"/>
    <w:tmpl w:val="EA80C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6691117"/>
    <w:multiLevelType w:val="multilevel"/>
    <w:tmpl w:val="A7D6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38708781">
    <w:abstractNumId w:val="1"/>
  </w:num>
  <w:num w:numId="2" w16cid:durableId="2018998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913"/>
    <w:rsid w:val="00083F9A"/>
    <w:rsid w:val="000C5BE9"/>
    <w:rsid w:val="000F16CE"/>
    <w:rsid w:val="00173789"/>
    <w:rsid w:val="00201891"/>
    <w:rsid w:val="0026078C"/>
    <w:rsid w:val="002959F0"/>
    <w:rsid w:val="002A3D24"/>
    <w:rsid w:val="002A6222"/>
    <w:rsid w:val="002B7ED9"/>
    <w:rsid w:val="002E4F71"/>
    <w:rsid w:val="00306307"/>
    <w:rsid w:val="003218D0"/>
    <w:rsid w:val="00390BCD"/>
    <w:rsid w:val="00394E0B"/>
    <w:rsid w:val="003A6F9F"/>
    <w:rsid w:val="00472F8D"/>
    <w:rsid w:val="004C2E9D"/>
    <w:rsid w:val="004E5261"/>
    <w:rsid w:val="004F3A5B"/>
    <w:rsid w:val="0051418D"/>
    <w:rsid w:val="00560DBA"/>
    <w:rsid w:val="00574303"/>
    <w:rsid w:val="00595A29"/>
    <w:rsid w:val="005D6E04"/>
    <w:rsid w:val="00601BDE"/>
    <w:rsid w:val="00661B27"/>
    <w:rsid w:val="00696B3E"/>
    <w:rsid w:val="006D69F0"/>
    <w:rsid w:val="0071013C"/>
    <w:rsid w:val="00732913"/>
    <w:rsid w:val="00751185"/>
    <w:rsid w:val="00795131"/>
    <w:rsid w:val="007B3B75"/>
    <w:rsid w:val="007C2E2C"/>
    <w:rsid w:val="00812C84"/>
    <w:rsid w:val="00834218"/>
    <w:rsid w:val="00836CB1"/>
    <w:rsid w:val="008604DE"/>
    <w:rsid w:val="008714C2"/>
    <w:rsid w:val="009463B7"/>
    <w:rsid w:val="009575A2"/>
    <w:rsid w:val="00961191"/>
    <w:rsid w:val="00A24D59"/>
    <w:rsid w:val="00AB129C"/>
    <w:rsid w:val="00AB2F7E"/>
    <w:rsid w:val="00B54D5F"/>
    <w:rsid w:val="00C434F0"/>
    <w:rsid w:val="00C43AD4"/>
    <w:rsid w:val="00CE4F23"/>
    <w:rsid w:val="00D54B33"/>
    <w:rsid w:val="00D757B5"/>
    <w:rsid w:val="00D77C46"/>
    <w:rsid w:val="00D90583"/>
    <w:rsid w:val="00E04D12"/>
    <w:rsid w:val="00E42AF0"/>
    <w:rsid w:val="00E87DBC"/>
    <w:rsid w:val="00EE3C73"/>
    <w:rsid w:val="00F365A6"/>
    <w:rsid w:val="00F9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859C8"/>
  <w15:chartTrackingRefBased/>
  <w15:docId w15:val="{476214D9-32E6-408E-A563-32F287FE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9F0"/>
  </w:style>
  <w:style w:type="paragraph" w:styleId="Heading1">
    <w:name w:val="heading 1"/>
    <w:basedOn w:val="Normal"/>
    <w:next w:val="Normal"/>
    <w:link w:val="Heading1Char"/>
    <w:uiPriority w:val="2"/>
    <w:qFormat/>
    <w:pPr>
      <w:spacing w:after="200"/>
      <w:contextualSpacing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4F81BD" w:themeColor="accent1"/>
      <w:spacing w:val="0"/>
    </w:rPr>
  </w:style>
  <w:style w:type="character" w:customStyle="1" w:styleId="Heading1Char">
    <w:name w:val="Heading 1 Char"/>
    <w:basedOn w:val="DefaultParagraphFont"/>
    <w:link w:val="Heading1"/>
    <w:uiPriority w:val="2"/>
    <w:rPr>
      <w:b/>
      <w:color w:val="000000" w:themeColor="text1"/>
      <w:sz w:val="18"/>
      <w:szCs w:val="18"/>
      <w:lang w:eastAsia="en-US"/>
    </w:rPr>
  </w:style>
  <w:style w:type="table" w:styleId="TableGrid">
    <w:name w:val="Table Grid"/>
    <w:basedOn w:val="TableNormal"/>
    <w:uiPriority w:val="1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  <w:rPr>
      <w:color w:val="000000" w:themeColor="text1"/>
      <w:sz w:val="18"/>
      <w:szCs w:val="18"/>
      <w:lang w:eastAsia="en-US"/>
    </w:rPr>
  </w:style>
  <w:style w:type="paragraph" w:styleId="Title">
    <w:name w:val="Title"/>
    <w:basedOn w:val="Normal"/>
    <w:link w:val="TitleChar"/>
    <w:uiPriority w:val="1"/>
    <w:unhideWhenUsed/>
    <w:qFormat/>
    <w:pPr>
      <w:spacing w:after="400" w:line="360" w:lineRule="auto"/>
      <w:ind w:left="-86"/>
      <w:contextualSpacing/>
    </w:pPr>
    <w:rPr>
      <w:rFonts w:cstheme="majorBidi"/>
      <w:color w:val="595959" w:themeColor="text1" w:themeTint="A6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cstheme="majorBidi"/>
      <w:color w:val="595959" w:themeColor="text1" w:themeTint="A6"/>
      <w:spacing w:val="-10"/>
      <w:kern w:val="28"/>
      <w:sz w:val="96"/>
      <w:szCs w:val="56"/>
      <w:lang w:eastAsia="en-US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</w:style>
  <w:style w:type="character" w:customStyle="1" w:styleId="HeaderChar">
    <w:name w:val="Header Char"/>
    <w:basedOn w:val="DefaultParagraphFont"/>
    <w:link w:val="Header"/>
    <w:uiPriority w:val="99"/>
    <w:rPr>
      <w:color w:val="000000" w:themeColor="text1"/>
      <w:sz w:val="18"/>
      <w:szCs w:val="18"/>
      <w:lang w:eastAsia="en-US"/>
    </w:r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5131"/>
    <w:pPr>
      <w:keepNext/>
      <w:keepLines/>
      <w:outlineLvl w:val="9"/>
    </w:pPr>
    <w:rPr>
      <w:rFonts w:asciiTheme="majorHAnsi" w:eastAsiaTheme="majorEastAsia" w:hAnsiTheme="majorHAnsi" w:cstheme="majorBidi"/>
      <w:szCs w:val="32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D69F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D69F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D69F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D69F0"/>
    <w:rPr>
      <w:i/>
      <w:iCs/>
      <w:color w:val="4F81BD" w:themeColor="accent1"/>
    </w:rPr>
  </w:style>
  <w:style w:type="paragraph" w:customStyle="1" w:styleId="xmsonormal">
    <w:name w:val="x_msonormal"/>
    <w:basedOn w:val="Normal"/>
    <w:rsid w:val="00B54D5F"/>
    <w:pPr>
      <w:spacing w:after="0" w:line="240" w:lineRule="auto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xmsolistparagraph">
    <w:name w:val="x_msolistparagraph"/>
    <w:basedOn w:val="Normal"/>
    <w:rsid w:val="00B54D5F"/>
    <w:pPr>
      <w:spacing w:after="0" w:line="240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860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.1026\AppData\Roaming\Microsoft\Templates\Memo%20(simpl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4A9144AE9145CDA0259C52860F7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108AB-0083-40C5-B48E-0532F75CAA99}"/>
      </w:docPartPr>
      <w:docPartBody>
        <w:p w:rsidR="00285D84" w:rsidRDefault="004C1032">
          <w:pPr>
            <w:pStyle w:val="314A9144AE9145CDA0259C52860F7D81"/>
          </w:pPr>
          <w:r>
            <w:t>memo</w:t>
          </w:r>
        </w:p>
      </w:docPartBody>
    </w:docPart>
    <w:docPart>
      <w:docPartPr>
        <w:name w:val="62C0F5661A23486D97238FBB74E82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F4B26-8124-4844-AC90-E5D9C9E2A9B4}"/>
      </w:docPartPr>
      <w:docPartBody>
        <w:p w:rsidR="00285D84" w:rsidRDefault="004C1032">
          <w:pPr>
            <w:pStyle w:val="62C0F5661A23486D97238FBB74E82E0F"/>
          </w:pPr>
          <w:r w:rsidRPr="00812C84">
            <w:t>Company name</w:t>
          </w:r>
        </w:p>
      </w:docPartBody>
    </w:docPart>
    <w:docPart>
      <w:docPartPr>
        <w:name w:val="F23B7A5B395340548173CBA7E09FE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F865D-BD92-42D6-90D4-EEAB99EF894E}"/>
      </w:docPartPr>
      <w:docPartBody>
        <w:p w:rsidR="00285D84" w:rsidRDefault="004C1032">
          <w:pPr>
            <w:pStyle w:val="F23B7A5B395340548173CBA7E09FE1FB"/>
          </w:pPr>
          <w:r>
            <w:t>To:</w:t>
          </w:r>
        </w:p>
      </w:docPartBody>
    </w:docPart>
    <w:docPart>
      <w:docPartPr>
        <w:name w:val="BAB6A091094A4658962BBCE40F372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F2445-7E11-4C3C-94FB-9295484AE722}"/>
      </w:docPartPr>
      <w:docPartBody>
        <w:p w:rsidR="00285D84" w:rsidRDefault="004C1032">
          <w:pPr>
            <w:pStyle w:val="BAB6A091094A4658962BBCE40F3729A3"/>
          </w:pPr>
          <w:r>
            <w:t xml:space="preserve">From: </w:t>
          </w:r>
        </w:p>
      </w:docPartBody>
    </w:docPart>
    <w:docPart>
      <w:docPartPr>
        <w:name w:val="3A5C467514534865835F6D4BE09C4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8FEFC-46BC-4748-BDFC-9B1650E51151}"/>
      </w:docPartPr>
      <w:docPartBody>
        <w:p w:rsidR="00285D84" w:rsidRDefault="004C1032">
          <w:pPr>
            <w:pStyle w:val="3A5C467514534865835F6D4BE09C4184"/>
          </w:pPr>
          <w:r>
            <w:t>Your name</w:t>
          </w:r>
        </w:p>
      </w:docPartBody>
    </w:docPart>
    <w:docPart>
      <w:docPartPr>
        <w:name w:val="4F17339506854EAABAD44CDAD0F33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8F7EB-BB42-4E34-BEC6-C54FAFA3292F}"/>
      </w:docPartPr>
      <w:docPartBody>
        <w:p w:rsidR="00285D84" w:rsidRDefault="004C1032">
          <w:pPr>
            <w:pStyle w:val="4F17339506854EAABAD44CDAD0F3311D"/>
          </w:pPr>
          <w:r>
            <w:t>Date:</w:t>
          </w:r>
        </w:p>
      </w:docPartBody>
    </w:docPart>
    <w:docPart>
      <w:docPartPr>
        <w:name w:val="34A208C4DBE04F95B04EF0F274844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A7D39-FF56-4C73-8F51-BB3BFA1FE8BF}"/>
      </w:docPartPr>
      <w:docPartBody>
        <w:p w:rsidR="00285D84" w:rsidRDefault="004C1032">
          <w:pPr>
            <w:pStyle w:val="34A208C4DBE04F95B04EF0F274844A2E"/>
          </w:pPr>
          <w:r>
            <w:t>Re:</w:t>
          </w:r>
        </w:p>
      </w:docPartBody>
    </w:docPart>
    <w:docPart>
      <w:docPartPr>
        <w:name w:val="3891653D7F0E48A784D9FBCEC0335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3BB5F-51A3-4E4E-9002-33BB24CA61C0}"/>
      </w:docPartPr>
      <w:docPartBody>
        <w:p w:rsidR="00285D84" w:rsidRDefault="004C1032">
          <w:pPr>
            <w:pStyle w:val="3891653D7F0E48A784D9FBCEC03355C2"/>
          </w:pPr>
          <w:r>
            <w:t>Comments: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84"/>
    <w:rsid w:val="00285D84"/>
    <w:rsid w:val="004C1032"/>
    <w:rsid w:val="008B7117"/>
    <w:rsid w:val="00A13006"/>
    <w:rsid w:val="00E47B65"/>
    <w:rsid w:val="00F0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14A9144AE9145CDA0259C52860F7D81">
    <w:name w:val="314A9144AE9145CDA0259C52860F7D81"/>
  </w:style>
  <w:style w:type="paragraph" w:customStyle="1" w:styleId="62C0F5661A23486D97238FBB74E82E0F">
    <w:name w:val="62C0F5661A23486D97238FBB74E82E0F"/>
  </w:style>
  <w:style w:type="paragraph" w:customStyle="1" w:styleId="F23B7A5B395340548173CBA7E09FE1FB">
    <w:name w:val="F23B7A5B395340548173CBA7E09FE1FB"/>
  </w:style>
  <w:style w:type="paragraph" w:customStyle="1" w:styleId="BAB6A091094A4658962BBCE40F3729A3">
    <w:name w:val="BAB6A091094A4658962BBCE40F3729A3"/>
  </w:style>
  <w:style w:type="paragraph" w:customStyle="1" w:styleId="3A5C467514534865835F6D4BE09C4184">
    <w:name w:val="3A5C467514534865835F6D4BE09C4184"/>
  </w:style>
  <w:style w:type="paragraph" w:customStyle="1" w:styleId="4F17339506854EAABAD44CDAD0F3311D">
    <w:name w:val="4F17339506854EAABAD44CDAD0F3311D"/>
  </w:style>
  <w:style w:type="paragraph" w:customStyle="1" w:styleId="34A208C4DBE04F95B04EF0F274844A2E">
    <w:name w:val="34A208C4DBE04F95B04EF0F274844A2E"/>
  </w:style>
  <w:style w:type="paragraph" w:customStyle="1" w:styleId="3891653D7F0E48A784D9FBCEC03355C2">
    <w:name w:val="3891653D7F0E48A784D9FBCEC03355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emo Simpl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CAD47-2E94-4103-A19E-75F58BBFE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(simple design)</Template>
  <TotalTime>4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Andrew W.</dc:creator>
  <cp:keywords/>
  <dc:description/>
  <cp:lastModifiedBy>Martin, Andrew</cp:lastModifiedBy>
  <cp:revision>4</cp:revision>
  <dcterms:created xsi:type="dcterms:W3CDTF">2024-09-12T13:26:00Z</dcterms:created>
  <dcterms:modified xsi:type="dcterms:W3CDTF">2024-09-12T15:15:00Z</dcterms:modified>
</cp:coreProperties>
</file>