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EC635" w14:textId="012274B3" w:rsidR="00F27961" w:rsidRPr="00326931" w:rsidRDefault="003171E3" w:rsidP="003967CE">
      <w:pPr>
        <w:spacing w:after="0"/>
        <w:jc w:val="center"/>
        <w:rPr>
          <w:rFonts w:cstheme="minorHAnsi"/>
          <w:b/>
        </w:rPr>
      </w:pPr>
      <w:r w:rsidRPr="00326931">
        <w:rPr>
          <w:rFonts w:cstheme="minorHAnsi"/>
          <w:b/>
        </w:rPr>
        <w:t>COUNCIL ON ACADEMIC AFFAIRS</w:t>
      </w:r>
    </w:p>
    <w:p w14:paraId="10D6CA2E" w14:textId="77777777" w:rsidR="003171E3" w:rsidRPr="00326931" w:rsidRDefault="003171E3" w:rsidP="003967CE">
      <w:pPr>
        <w:spacing w:after="0"/>
        <w:jc w:val="center"/>
        <w:rPr>
          <w:rFonts w:cstheme="minorHAnsi"/>
          <w:b/>
        </w:rPr>
      </w:pPr>
    </w:p>
    <w:p w14:paraId="09866971" w14:textId="1A40ABBE" w:rsidR="003A52B9" w:rsidRPr="003A52B9" w:rsidRDefault="00F66057" w:rsidP="003A52B9">
      <w:pPr>
        <w:spacing w:after="0"/>
        <w:jc w:val="center"/>
        <w:rPr>
          <w:b/>
          <w:bCs/>
        </w:rPr>
      </w:pPr>
      <w:r>
        <w:rPr>
          <w:b/>
          <w:bCs/>
        </w:rPr>
        <w:t>4140 University Square South</w:t>
      </w:r>
    </w:p>
    <w:p w14:paraId="5CB0E7CA" w14:textId="77777777" w:rsidR="003171E3" w:rsidRPr="00326931" w:rsidRDefault="003171E3" w:rsidP="003967CE">
      <w:pPr>
        <w:spacing w:after="0"/>
        <w:jc w:val="center"/>
        <w:rPr>
          <w:rFonts w:cstheme="minorHAnsi"/>
          <w:b/>
        </w:rPr>
      </w:pPr>
    </w:p>
    <w:p w14:paraId="09B9074E" w14:textId="0DA48A19" w:rsidR="003171E3" w:rsidRPr="00326931" w:rsidRDefault="004E3C01" w:rsidP="003967CE">
      <w:pPr>
        <w:spacing w:after="0"/>
        <w:jc w:val="center"/>
        <w:rPr>
          <w:rFonts w:cstheme="minorHAnsi"/>
          <w:b/>
        </w:rPr>
      </w:pPr>
      <w:r>
        <w:rPr>
          <w:rFonts w:cstheme="minorHAnsi"/>
          <w:b/>
        </w:rPr>
        <w:t>October 2</w:t>
      </w:r>
      <w:r w:rsidR="0064762D">
        <w:rPr>
          <w:rFonts w:cstheme="minorHAnsi"/>
          <w:b/>
        </w:rPr>
        <w:t>, 2024</w:t>
      </w:r>
    </w:p>
    <w:p w14:paraId="1A59E36D" w14:textId="0BEC1D6E" w:rsidR="003171E3" w:rsidRPr="00326931" w:rsidRDefault="00E927B7" w:rsidP="003967CE">
      <w:pPr>
        <w:spacing w:after="0"/>
        <w:jc w:val="center"/>
        <w:rPr>
          <w:rFonts w:cstheme="minorHAnsi"/>
          <w:b/>
        </w:rPr>
      </w:pPr>
      <w:r>
        <w:rPr>
          <w:rFonts w:cstheme="minorHAnsi"/>
          <w:b/>
        </w:rPr>
        <w:t>3-5</w:t>
      </w:r>
      <w:r w:rsidR="00F66057">
        <w:rPr>
          <w:rFonts w:cstheme="minorHAnsi"/>
          <w:b/>
        </w:rPr>
        <w:t xml:space="preserve"> PM</w:t>
      </w:r>
    </w:p>
    <w:p w14:paraId="057686E5" w14:textId="6176675C" w:rsidR="003171E3" w:rsidRDefault="00F96041" w:rsidP="003967CE">
      <w:pPr>
        <w:spacing w:after="0"/>
        <w:jc w:val="center"/>
        <w:rPr>
          <w:rFonts w:cstheme="minorHAnsi"/>
          <w:b/>
        </w:rPr>
      </w:pPr>
      <w:r w:rsidRPr="00326931">
        <w:rPr>
          <w:rFonts w:cstheme="minorHAnsi"/>
          <w:b/>
        </w:rPr>
        <w:t xml:space="preserve"> </w:t>
      </w:r>
      <w:r w:rsidR="00551256" w:rsidRPr="00326931">
        <w:rPr>
          <w:rFonts w:cstheme="minorHAnsi"/>
          <w:b/>
        </w:rPr>
        <w:t xml:space="preserve"> </w:t>
      </w:r>
    </w:p>
    <w:p w14:paraId="2F21BECF" w14:textId="0D855904" w:rsidR="003171E3" w:rsidRDefault="003171E3" w:rsidP="003967CE">
      <w:pPr>
        <w:spacing w:after="0"/>
        <w:jc w:val="center"/>
        <w:rPr>
          <w:rFonts w:cstheme="minorHAnsi"/>
          <w:b/>
        </w:rPr>
      </w:pPr>
      <w:r w:rsidRPr="00326931">
        <w:rPr>
          <w:rFonts w:cstheme="minorHAnsi"/>
          <w:b/>
        </w:rPr>
        <w:t>MINUTES</w:t>
      </w:r>
    </w:p>
    <w:p w14:paraId="3CA1C6D8" w14:textId="5B9D7A08" w:rsidR="003171E3" w:rsidRPr="00326931" w:rsidRDefault="00F140F9" w:rsidP="003967CE">
      <w:pPr>
        <w:spacing w:after="0"/>
        <w:rPr>
          <w:rFonts w:cstheme="minorHAnsi"/>
        </w:rPr>
      </w:pPr>
      <w:r>
        <w:rPr>
          <w:rFonts w:cstheme="minorHAnsi"/>
        </w:rPr>
        <w:t xml:space="preserve"> </w:t>
      </w:r>
    </w:p>
    <w:p w14:paraId="2556166D" w14:textId="7B802F66" w:rsidR="003171E3" w:rsidRPr="00326931" w:rsidRDefault="003171E3" w:rsidP="003967CE">
      <w:pPr>
        <w:spacing w:after="0"/>
        <w:rPr>
          <w:rFonts w:cstheme="minorHAnsi"/>
          <w:b/>
        </w:rPr>
      </w:pPr>
      <w:r w:rsidRPr="00326931">
        <w:rPr>
          <w:rFonts w:cstheme="minorHAnsi"/>
          <w:b/>
        </w:rPr>
        <w:t>Attendance</w:t>
      </w:r>
      <w:r w:rsidR="007874F9">
        <w:rPr>
          <w:rFonts w:cstheme="minorHAnsi"/>
          <w:b/>
        </w:rPr>
        <w:t xml:space="preserve"> </w:t>
      </w:r>
      <w:r w:rsidR="007B1888">
        <w:rPr>
          <w:rFonts w:cstheme="minorHAnsi"/>
          <w:b/>
        </w:rPr>
        <w:t xml:space="preserve"> </w:t>
      </w:r>
    </w:p>
    <w:p w14:paraId="72A711C9" w14:textId="66B849D8" w:rsidR="003171E3" w:rsidRPr="00326931" w:rsidRDefault="001A734D" w:rsidP="003967CE">
      <w:pPr>
        <w:spacing w:after="0"/>
        <w:rPr>
          <w:rFonts w:cstheme="minorHAnsi"/>
        </w:rPr>
      </w:pPr>
      <w:r w:rsidRPr="00326931">
        <w:rPr>
          <w:rFonts w:cstheme="minorHAnsi"/>
        </w:rPr>
        <w:t xml:space="preserve"> </w:t>
      </w:r>
      <w:r w:rsidR="008361F2">
        <w:rPr>
          <w:rFonts w:cstheme="minorHAnsi"/>
        </w:rPr>
        <w:t xml:space="preserve"> </w:t>
      </w:r>
    </w:p>
    <w:p w14:paraId="1E7F1DB6" w14:textId="77777777" w:rsidR="00906BCA" w:rsidRPr="00326931" w:rsidRDefault="003171E3" w:rsidP="003967CE">
      <w:pPr>
        <w:spacing w:after="0"/>
        <w:rPr>
          <w:rFonts w:cstheme="minorHAnsi"/>
        </w:rPr>
      </w:pPr>
      <w:r w:rsidRPr="00326931">
        <w:rPr>
          <w:rFonts w:cstheme="minorHAnsi"/>
          <w:b/>
        </w:rPr>
        <w:t>Faculty</w:t>
      </w:r>
      <w:r w:rsidRPr="00326931">
        <w:rPr>
          <w:rFonts w:cstheme="minorHAnsi"/>
        </w:rPr>
        <w:t>:</w:t>
      </w:r>
    </w:p>
    <w:p w14:paraId="062B0563" w14:textId="70184C31" w:rsidR="0067608D" w:rsidRPr="00C62816" w:rsidRDefault="00C62816" w:rsidP="003967CE">
      <w:pPr>
        <w:spacing w:after="0"/>
        <w:rPr>
          <w:rFonts w:cstheme="minorHAnsi"/>
          <w:bCs/>
        </w:rPr>
      </w:pPr>
      <w:r w:rsidRPr="00326931">
        <w:rPr>
          <w:rFonts w:cstheme="minorHAnsi"/>
          <w:b/>
        </w:rPr>
        <w:sym w:font="Wingdings" w:char="F0FC"/>
      </w:r>
      <w:r w:rsidRPr="00326931">
        <w:rPr>
          <w:rFonts w:cstheme="minorHAnsi"/>
          <w:b/>
        </w:rPr>
        <w:t xml:space="preserve"> </w:t>
      </w:r>
      <w:r>
        <w:rPr>
          <w:rFonts w:cstheme="minorHAnsi"/>
          <w:bCs/>
        </w:rPr>
        <w:t xml:space="preserve">Dr. Ann Allen (Department of Educational Studies) </w:t>
      </w:r>
    </w:p>
    <w:p w14:paraId="678B8304" w14:textId="5B6FEA2F" w:rsidR="00711E2B" w:rsidRDefault="00C62816" w:rsidP="00C62816">
      <w:pPr>
        <w:spacing w:after="0"/>
        <w:rPr>
          <w:rFonts w:cstheme="minorHAnsi"/>
        </w:rPr>
      </w:pPr>
      <w:r w:rsidRPr="00326931">
        <w:rPr>
          <w:rFonts w:cstheme="minorHAnsi"/>
          <w:b/>
        </w:rPr>
        <w:sym w:font="Wingdings" w:char="F0FC"/>
      </w:r>
      <w:r w:rsidRPr="00326931">
        <w:rPr>
          <w:rFonts w:cstheme="minorHAnsi"/>
          <w:b/>
        </w:rPr>
        <w:t xml:space="preserve"> </w:t>
      </w:r>
      <w:r w:rsidR="00711E2B">
        <w:rPr>
          <w:rFonts w:cstheme="minorHAnsi"/>
        </w:rPr>
        <w:t>Dr. Carlos Castro (Department of Mechanical and Aerospace Engineering)</w:t>
      </w:r>
      <w:r>
        <w:rPr>
          <w:rFonts w:cstheme="minorHAnsi"/>
        </w:rPr>
        <w:t xml:space="preserve"> </w:t>
      </w:r>
    </w:p>
    <w:p w14:paraId="4E7837A3" w14:textId="65F3AFE7" w:rsidR="0071025D" w:rsidRDefault="00C62816" w:rsidP="003967CE">
      <w:pPr>
        <w:spacing w:after="0"/>
        <w:rPr>
          <w:rFonts w:cstheme="minorHAnsi"/>
        </w:rPr>
      </w:pPr>
      <w:r w:rsidRPr="00326931">
        <w:rPr>
          <w:rFonts w:cstheme="minorHAnsi"/>
          <w:b/>
        </w:rPr>
        <w:sym w:font="Wingdings" w:char="F0FC"/>
      </w:r>
      <w:r w:rsidRPr="00326931">
        <w:rPr>
          <w:rFonts w:cstheme="minorHAnsi"/>
          <w:b/>
        </w:rPr>
        <w:t xml:space="preserve"> </w:t>
      </w:r>
      <w:r w:rsidR="0071025D">
        <w:rPr>
          <w:rFonts w:cstheme="minorHAnsi"/>
        </w:rPr>
        <w:t>Dr. Ann Christy (College of Food, Agricultural, and Environmental Sciences)</w:t>
      </w:r>
    </w:p>
    <w:p w14:paraId="228D5178" w14:textId="30AFB251" w:rsidR="0071025D" w:rsidRDefault="00663D44" w:rsidP="003967CE">
      <w:pPr>
        <w:spacing w:after="0"/>
        <w:rPr>
          <w:rFonts w:cstheme="minorHAnsi"/>
        </w:rPr>
      </w:pPr>
      <w:r w:rsidRPr="00326931">
        <w:rPr>
          <w:rFonts w:cstheme="minorHAnsi"/>
          <w:b/>
        </w:rPr>
        <w:sym w:font="Wingdings" w:char="F0FC"/>
      </w:r>
      <w:r w:rsidRPr="00326931">
        <w:rPr>
          <w:rFonts w:cstheme="minorHAnsi"/>
          <w:b/>
        </w:rPr>
        <w:t xml:space="preserve"> </w:t>
      </w:r>
      <w:r w:rsidR="0071025D">
        <w:rPr>
          <w:rFonts w:cstheme="minorHAnsi"/>
        </w:rPr>
        <w:t>Dr. Samantha Herrmann (Department of Evolution, Ecology, and Organismal Biology)</w:t>
      </w:r>
    </w:p>
    <w:p w14:paraId="4A70E270" w14:textId="42AA4C3A" w:rsidR="00930E3C" w:rsidRDefault="00985987" w:rsidP="003967CE">
      <w:pPr>
        <w:spacing w:after="0"/>
        <w:rPr>
          <w:rFonts w:cstheme="minorHAnsi"/>
        </w:rPr>
      </w:pPr>
      <w:r w:rsidRPr="00326931">
        <w:rPr>
          <w:rFonts w:cstheme="minorHAnsi"/>
          <w:b/>
        </w:rPr>
        <w:sym w:font="Wingdings" w:char="F0FC"/>
      </w:r>
      <w:r w:rsidRPr="00326931">
        <w:rPr>
          <w:rFonts w:cstheme="minorHAnsi"/>
          <w:b/>
        </w:rPr>
        <w:t xml:space="preserve"> </w:t>
      </w:r>
      <w:r w:rsidR="008A4EDC">
        <w:rPr>
          <w:rFonts w:cstheme="minorHAnsi"/>
        </w:rPr>
        <w:t>M</w:t>
      </w:r>
      <w:r w:rsidR="00930E3C">
        <w:rPr>
          <w:rFonts w:cstheme="minorHAnsi"/>
        </w:rPr>
        <w:t>r. Mike Hogan</w:t>
      </w:r>
      <w:r>
        <w:rPr>
          <w:rFonts w:cstheme="minorHAnsi"/>
        </w:rPr>
        <w:t xml:space="preserve"> (OSU Extension)</w:t>
      </w:r>
    </w:p>
    <w:p w14:paraId="733F1F10" w14:textId="33DB8E9C" w:rsidR="00A605D5" w:rsidRPr="00711E2B" w:rsidRDefault="00A605D5" w:rsidP="003967CE">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Dr. Neal Hooker (John Glenn College of Public Affairs)</w:t>
      </w:r>
    </w:p>
    <w:p w14:paraId="6795BB8E" w14:textId="0DEAA4D1" w:rsidR="000B3482" w:rsidRDefault="00EB0946" w:rsidP="003967CE">
      <w:pPr>
        <w:spacing w:after="0"/>
        <w:rPr>
          <w:rFonts w:cstheme="minorHAnsi"/>
        </w:rPr>
      </w:pPr>
      <w:r w:rsidRPr="00326931">
        <w:rPr>
          <w:rFonts w:cstheme="minorHAnsi"/>
          <w:b/>
        </w:rPr>
        <w:sym w:font="Wingdings" w:char="F0FC"/>
      </w:r>
      <w:r>
        <w:rPr>
          <w:rFonts w:cstheme="minorHAnsi"/>
          <w:b/>
        </w:rPr>
        <w:t xml:space="preserve"> </w:t>
      </w:r>
      <w:r w:rsidR="000B3482">
        <w:rPr>
          <w:rFonts w:cstheme="minorHAnsi"/>
        </w:rPr>
        <w:t>Dr. Nicole Kwiek (College of Pharmacy)</w:t>
      </w:r>
    </w:p>
    <w:p w14:paraId="77C747AF" w14:textId="71B64A58" w:rsidR="00556511" w:rsidRDefault="004E3C01" w:rsidP="00556511">
      <w:pPr>
        <w:spacing w:after="0"/>
        <w:rPr>
          <w:rFonts w:cstheme="minorHAnsi"/>
        </w:rPr>
      </w:pPr>
      <w:r>
        <w:rPr>
          <w:rFonts w:cstheme="minorHAnsi"/>
          <w:b/>
        </w:rPr>
        <w:t xml:space="preserve">    </w:t>
      </w:r>
      <w:r w:rsidR="00556511">
        <w:rPr>
          <w:rFonts w:cstheme="minorHAnsi"/>
        </w:rPr>
        <w:t>Dr. Russell Marzette (Department of Mechanical and Aerospace Engineering)</w:t>
      </w:r>
    </w:p>
    <w:p w14:paraId="0B051AC8" w14:textId="5B3A55B6" w:rsidR="00556511" w:rsidRDefault="007B1888" w:rsidP="00556511">
      <w:pPr>
        <w:spacing w:after="0"/>
        <w:rPr>
          <w:rFonts w:cstheme="minorHAnsi"/>
        </w:rPr>
      </w:pPr>
      <w:r w:rsidRPr="00326931">
        <w:rPr>
          <w:rFonts w:cstheme="minorHAnsi"/>
          <w:b/>
        </w:rPr>
        <w:sym w:font="Wingdings" w:char="F0FC"/>
      </w:r>
      <w:r w:rsidRPr="00326931">
        <w:rPr>
          <w:rFonts w:cstheme="minorHAnsi"/>
          <w:b/>
        </w:rPr>
        <w:t xml:space="preserve"> </w:t>
      </w:r>
      <w:r w:rsidR="00556511">
        <w:rPr>
          <w:rFonts w:cstheme="minorHAnsi"/>
        </w:rPr>
        <w:t>Dr. Thomas Nelson (</w:t>
      </w:r>
      <w:r w:rsidR="00AA40C1">
        <w:rPr>
          <w:rFonts w:cstheme="minorHAnsi"/>
        </w:rPr>
        <w:t>Department of Political Science)</w:t>
      </w:r>
    </w:p>
    <w:p w14:paraId="5ACE1600" w14:textId="49CBAE3F" w:rsidR="00AA40C1" w:rsidRDefault="00EE51ED" w:rsidP="00556511">
      <w:pPr>
        <w:spacing w:after="0"/>
        <w:rPr>
          <w:rFonts w:cstheme="minorHAnsi"/>
        </w:rPr>
      </w:pPr>
      <w:r w:rsidRPr="00326931">
        <w:rPr>
          <w:rFonts w:cstheme="minorHAnsi"/>
          <w:b/>
        </w:rPr>
        <w:sym w:font="Wingdings" w:char="F0FC"/>
      </w:r>
      <w:r w:rsidRPr="00326931">
        <w:rPr>
          <w:rFonts w:cstheme="minorHAnsi"/>
          <w:b/>
        </w:rPr>
        <w:t xml:space="preserve"> </w:t>
      </w:r>
      <w:r w:rsidR="00AA40C1">
        <w:rPr>
          <w:rFonts w:cstheme="minorHAnsi"/>
        </w:rPr>
        <w:t>Dr. Sue Sutherland (Department of Human Sciences)</w:t>
      </w:r>
    </w:p>
    <w:p w14:paraId="6FAC004C" w14:textId="6D1BFFDD" w:rsidR="003E41E4" w:rsidRDefault="003E41E4" w:rsidP="003E41E4">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Dr. Val</w:t>
      </w:r>
      <w:r w:rsidR="00BF2959">
        <w:rPr>
          <w:rFonts w:cstheme="minorHAnsi"/>
        </w:rPr>
        <w:t>a</w:t>
      </w:r>
      <w:r>
        <w:rPr>
          <w:rFonts w:cstheme="minorHAnsi"/>
        </w:rPr>
        <w:t xml:space="preserve">rie </w:t>
      </w:r>
      <w:r w:rsidR="00C834D1">
        <w:rPr>
          <w:rFonts w:cstheme="minorHAnsi"/>
        </w:rPr>
        <w:t>Williams</w:t>
      </w:r>
      <w:r>
        <w:rPr>
          <w:rFonts w:cstheme="minorHAnsi"/>
        </w:rPr>
        <w:t xml:space="preserve"> (Department of Dance)</w:t>
      </w:r>
    </w:p>
    <w:p w14:paraId="79D34A4D" w14:textId="4C0CDFF9" w:rsidR="003171E3" w:rsidRPr="00326931" w:rsidRDefault="003171E3" w:rsidP="003967CE">
      <w:pPr>
        <w:spacing w:after="0"/>
        <w:rPr>
          <w:rFonts w:cstheme="minorHAnsi"/>
        </w:rPr>
      </w:pPr>
    </w:p>
    <w:p w14:paraId="39D66668" w14:textId="77777777" w:rsidR="005D759B" w:rsidRPr="00326931" w:rsidRDefault="005D759B" w:rsidP="003967CE">
      <w:pPr>
        <w:spacing w:after="0"/>
        <w:rPr>
          <w:rFonts w:cstheme="minorHAnsi"/>
          <w:b/>
        </w:rPr>
      </w:pPr>
      <w:r w:rsidRPr="00326931">
        <w:rPr>
          <w:rFonts w:cstheme="minorHAnsi"/>
          <w:b/>
        </w:rPr>
        <w:t>Staff:</w:t>
      </w:r>
    </w:p>
    <w:p w14:paraId="5C70264E" w14:textId="10697FC8" w:rsidR="00705E00" w:rsidRDefault="00251194" w:rsidP="003967CE">
      <w:pPr>
        <w:spacing w:after="0"/>
        <w:rPr>
          <w:rFonts w:cstheme="minorHAnsi"/>
        </w:rPr>
      </w:pPr>
      <w:r>
        <w:rPr>
          <w:rFonts w:cstheme="minorHAnsi"/>
          <w:b/>
        </w:rPr>
        <w:t xml:space="preserve">    </w:t>
      </w:r>
      <w:r w:rsidR="00705E00">
        <w:rPr>
          <w:rFonts w:cstheme="minorHAnsi"/>
        </w:rPr>
        <w:t>Ms. Margo Coates (College of Dentistry)</w:t>
      </w:r>
    </w:p>
    <w:p w14:paraId="78779B5D" w14:textId="5E396F50" w:rsidR="005D759B" w:rsidRPr="00326931" w:rsidRDefault="00BF0D86" w:rsidP="003967CE">
      <w:pPr>
        <w:spacing w:after="0"/>
        <w:rPr>
          <w:rFonts w:cstheme="minorHAnsi"/>
          <w:b/>
        </w:rPr>
      </w:pPr>
      <w:r w:rsidRPr="00326931">
        <w:rPr>
          <w:rFonts w:cstheme="minorHAnsi"/>
          <w:b/>
        </w:rPr>
        <w:t xml:space="preserve"> </w:t>
      </w:r>
    </w:p>
    <w:p w14:paraId="46DFB30E" w14:textId="77777777" w:rsidR="00E47A6E" w:rsidRDefault="003171E3" w:rsidP="003967CE">
      <w:pPr>
        <w:spacing w:after="0"/>
        <w:rPr>
          <w:rFonts w:cstheme="minorHAnsi"/>
        </w:rPr>
      </w:pPr>
      <w:r w:rsidRPr="00326931">
        <w:rPr>
          <w:rFonts w:cstheme="minorHAnsi"/>
          <w:b/>
        </w:rPr>
        <w:t>Students</w:t>
      </w:r>
      <w:r w:rsidRPr="00326931">
        <w:rPr>
          <w:rFonts w:cstheme="minorHAnsi"/>
        </w:rPr>
        <w:t>:</w:t>
      </w:r>
    </w:p>
    <w:p w14:paraId="4F4A08F9" w14:textId="13653FD8" w:rsidR="00167DCD" w:rsidRDefault="00251194" w:rsidP="006B0734">
      <w:pPr>
        <w:spacing w:after="0"/>
        <w:rPr>
          <w:rFonts w:cstheme="minorHAnsi"/>
        </w:rPr>
      </w:pPr>
      <w:r w:rsidRPr="00326931">
        <w:rPr>
          <w:rFonts w:cstheme="minorHAnsi"/>
          <w:b/>
        </w:rPr>
        <w:sym w:font="Wingdings" w:char="F0FC"/>
      </w:r>
      <w:r w:rsidRPr="00326931">
        <w:rPr>
          <w:rFonts w:cstheme="minorHAnsi"/>
          <w:b/>
        </w:rPr>
        <w:t xml:space="preserve"> </w:t>
      </w:r>
      <w:r w:rsidR="00167DCD">
        <w:rPr>
          <w:rFonts w:cstheme="minorHAnsi"/>
        </w:rPr>
        <w:t xml:space="preserve">Mr. Charlie Mace (CGS, </w:t>
      </w:r>
      <w:r w:rsidR="00357CF4">
        <w:rPr>
          <w:rFonts w:cstheme="minorHAnsi"/>
        </w:rPr>
        <w:t>Physics)</w:t>
      </w:r>
    </w:p>
    <w:p w14:paraId="1AC2C391" w14:textId="797D5E0B" w:rsidR="00024536" w:rsidRDefault="007F60FC" w:rsidP="006B0734">
      <w:pPr>
        <w:spacing w:after="0"/>
        <w:rPr>
          <w:rFonts w:cstheme="minorHAnsi"/>
        </w:rPr>
      </w:pPr>
      <w:r w:rsidRPr="00326931">
        <w:rPr>
          <w:rFonts w:cstheme="minorHAnsi"/>
          <w:b/>
        </w:rPr>
        <w:sym w:font="Wingdings" w:char="F0FC"/>
      </w:r>
      <w:r w:rsidRPr="00326931">
        <w:rPr>
          <w:rFonts w:cstheme="minorHAnsi"/>
          <w:b/>
        </w:rPr>
        <w:t xml:space="preserve"> </w:t>
      </w:r>
      <w:r w:rsidR="00024536">
        <w:rPr>
          <w:rFonts w:cstheme="minorHAnsi"/>
        </w:rPr>
        <w:t xml:space="preserve">Mr. Andrew Miles (CGS, </w:t>
      </w:r>
      <w:r>
        <w:rPr>
          <w:rFonts w:cstheme="minorHAnsi"/>
        </w:rPr>
        <w:t>Plant Pathology)</w:t>
      </w:r>
    </w:p>
    <w:p w14:paraId="61662353" w14:textId="6F030244" w:rsidR="00A77FCA" w:rsidRPr="00A77FCA" w:rsidRDefault="00A77FCA" w:rsidP="006B0734">
      <w:pPr>
        <w:spacing w:after="0"/>
        <w:rPr>
          <w:rFonts w:cstheme="minorHAnsi"/>
          <w:bCs/>
        </w:rPr>
      </w:pPr>
      <w:r w:rsidRPr="00326931">
        <w:rPr>
          <w:rFonts w:cstheme="minorHAnsi"/>
          <w:b/>
        </w:rPr>
        <w:sym w:font="Wingdings" w:char="F0FC"/>
      </w:r>
      <w:r>
        <w:rPr>
          <w:rFonts w:cstheme="minorHAnsi"/>
          <w:b/>
        </w:rPr>
        <w:t xml:space="preserve"> </w:t>
      </w:r>
      <w:r>
        <w:rPr>
          <w:rFonts w:cstheme="minorHAnsi"/>
          <w:bCs/>
        </w:rPr>
        <w:t>Ms. Angilmarie Rivera Sanchez (IPC, Law)</w:t>
      </w:r>
    </w:p>
    <w:p w14:paraId="71FF1B6A" w14:textId="21A12543" w:rsidR="005E5D8C" w:rsidRPr="005E5D8C" w:rsidRDefault="00251194" w:rsidP="006B0734">
      <w:pPr>
        <w:spacing w:after="0"/>
        <w:rPr>
          <w:rFonts w:cstheme="minorHAnsi"/>
          <w:bCs/>
        </w:rPr>
      </w:pPr>
      <w:r>
        <w:rPr>
          <w:rFonts w:cstheme="minorHAnsi"/>
          <w:b/>
        </w:rPr>
        <w:t xml:space="preserve">    </w:t>
      </w:r>
      <w:r w:rsidR="005E5D8C">
        <w:rPr>
          <w:rFonts w:cstheme="minorHAnsi"/>
          <w:bCs/>
        </w:rPr>
        <w:t>Ms. Mykenna Roy (USG, Biology)</w:t>
      </w:r>
    </w:p>
    <w:p w14:paraId="28E53DDD" w14:textId="0766AC64" w:rsidR="008A7F62" w:rsidRDefault="008A7F62" w:rsidP="006B0734">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Mr. Nathan Snizik (U</w:t>
      </w:r>
      <w:r w:rsidR="001F5232">
        <w:rPr>
          <w:rFonts w:cstheme="minorHAnsi"/>
        </w:rPr>
        <w:t>SG</w:t>
      </w:r>
      <w:r>
        <w:rPr>
          <w:rFonts w:cstheme="minorHAnsi"/>
        </w:rPr>
        <w:t>,</w:t>
      </w:r>
      <w:r w:rsidR="001F5232">
        <w:rPr>
          <w:rFonts w:cstheme="minorHAnsi"/>
        </w:rPr>
        <w:t xml:space="preserve"> International Studies)</w:t>
      </w:r>
      <w:r>
        <w:rPr>
          <w:rFonts w:cstheme="minorHAnsi"/>
        </w:rPr>
        <w:t xml:space="preserve"> </w:t>
      </w:r>
    </w:p>
    <w:p w14:paraId="7DFB10F8" w14:textId="77777777" w:rsidR="003171E3" w:rsidRPr="00326931" w:rsidRDefault="003171E3" w:rsidP="003967CE">
      <w:pPr>
        <w:spacing w:after="0"/>
        <w:rPr>
          <w:rFonts w:cstheme="minorHAnsi"/>
        </w:rPr>
      </w:pPr>
    </w:p>
    <w:p w14:paraId="23C6F727" w14:textId="77777777" w:rsidR="003171E3" w:rsidRPr="00326931" w:rsidRDefault="003171E3" w:rsidP="003967CE">
      <w:pPr>
        <w:spacing w:after="0"/>
        <w:rPr>
          <w:rFonts w:cstheme="minorHAnsi"/>
        </w:rPr>
      </w:pPr>
      <w:r w:rsidRPr="00326931">
        <w:rPr>
          <w:rFonts w:cstheme="minorHAnsi"/>
          <w:b/>
        </w:rPr>
        <w:t>Administrator</w:t>
      </w:r>
      <w:r w:rsidRPr="00326931">
        <w:rPr>
          <w:rFonts w:cstheme="minorHAnsi"/>
        </w:rPr>
        <w:t>:</w:t>
      </w:r>
    </w:p>
    <w:p w14:paraId="230463B8" w14:textId="386CD4FC" w:rsidR="003171E3" w:rsidRPr="00326931" w:rsidRDefault="001E3ED9" w:rsidP="003967CE">
      <w:pPr>
        <w:spacing w:after="0"/>
        <w:rPr>
          <w:rFonts w:cstheme="minorHAnsi"/>
        </w:rPr>
      </w:pPr>
      <w:r w:rsidRPr="00326931">
        <w:rPr>
          <w:rFonts w:cstheme="minorHAnsi"/>
          <w:b/>
        </w:rPr>
        <w:sym w:font="Wingdings" w:char="F0FC"/>
      </w:r>
      <w:r w:rsidRPr="00326931">
        <w:rPr>
          <w:rFonts w:cstheme="minorHAnsi"/>
          <w:b/>
        </w:rPr>
        <w:t xml:space="preserve"> </w:t>
      </w:r>
      <w:r w:rsidR="003171E3" w:rsidRPr="00326931">
        <w:rPr>
          <w:rFonts w:cstheme="minorHAnsi"/>
        </w:rPr>
        <w:t>Dr. W. Randy Smith (</w:t>
      </w:r>
      <w:r w:rsidR="005D759B" w:rsidRPr="00326931">
        <w:rPr>
          <w:rFonts w:cstheme="minorHAnsi"/>
        </w:rPr>
        <w:t xml:space="preserve">Office of </w:t>
      </w:r>
      <w:r w:rsidR="003171E3" w:rsidRPr="00326931">
        <w:rPr>
          <w:rFonts w:cstheme="minorHAnsi"/>
        </w:rPr>
        <w:t>Academic Affairs), Vice Chair</w:t>
      </w:r>
    </w:p>
    <w:p w14:paraId="7A72476E" w14:textId="77777777" w:rsidR="003171E3" w:rsidRPr="00326931" w:rsidRDefault="003171E3" w:rsidP="003967CE">
      <w:pPr>
        <w:spacing w:after="0"/>
        <w:rPr>
          <w:rFonts w:cstheme="minorHAnsi"/>
        </w:rPr>
      </w:pPr>
    </w:p>
    <w:p w14:paraId="57279BDF" w14:textId="01707B08" w:rsidR="00BB5849" w:rsidRDefault="003171E3" w:rsidP="003967CE">
      <w:pPr>
        <w:spacing w:after="0"/>
        <w:rPr>
          <w:rFonts w:cstheme="minorHAnsi"/>
        </w:rPr>
      </w:pPr>
      <w:r w:rsidRPr="00326931">
        <w:rPr>
          <w:rFonts w:cstheme="minorHAnsi"/>
          <w:b/>
        </w:rPr>
        <w:t>Guest</w:t>
      </w:r>
      <w:r w:rsidR="00573677" w:rsidRPr="00326931">
        <w:rPr>
          <w:rFonts w:cstheme="minorHAnsi"/>
          <w:b/>
        </w:rPr>
        <w:t>s</w:t>
      </w:r>
      <w:r w:rsidRPr="00326931">
        <w:rPr>
          <w:rFonts w:cstheme="minorHAnsi"/>
        </w:rPr>
        <w:t>:</w:t>
      </w:r>
    </w:p>
    <w:p w14:paraId="60813B19" w14:textId="40D35A8B" w:rsidR="00DC3719" w:rsidRDefault="00DC3719" w:rsidP="00DC3719">
      <w:pPr>
        <w:spacing w:after="0"/>
        <w:rPr>
          <w:rFonts w:cstheme="minorHAnsi"/>
        </w:rPr>
      </w:pPr>
    </w:p>
    <w:p w14:paraId="7BC926B9" w14:textId="161F702A" w:rsidR="002601EC" w:rsidRDefault="002601EC" w:rsidP="00DC3719">
      <w:pPr>
        <w:spacing w:after="0"/>
        <w:rPr>
          <w:rFonts w:cstheme="minorHAnsi"/>
        </w:rPr>
      </w:pPr>
      <w:r>
        <w:rPr>
          <w:rFonts w:cstheme="minorHAnsi"/>
        </w:rPr>
        <w:t>Dr. Anika Anthony (Drake Institute for Teaching and Learning)</w:t>
      </w:r>
    </w:p>
    <w:p w14:paraId="26FA0C07" w14:textId="1D4AE38F" w:rsidR="00C873B2" w:rsidRDefault="00C873B2" w:rsidP="00DC3719">
      <w:pPr>
        <w:spacing w:after="0"/>
        <w:rPr>
          <w:rFonts w:cstheme="minorHAnsi"/>
        </w:rPr>
      </w:pPr>
      <w:r>
        <w:rPr>
          <w:rFonts w:cstheme="minorHAnsi"/>
        </w:rPr>
        <w:t>Dr. Noelle Arnold (</w:t>
      </w:r>
      <w:r w:rsidR="00AF06CE">
        <w:rPr>
          <w:rFonts w:cstheme="minorHAnsi"/>
        </w:rPr>
        <w:t>College of Education and Human Ecology)</w:t>
      </w:r>
    </w:p>
    <w:p w14:paraId="724BE0A5" w14:textId="117A96DB" w:rsidR="001F4B58" w:rsidRDefault="001F4B58" w:rsidP="00DC3719">
      <w:pPr>
        <w:spacing w:after="0"/>
        <w:rPr>
          <w:rFonts w:cstheme="minorHAnsi"/>
        </w:rPr>
      </w:pPr>
      <w:r>
        <w:rPr>
          <w:rFonts w:cstheme="minorHAnsi"/>
        </w:rPr>
        <w:t>Ms. Lisa Duffy (Office of the University Registrar)</w:t>
      </w:r>
    </w:p>
    <w:p w14:paraId="61804CFA" w14:textId="01F028F8" w:rsidR="00B42EA0" w:rsidRDefault="00B42EA0" w:rsidP="00DC3719">
      <w:pPr>
        <w:spacing w:after="0"/>
        <w:rPr>
          <w:rFonts w:cstheme="minorHAnsi"/>
        </w:rPr>
      </w:pPr>
      <w:r>
        <w:rPr>
          <w:rFonts w:cstheme="minorHAnsi"/>
        </w:rPr>
        <w:t>Mr. Cody Grabbe (Office of Undergraduate Admissions)</w:t>
      </w:r>
    </w:p>
    <w:p w14:paraId="6DDE780B" w14:textId="428FC433" w:rsidR="005D5FC9" w:rsidRDefault="005D5FC9" w:rsidP="00DC3719">
      <w:pPr>
        <w:spacing w:after="0"/>
        <w:rPr>
          <w:rFonts w:cstheme="minorHAnsi"/>
        </w:rPr>
      </w:pPr>
      <w:r>
        <w:rPr>
          <w:rFonts w:cstheme="minorHAnsi"/>
        </w:rPr>
        <w:t>Dr. Rob Griffiths (Ohio State Online)</w:t>
      </w:r>
    </w:p>
    <w:p w14:paraId="7462C51C" w14:textId="7AB684D6" w:rsidR="009020CE" w:rsidRDefault="009020CE" w:rsidP="00DC3719">
      <w:pPr>
        <w:spacing w:after="0"/>
        <w:rPr>
          <w:rFonts w:cstheme="minorHAnsi"/>
        </w:rPr>
      </w:pPr>
      <w:r>
        <w:rPr>
          <w:rFonts w:cstheme="minorHAnsi"/>
        </w:rPr>
        <w:lastRenderedPageBreak/>
        <w:t>Dr. Rob Greenbaum (John Glenn College of Public Affairs)</w:t>
      </w:r>
    </w:p>
    <w:p w14:paraId="78BEEF5A" w14:textId="031F1877" w:rsidR="004648F8" w:rsidRDefault="004648F8" w:rsidP="00DC3719">
      <w:pPr>
        <w:spacing w:after="0"/>
        <w:rPr>
          <w:rFonts w:cstheme="minorHAnsi"/>
        </w:rPr>
      </w:pPr>
      <w:r>
        <w:rPr>
          <w:rFonts w:cstheme="minorHAnsi"/>
        </w:rPr>
        <w:t>Dr. Ian Hamilton (Department of Evolution, Ecology, and Organismal Biology)</w:t>
      </w:r>
    </w:p>
    <w:p w14:paraId="21D1D732" w14:textId="5C5E2A0F" w:rsidR="00E96139" w:rsidRDefault="00E96139" w:rsidP="00555C0F">
      <w:pPr>
        <w:spacing w:after="0"/>
        <w:rPr>
          <w:rFonts w:cstheme="minorHAnsi"/>
        </w:rPr>
      </w:pPr>
      <w:r>
        <w:rPr>
          <w:rFonts w:cstheme="minorHAnsi"/>
        </w:rPr>
        <w:t>Mr. Ryan Hunt (Office of the University Registrar)</w:t>
      </w:r>
    </w:p>
    <w:p w14:paraId="2704C30C" w14:textId="06A5880C" w:rsidR="00C873B2" w:rsidRDefault="00C873B2" w:rsidP="00555C0F">
      <w:pPr>
        <w:spacing w:after="0"/>
        <w:rPr>
          <w:rFonts w:cstheme="minorHAnsi"/>
        </w:rPr>
      </w:pPr>
      <w:r>
        <w:rPr>
          <w:rFonts w:cstheme="minorHAnsi"/>
        </w:rPr>
        <w:t>Ms. Lisa Kowalsky (Graduate School)</w:t>
      </w:r>
    </w:p>
    <w:p w14:paraId="7C6E459E" w14:textId="7D2F0FB5" w:rsidR="00C873B2" w:rsidRDefault="00C873B2" w:rsidP="00555C0F">
      <w:pPr>
        <w:spacing w:after="0"/>
        <w:rPr>
          <w:rFonts w:cstheme="minorHAnsi"/>
        </w:rPr>
      </w:pPr>
      <w:r>
        <w:rPr>
          <w:rFonts w:cstheme="minorHAnsi"/>
        </w:rPr>
        <w:t>Dr. Maria Miriti (Graduate School)</w:t>
      </w:r>
    </w:p>
    <w:p w14:paraId="2CB1498E" w14:textId="7FB72C8F" w:rsidR="00FA050D" w:rsidRDefault="00FA050D" w:rsidP="00555C0F">
      <w:pPr>
        <w:spacing w:after="0"/>
        <w:rPr>
          <w:rFonts w:cstheme="minorHAnsi"/>
        </w:rPr>
      </w:pPr>
      <w:r>
        <w:rPr>
          <w:rFonts w:cstheme="minorHAnsi"/>
        </w:rPr>
        <w:t>Dr. Emma Read (College of Veterinary Medicine)</w:t>
      </w:r>
    </w:p>
    <w:p w14:paraId="3B9A593B" w14:textId="23C93BDD" w:rsidR="008B1B58" w:rsidRDefault="008B1B58" w:rsidP="00555C0F">
      <w:pPr>
        <w:spacing w:after="0"/>
        <w:rPr>
          <w:rFonts w:cstheme="minorHAnsi"/>
        </w:rPr>
      </w:pPr>
      <w:r>
        <w:rPr>
          <w:rFonts w:cstheme="minorHAnsi"/>
        </w:rPr>
        <w:t xml:space="preserve">Dr. Eric Seiber (Center for </w:t>
      </w:r>
      <w:r w:rsidR="004648F8">
        <w:rPr>
          <w:rFonts w:cstheme="minorHAnsi"/>
        </w:rPr>
        <w:t>Health Outcomes and Policy Evaluation Studies)</w:t>
      </w:r>
    </w:p>
    <w:p w14:paraId="1CBF1C0A" w14:textId="096F605E" w:rsidR="00C76149" w:rsidRDefault="00C76149" w:rsidP="00555C0F">
      <w:pPr>
        <w:spacing w:after="0"/>
        <w:rPr>
          <w:rFonts w:cstheme="minorHAnsi"/>
        </w:rPr>
      </w:pPr>
      <w:r>
        <w:rPr>
          <w:rFonts w:cstheme="minorHAnsi"/>
        </w:rPr>
        <w:t>Dr. Tasha Snyder (College of Education and Human Ecology)</w:t>
      </w:r>
    </w:p>
    <w:p w14:paraId="48FDCEE4" w14:textId="75509CB3" w:rsidR="00012BD0" w:rsidRDefault="00012BD0" w:rsidP="00555C0F">
      <w:pPr>
        <w:spacing w:after="0"/>
        <w:rPr>
          <w:rFonts w:cstheme="minorHAnsi"/>
        </w:rPr>
      </w:pPr>
      <w:r>
        <w:rPr>
          <w:rFonts w:cstheme="minorHAnsi"/>
        </w:rPr>
        <w:t>Mr. Peter Spreitzer (University Exploration)</w:t>
      </w:r>
    </w:p>
    <w:p w14:paraId="42908E2F" w14:textId="2C06519E" w:rsidR="00CD6010" w:rsidRDefault="00CD6010" w:rsidP="00555C0F">
      <w:pPr>
        <w:spacing w:after="0"/>
        <w:rPr>
          <w:rFonts w:cstheme="minorHAnsi"/>
        </w:rPr>
      </w:pPr>
      <w:r>
        <w:rPr>
          <w:rFonts w:cstheme="minorHAnsi"/>
        </w:rPr>
        <w:t>Dr. Bernadette Vankeerbergen</w:t>
      </w:r>
      <w:r w:rsidR="0067413C">
        <w:rPr>
          <w:rFonts w:cstheme="minorHAnsi"/>
        </w:rPr>
        <w:t xml:space="preserve"> (College of Arts and Sciences)</w:t>
      </w:r>
    </w:p>
    <w:p w14:paraId="6AC899CF" w14:textId="288587F4" w:rsidR="00FA050D" w:rsidRDefault="00FA050D" w:rsidP="00555C0F">
      <w:pPr>
        <w:spacing w:after="0"/>
        <w:rPr>
          <w:rFonts w:cstheme="minorHAnsi"/>
        </w:rPr>
      </w:pPr>
      <w:r>
        <w:rPr>
          <w:rFonts w:cstheme="minorHAnsi"/>
        </w:rPr>
        <w:t>Dr. Michelle Wisecup</w:t>
      </w:r>
      <w:r w:rsidR="006A5CE8">
        <w:rPr>
          <w:rFonts w:cstheme="minorHAnsi"/>
        </w:rPr>
        <w:t xml:space="preserve"> (Department of Veterinary Clinical Sciences)</w:t>
      </w:r>
    </w:p>
    <w:p w14:paraId="0165283C" w14:textId="77777777" w:rsidR="00A06C62" w:rsidRDefault="00A06C62" w:rsidP="003967CE">
      <w:pPr>
        <w:spacing w:after="0"/>
        <w:rPr>
          <w:rFonts w:cstheme="minorHAnsi"/>
        </w:rPr>
      </w:pPr>
    </w:p>
    <w:p w14:paraId="4F41E5A7" w14:textId="113D5BE3" w:rsidR="00020011" w:rsidRPr="00ED2C65" w:rsidRDefault="00393A6E" w:rsidP="00ED2C65">
      <w:pPr>
        <w:spacing w:after="0"/>
        <w:rPr>
          <w:rFonts w:cstheme="minorHAnsi"/>
          <w:b/>
        </w:rPr>
      </w:pPr>
      <w:r w:rsidRPr="00326931">
        <w:rPr>
          <w:rFonts w:cstheme="minorHAnsi"/>
          <w:b/>
        </w:rPr>
        <w:t>T</w:t>
      </w:r>
      <w:r w:rsidR="005631F2" w:rsidRPr="00326931">
        <w:rPr>
          <w:rFonts w:cstheme="minorHAnsi"/>
          <w:b/>
        </w:rPr>
        <w:t>he meeting came to order at</w:t>
      </w:r>
      <w:r w:rsidR="005E58DF" w:rsidRPr="00326931">
        <w:rPr>
          <w:rFonts w:cstheme="minorHAnsi"/>
          <w:b/>
        </w:rPr>
        <w:t xml:space="preserve"> </w:t>
      </w:r>
      <w:r w:rsidR="007E36C7">
        <w:rPr>
          <w:rFonts w:cstheme="minorHAnsi"/>
          <w:b/>
        </w:rPr>
        <w:t>3 PM</w:t>
      </w:r>
    </w:p>
    <w:p w14:paraId="3D0B596C" w14:textId="77777777" w:rsidR="00287443" w:rsidRDefault="00287443" w:rsidP="00695606">
      <w:pPr>
        <w:spacing w:after="0" w:line="240" w:lineRule="auto"/>
      </w:pPr>
    </w:p>
    <w:p w14:paraId="644DE6E0" w14:textId="77777777" w:rsidR="00900D08" w:rsidRDefault="00900D08" w:rsidP="00695606">
      <w:pPr>
        <w:spacing w:after="0" w:line="240" w:lineRule="auto"/>
        <w:rPr>
          <w:b/>
          <w:bCs/>
        </w:rPr>
      </w:pPr>
    </w:p>
    <w:p w14:paraId="0F99433C" w14:textId="7CD9C31A" w:rsidR="007E36C7" w:rsidRDefault="007E36C7" w:rsidP="00900D08">
      <w:pPr>
        <w:spacing w:after="0"/>
        <w:rPr>
          <w:b/>
          <w:bCs/>
        </w:rPr>
      </w:pPr>
      <w:r>
        <w:rPr>
          <w:b/>
          <w:bCs/>
        </w:rPr>
        <w:t>COMMENTS FROM THE CHAIR – PROFESSOR SUE SUTHERLAND</w:t>
      </w:r>
    </w:p>
    <w:p w14:paraId="3B54BCC2" w14:textId="77777777" w:rsidR="007E36C7" w:rsidRDefault="007E36C7" w:rsidP="00900D08">
      <w:pPr>
        <w:spacing w:after="0"/>
        <w:rPr>
          <w:b/>
          <w:bCs/>
        </w:rPr>
      </w:pPr>
    </w:p>
    <w:p w14:paraId="324BD196" w14:textId="3EDB9127" w:rsidR="00C1614C" w:rsidRDefault="006A5CE8" w:rsidP="00D416A5">
      <w:pPr>
        <w:spacing w:after="0"/>
      </w:pPr>
      <w:r>
        <w:t xml:space="preserve">Sutherland </w:t>
      </w:r>
      <w:r w:rsidR="00D416DF">
        <w:t xml:space="preserve">presented the proposal to establish </w:t>
      </w:r>
      <w:r w:rsidR="005F270C">
        <w:t xml:space="preserve">the Master of Cybersecurity and Digital Trust at the University Senate meeting on September 19, 2024.  </w:t>
      </w:r>
      <w:r w:rsidR="00D062B8">
        <w:t>The proposal passed and will go to the Board of Trustees for action at its meeting in November. It will also go to the Ohio Department of Higher Education for final approval.</w:t>
      </w:r>
    </w:p>
    <w:p w14:paraId="33BD7290" w14:textId="77777777" w:rsidR="00D416A5" w:rsidRPr="007E36C7" w:rsidRDefault="00D416A5" w:rsidP="00D416A5">
      <w:pPr>
        <w:spacing w:after="0"/>
      </w:pPr>
    </w:p>
    <w:p w14:paraId="0D645319" w14:textId="77777777" w:rsidR="007E36C7" w:rsidRDefault="007E36C7" w:rsidP="00900D08">
      <w:pPr>
        <w:spacing w:after="0"/>
        <w:rPr>
          <w:b/>
          <w:bCs/>
        </w:rPr>
      </w:pPr>
    </w:p>
    <w:p w14:paraId="180993DD" w14:textId="05B50A99" w:rsidR="00900D08" w:rsidRDefault="00900D08" w:rsidP="00900D08">
      <w:pPr>
        <w:spacing w:after="0"/>
        <w:rPr>
          <w:b/>
          <w:bCs/>
        </w:rPr>
      </w:pPr>
      <w:r>
        <w:rPr>
          <w:b/>
          <w:bCs/>
        </w:rPr>
        <w:t>COMMENTS FROM THE VICE CHAIR – PROFESSOR W. RANDY SMITH</w:t>
      </w:r>
    </w:p>
    <w:p w14:paraId="79ED19F4" w14:textId="77777777" w:rsidR="00900D08" w:rsidRDefault="00900D08" w:rsidP="00862ADE">
      <w:pPr>
        <w:spacing w:after="0"/>
        <w:rPr>
          <w:b/>
          <w:bCs/>
        </w:rPr>
      </w:pPr>
    </w:p>
    <w:p w14:paraId="1C4D134D" w14:textId="3CCF87D3" w:rsidR="00D416A5" w:rsidRDefault="00D416A5" w:rsidP="00862ADE">
      <w:pPr>
        <w:spacing w:after="0"/>
      </w:pPr>
      <w:r>
        <w:t xml:space="preserve">Smith complimented Sutherland on </w:t>
      </w:r>
      <w:r w:rsidR="00765BC4">
        <w:t>her presentation at the University Senate meeting on September 19, 2024.</w:t>
      </w:r>
    </w:p>
    <w:p w14:paraId="446836CA" w14:textId="77777777" w:rsidR="00765BC4" w:rsidRDefault="00765BC4" w:rsidP="00862ADE">
      <w:pPr>
        <w:spacing w:after="0"/>
      </w:pPr>
    </w:p>
    <w:p w14:paraId="5A03DFC4" w14:textId="2F2F8FDD" w:rsidR="00457C98" w:rsidRDefault="00765BC4" w:rsidP="00862ADE">
      <w:pPr>
        <w:spacing w:after="0"/>
      </w:pPr>
      <w:r>
        <w:t>The Office of Academic Affairs</w:t>
      </w:r>
      <w:r w:rsidR="00474E12">
        <w:t xml:space="preserve"> (OAA)</w:t>
      </w:r>
      <w:r>
        <w:t xml:space="preserve"> hosted the annual University Assessment Conference on </w:t>
      </w:r>
      <w:r w:rsidR="00D64754">
        <w:t xml:space="preserve">September 20, 2024.  The conference had its largest attendance to date.  </w:t>
      </w:r>
      <w:r w:rsidR="008F6C41">
        <w:t>The plenary sessions focus</w:t>
      </w:r>
      <w:r w:rsidR="00D64754">
        <w:t>ed</w:t>
      </w:r>
      <w:r w:rsidR="008F6C41">
        <w:t xml:space="preserve"> on the assessment of General Education and the </w:t>
      </w:r>
      <w:r w:rsidR="00457C98">
        <w:t xml:space="preserve">University’s </w:t>
      </w:r>
      <w:r w:rsidR="008F6C41">
        <w:t xml:space="preserve">Transfer Student </w:t>
      </w:r>
      <w:r w:rsidR="008F6C41" w:rsidRPr="00D062B8">
        <w:rPr>
          <w:b/>
          <w:bCs/>
        </w:rPr>
        <w:t>Quality Initiative</w:t>
      </w:r>
      <w:r w:rsidR="008F6C41">
        <w:t>.</w:t>
      </w:r>
      <w:r w:rsidR="00457C98">
        <w:t xml:space="preserve">  </w:t>
      </w:r>
      <w:r w:rsidR="00195C2E">
        <w:t>Smith would like to incorporate students in the future.</w:t>
      </w:r>
    </w:p>
    <w:p w14:paraId="0D3092A9" w14:textId="77777777" w:rsidR="00195C2E" w:rsidRDefault="00195C2E" w:rsidP="00862ADE">
      <w:pPr>
        <w:spacing w:after="0"/>
      </w:pPr>
    </w:p>
    <w:p w14:paraId="1C07333F" w14:textId="3E4911DE" w:rsidR="00D84864" w:rsidRDefault="00B4379F" w:rsidP="00862ADE">
      <w:pPr>
        <w:spacing w:after="0"/>
      </w:pPr>
      <w:r>
        <w:t>The City and Regional Planning program in the Knowlton School of Architecture had a</w:t>
      </w:r>
      <w:r w:rsidR="00D062B8">
        <w:t xml:space="preserve">n accreditation </w:t>
      </w:r>
      <w:r>
        <w:t xml:space="preserve"> site visit on September 23-25, 2024.  </w:t>
      </w:r>
      <w:r w:rsidR="00A32802">
        <w:t>Upcoming academic program reviews include</w:t>
      </w:r>
      <w:r w:rsidR="00D84864">
        <w:t xml:space="preserve"> Otolaryngology, Speech and Hearing Science, and Food Science and Technology.</w:t>
      </w:r>
    </w:p>
    <w:p w14:paraId="1DEDDC61" w14:textId="77777777" w:rsidR="00D84864" w:rsidRDefault="00D84864" w:rsidP="00862ADE">
      <w:pPr>
        <w:spacing w:after="0"/>
      </w:pPr>
    </w:p>
    <w:p w14:paraId="44C30AAC" w14:textId="30CF3262" w:rsidR="00195C2E" w:rsidRDefault="002B1250" w:rsidP="00862ADE">
      <w:pPr>
        <w:spacing w:after="0"/>
      </w:pPr>
      <w:r>
        <w:t xml:space="preserve">The Office of Academic Affairs </w:t>
      </w:r>
      <w:r w:rsidR="00474E12">
        <w:t>is in the final hiring stages for a new Director of the College Credit Plus Program.</w:t>
      </w:r>
      <w:r w:rsidR="00D84864">
        <w:t xml:space="preserve"> </w:t>
      </w:r>
    </w:p>
    <w:p w14:paraId="2786E732" w14:textId="77777777" w:rsidR="00C50165" w:rsidRDefault="00C50165" w:rsidP="00862ADE">
      <w:pPr>
        <w:spacing w:after="0"/>
      </w:pPr>
    </w:p>
    <w:p w14:paraId="6B966CFB" w14:textId="66203184" w:rsidR="00C50165" w:rsidRDefault="00C50165" w:rsidP="00862ADE">
      <w:pPr>
        <w:spacing w:after="0"/>
      </w:pPr>
      <w:r>
        <w:t xml:space="preserve">Associate Dean Meg Daly and Smith met with </w:t>
      </w:r>
      <w:r w:rsidR="0067430F">
        <w:t xml:space="preserve">the President </w:t>
      </w:r>
      <w:r w:rsidR="00E1100F">
        <w:t xml:space="preserve">Jane Wood </w:t>
      </w:r>
      <w:r w:rsidR="0067430F">
        <w:t xml:space="preserve">and </w:t>
      </w:r>
      <w:r w:rsidR="0025270B">
        <w:t>Vice President Alex Sider of</w:t>
      </w:r>
      <w:r w:rsidR="0067430F">
        <w:t xml:space="preserve"> Bluffton University on September 26, 2024.  The meeting was to discuss next steps w</w:t>
      </w:r>
      <w:r w:rsidR="00C21094">
        <w:t xml:space="preserve">ith the possible dual degree program that will be offered by Bluffton and Ohio State.  </w:t>
      </w:r>
      <w:r w:rsidR="000D2333">
        <w:t>Both universities are making sure that their General Education and major courses align.</w:t>
      </w:r>
    </w:p>
    <w:p w14:paraId="6A947FD8" w14:textId="550AB863" w:rsidR="003E5F26" w:rsidRDefault="00CE15F1" w:rsidP="00862ADE">
      <w:pPr>
        <w:spacing w:after="0"/>
      </w:pPr>
      <w:r>
        <w:lastRenderedPageBreak/>
        <w:t>Smith has monthly touch base meetings with the President and Vice President of Undergraduate Student Government</w:t>
      </w:r>
      <w:r w:rsidR="003E5F26">
        <w:t xml:space="preserve"> (USG)</w:t>
      </w:r>
      <w:r>
        <w:t>.</w:t>
      </w:r>
      <w:r w:rsidR="00232A98">
        <w:t xml:space="preserve">  His first meeting of the 2024-25 academic year was on September 27, 2024.</w:t>
      </w:r>
      <w:r w:rsidR="003E5F26">
        <w:t xml:space="preserve">  He is interested in working with USG on getting feedback on the new General Education program.</w:t>
      </w:r>
    </w:p>
    <w:p w14:paraId="1AC1F684" w14:textId="77777777" w:rsidR="009B325E" w:rsidRDefault="009B325E" w:rsidP="00862ADE">
      <w:pPr>
        <w:spacing w:after="0"/>
      </w:pPr>
    </w:p>
    <w:p w14:paraId="0825365A" w14:textId="72100CE3" w:rsidR="009B325E" w:rsidRDefault="009B325E" w:rsidP="00862ADE">
      <w:pPr>
        <w:spacing w:after="0"/>
      </w:pPr>
      <w:r>
        <w:t xml:space="preserve">The IT Pathway Work Group met on September 30, 2024.  The group </w:t>
      </w:r>
      <w:r w:rsidR="00404BCA">
        <w:t>continues to work on developing an IT pathway between Columbus State Community College and Ohio State.</w:t>
      </w:r>
    </w:p>
    <w:p w14:paraId="523CA6CD" w14:textId="77777777" w:rsidR="00404BCA" w:rsidRDefault="00404BCA" w:rsidP="00862ADE">
      <w:pPr>
        <w:spacing w:after="0"/>
      </w:pPr>
    </w:p>
    <w:p w14:paraId="22F6380C" w14:textId="76C98A36" w:rsidR="00404BCA" w:rsidRDefault="00DD087C" w:rsidP="00862ADE">
      <w:pPr>
        <w:spacing w:after="0"/>
      </w:pPr>
      <w:r>
        <w:t>Smith chaired the Big Ten Academic Alliance Accreditation Network meeting on October 1, 2024</w:t>
      </w:r>
      <w:r w:rsidR="00150872">
        <w:t>,</w:t>
      </w:r>
      <w:r w:rsidR="00D062B8">
        <w:t xml:space="preserve"> in Chicago.</w:t>
      </w:r>
      <w:r>
        <w:t xml:space="preserve">  </w:t>
      </w:r>
      <w:r w:rsidR="00D062B8">
        <w:t>Mitsu Narui</w:t>
      </w:r>
      <w:r w:rsidR="00150872">
        <w:t>,</w:t>
      </w:r>
      <w:r w:rsidR="00D062B8">
        <w:t xml:space="preserve"> from our Office of Institutional Research and Planning, accompanied Smith.</w:t>
      </w:r>
      <w:r w:rsidR="00150872">
        <w:t xml:space="preserve">  </w:t>
      </w:r>
      <w:r>
        <w:t>The annual meeting is an opportunity for each institution’s accreditation officer to meet with peers</w:t>
      </w:r>
      <w:r w:rsidR="00CB4E88">
        <w:t xml:space="preserve"> to discuss common issues.  </w:t>
      </w:r>
      <w:r w:rsidR="00D062B8">
        <w:t xml:space="preserve">President </w:t>
      </w:r>
      <w:r w:rsidR="00E46485">
        <w:t xml:space="preserve">Barbara </w:t>
      </w:r>
      <w:r w:rsidR="00273165">
        <w:t>Gellman-Danley and Eric Martin</w:t>
      </w:r>
      <w:r w:rsidR="00D062B8">
        <w:t>, Executive Vice President,</w:t>
      </w:r>
      <w:r w:rsidR="00273165">
        <w:t xml:space="preserve"> from the Higher Learning Commission (HLC) attended the meeting.  Ohio State’s decennial </w:t>
      </w:r>
      <w:r w:rsidR="005210B4">
        <w:t>accreditation visit is in 2026-27.</w:t>
      </w:r>
    </w:p>
    <w:p w14:paraId="6CE46AD1" w14:textId="77777777" w:rsidR="005210B4" w:rsidRDefault="005210B4" w:rsidP="00862ADE">
      <w:pPr>
        <w:spacing w:after="0"/>
      </w:pPr>
    </w:p>
    <w:p w14:paraId="529FAAAF" w14:textId="77777777" w:rsidR="002D4468" w:rsidRDefault="002D4468" w:rsidP="00862ADE">
      <w:pPr>
        <w:spacing w:after="0"/>
      </w:pPr>
    </w:p>
    <w:p w14:paraId="11ED14AA" w14:textId="322941D7" w:rsidR="008B09DE" w:rsidRDefault="002140C5" w:rsidP="0075544C">
      <w:pPr>
        <w:spacing w:after="0"/>
        <w:rPr>
          <w:rFonts w:cstheme="minorHAnsi"/>
          <w:b/>
          <w:bCs/>
        </w:rPr>
      </w:pPr>
      <w:r>
        <w:rPr>
          <w:rFonts w:cstheme="minorHAnsi"/>
          <w:b/>
          <w:bCs/>
        </w:rPr>
        <w:t>INFORMATIONAL ITEM</w:t>
      </w:r>
      <w:r w:rsidR="006D648D">
        <w:rPr>
          <w:rFonts w:cstheme="minorHAnsi"/>
          <w:b/>
          <w:bCs/>
        </w:rPr>
        <w:t>S</w:t>
      </w:r>
      <w:r>
        <w:rPr>
          <w:rFonts w:cstheme="minorHAnsi"/>
          <w:b/>
          <w:bCs/>
        </w:rPr>
        <w:t xml:space="preserve"> – PROFESSOR </w:t>
      </w:r>
      <w:r w:rsidR="003A47D6">
        <w:rPr>
          <w:rFonts w:cstheme="minorHAnsi"/>
          <w:b/>
          <w:bCs/>
        </w:rPr>
        <w:t>ROB GREENBAUM</w:t>
      </w:r>
    </w:p>
    <w:p w14:paraId="374CFF1C" w14:textId="77777777" w:rsidR="00FB16E2" w:rsidRDefault="00FB16E2" w:rsidP="0075544C">
      <w:pPr>
        <w:spacing w:after="0"/>
        <w:rPr>
          <w:rFonts w:cstheme="minorHAnsi"/>
          <w:b/>
          <w:bCs/>
        </w:rPr>
      </w:pPr>
    </w:p>
    <w:p w14:paraId="069AD822" w14:textId="77777777" w:rsidR="00012D52" w:rsidRDefault="00012D52" w:rsidP="00012D52">
      <w:pPr>
        <w:pStyle w:val="ListParagraph"/>
        <w:numPr>
          <w:ilvl w:val="0"/>
          <w:numId w:val="38"/>
        </w:numPr>
        <w:spacing w:after="0" w:line="276" w:lineRule="auto"/>
        <w:rPr>
          <w:b/>
          <w:bCs/>
        </w:rPr>
      </w:pPr>
      <w:r w:rsidRPr="003F3439">
        <w:rPr>
          <w:b/>
          <w:bCs/>
        </w:rPr>
        <w:t>Change to the Civil Engineering and Environmental Engineering majors – College of Engineering</w:t>
      </w:r>
    </w:p>
    <w:p w14:paraId="43B4B544" w14:textId="77777777" w:rsidR="00012D52" w:rsidRDefault="00012D52" w:rsidP="0075544C">
      <w:pPr>
        <w:spacing w:after="0"/>
        <w:rPr>
          <w:rFonts w:cstheme="minorHAnsi"/>
          <w:b/>
          <w:bCs/>
        </w:rPr>
      </w:pPr>
    </w:p>
    <w:p w14:paraId="0073B901" w14:textId="06D9F37D" w:rsidR="00012D52" w:rsidRDefault="00C251A5" w:rsidP="0075544C">
      <w:pPr>
        <w:spacing w:after="0"/>
        <w:rPr>
          <w:rFonts w:cstheme="minorHAnsi"/>
        </w:rPr>
      </w:pPr>
      <w:r>
        <w:rPr>
          <w:rFonts w:cstheme="minorHAnsi"/>
        </w:rPr>
        <w:t xml:space="preserve">The Department of Civil, Environmental, and Geodetic Engineering </w:t>
      </w:r>
      <w:r w:rsidR="00775DF9">
        <w:rPr>
          <w:rFonts w:cstheme="minorHAnsi"/>
        </w:rPr>
        <w:t xml:space="preserve">will now permit </w:t>
      </w:r>
      <w:r w:rsidR="005D4846">
        <w:rPr>
          <w:rFonts w:cstheme="minorHAnsi"/>
        </w:rPr>
        <w:t xml:space="preserve">the substitution of ENGR 2301 for ENGR 1300, which is a required course in the Civil Engineering and Environmental Engineering majors.  </w:t>
      </w:r>
      <w:r w:rsidR="00361DED">
        <w:rPr>
          <w:rFonts w:cstheme="minorHAnsi"/>
        </w:rPr>
        <w:t>This change will give students greater flexibility as ENGR 1300 has an exclusion clause preventing students with credit for English 1109 and 1110.0X from enrolling in the class.</w:t>
      </w:r>
    </w:p>
    <w:p w14:paraId="342A3185" w14:textId="77777777" w:rsidR="00361DED" w:rsidRDefault="00361DED" w:rsidP="0075544C">
      <w:pPr>
        <w:spacing w:after="0"/>
        <w:rPr>
          <w:rFonts w:cstheme="minorHAnsi"/>
        </w:rPr>
      </w:pPr>
    </w:p>
    <w:p w14:paraId="65025BB9" w14:textId="77777777" w:rsidR="00361DED" w:rsidRDefault="00361DED" w:rsidP="00361DED">
      <w:pPr>
        <w:spacing w:after="0"/>
        <w:rPr>
          <w:rFonts w:cstheme="minorHAnsi"/>
        </w:rPr>
      </w:pPr>
      <w:r>
        <w:rPr>
          <w:rFonts w:cstheme="minorHAnsi"/>
        </w:rPr>
        <w:t>The Council did not have any questions or concerns.</w:t>
      </w:r>
    </w:p>
    <w:p w14:paraId="7D6EF768" w14:textId="77777777" w:rsidR="00361DED" w:rsidRDefault="00361DED" w:rsidP="0075544C">
      <w:pPr>
        <w:spacing w:after="0"/>
        <w:rPr>
          <w:rFonts w:cstheme="minorHAnsi"/>
        </w:rPr>
      </w:pPr>
    </w:p>
    <w:p w14:paraId="2A1C1C51" w14:textId="46C47907" w:rsidR="004D2D00" w:rsidRDefault="004D2D00" w:rsidP="004D2D00">
      <w:pPr>
        <w:pStyle w:val="ListParagraph"/>
        <w:numPr>
          <w:ilvl w:val="0"/>
          <w:numId w:val="39"/>
        </w:numPr>
        <w:spacing w:after="0" w:line="276" w:lineRule="auto"/>
        <w:rPr>
          <w:b/>
          <w:bCs/>
        </w:rPr>
      </w:pPr>
      <w:r>
        <w:rPr>
          <w:b/>
          <w:bCs/>
        </w:rPr>
        <w:t>Creation of a Non-Credit, Certificate of Completion Workforce Development Training Program, Aircraft and Vehicle Maintenance Technician Leadership Certifica</w:t>
      </w:r>
      <w:r w:rsidR="00DB19C4">
        <w:rPr>
          <w:b/>
          <w:bCs/>
        </w:rPr>
        <w:t>te</w:t>
      </w:r>
      <w:r>
        <w:rPr>
          <w:b/>
          <w:bCs/>
        </w:rPr>
        <w:t xml:space="preserve"> – College of Engineering</w:t>
      </w:r>
    </w:p>
    <w:p w14:paraId="6FDDC6AF" w14:textId="77777777" w:rsidR="004D2D00" w:rsidRDefault="004D2D00" w:rsidP="0075544C">
      <w:pPr>
        <w:spacing w:after="0"/>
        <w:rPr>
          <w:rFonts w:cstheme="minorHAnsi"/>
        </w:rPr>
      </w:pPr>
    </w:p>
    <w:p w14:paraId="2B066D4B" w14:textId="129658DA" w:rsidR="004D2D00" w:rsidRDefault="00741300" w:rsidP="0075544C">
      <w:pPr>
        <w:spacing w:after="0"/>
        <w:rPr>
          <w:rFonts w:cstheme="minorHAnsi"/>
        </w:rPr>
      </w:pPr>
      <w:r>
        <w:rPr>
          <w:rFonts w:cstheme="minorHAnsi"/>
        </w:rPr>
        <w:t xml:space="preserve">The College of Engineering </w:t>
      </w:r>
      <w:r w:rsidR="00DB19C4">
        <w:rPr>
          <w:rFonts w:cstheme="minorHAnsi"/>
        </w:rPr>
        <w:t>created a non-credit Aircraft and Vehicle Maintenance Technician Leadership Certificate</w:t>
      </w:r>
      <w:r w:rsidR="00701409">
        <w:rPr>
          <w:rFonts w:cstheme="minorHAnsi"/>
        </w:rPr>
        <w:t xml:space="preserve"> (AVMTLC)</w:t>
      </w:r>
      <w:r w:rsidR="00DB19C4">
        <w:rPr>
          <w:rFonts w:cstheme="minorHAnsi"/>
        </w:rPr>
        <w:t xml:space="preserve">.  The certificate is a non-credit, Certificate of </w:t>
      </w:r>
      <w:r w:rsidR="00701409">
        <w:rPr>
          <w:rFonts w:cstheme="minorHAnsi"/>
        </w:rPr>
        <w:t xml:space="preserve">Completion </w:t>
      </w:r>
      <w:r w:rsidR="00DB19C4">
        <w:rPr>
          <w:rFonts w:cstheme="minorHAnsi"/>
        </w:rPr>
        <w:t>Workforce Devel</w:t>
      </w:r>
      <w:r w:rsidR="00701409">
        <w:rPr>
          <w:rFonts w:cstheme="minorHAnsi"/>
        </w:rPr>
        <w:t>opment Training Program (category 4).  The AVMTLC will prepare current maintenance technicians for a leadership role in an aircraft or vehicle maintenance service center.</w:t>
      </w:r>
    </w:p>
    <w:p w14:paraId="70A29ED1" w14:textId="77777777" w:rsidR="00362E49" w:rsidRDefault="00362E49" w:rsidP="0075544C">
      <w:pPr>
        <w:spacing w:after="0"/>
        <w:rPr>
          <w:rFonts w:cstheme="minorHAnsi"/>
        </w:rPr>
      </w:pPr>
    </w:p>
    <w:p w14:paraId="6F55342D" w14:textId="5F4F79F4" w:rsidR="00362E49" w:rsidRDefault="00362E49" w:rsidP="0075544C">
      <w:pPr>
        <w:spacing w:after="0"/>
        <w:rPr>
          <w:rFonts w:cstheme="minorHAnsi"/>
        </w:rPr>
      </w:pPr>
      <w:r>
        <w:rPr>
          <w:rFonts w:cstheme="minorHAnsi"/>
        </w:rPr>
        <w:t>The program is 100% online.</w:t>
      </w:r>
    </w:p>
    <w:p w14:paraId="1B24FC60" w14:textId="77777777" w:rsidR="00362E49" w:rsidRDefault="00362E49" w:rsidP="0075544C">
      <w:pPr>
        <w:spacing w:after="0"/>
        <w:rPr>
          <w:rFonts w:cstheme="minorHAnsi"/>
        </w:rPr>
      </w:pPr>
    </w:p>
    <w:p w14:paraId="1C5F1BF4" w14:textId="292BDD5A" w:rsidR="00362E49" w:rsidRDefault="00362E49" w:rsidP="0075544C">
      <w:pPr>
        <w:spacing w:after="0"/>
        <w:rPr>
          <w:rFonts w:cstheme="minorHAnsi"/>
        </w:rPr>
      </w:pPr>
      <w:r>
        <w:rPr>
          <w:rFonts w:cstheme="minorHAnsi"/>
        </w:rPr>
        <w:t xml:space="preserve">Greenbaum noted the proposal originally listed this as the Aircraft and Vehicle Maintenance Technician Leadership </w:t>
      </w:r>
      <w:r w:rsidRPr="00362E49">
        <w:rPr>
          <w:rFonts w:cstheme="minorHAnsi"/>
          <w:u w:val="single"/>
        </w:rPr>
        <w:t>Certification</w:t>
      </w:r>
      <w:r>
        <w:rPr>
          <w:rFonts w:cstheme="minorHAnsi"/>
        </w:rPr>
        <w:t xml:space="preserve">.  The College of Engineering agreed to change the title to </w:t>
      </w:r>
      <w:r w:rsidR="00F670B0">
        <w:rPr>
          <w:rFonts w:cstheme="minorHAnsi"/>
        </w:rPr>
        <w:t xml:space="preserve">Aircraft and Vehicle Maintenance Technician Leadership </w:t>
      </w:r>
      <w:r w:rsidR="00F670B0" w:rsidRPr="00FE6B42">
        <w:rPr>
          <w:rFonts w:cstheme="minorHAnsi"/>
          <w:u w:val="single"/>
        </w:rPr>
        <w:t>Certificate</w:t>
      </w:r>
      <w:r w:rsidR="00F670B0">
        <w:rPr>
          <w:rFonts w:cstheme="minorHAnsi"/>
        </w:rPr>
        <w:t xml:space="preserve"> to better reflect the program</w:t>
      </w:r>
      <w:r w:rsidR="00DC7550">
        <w:rPr>
          <w:rFonts w:cstheme="minorHAnsi"/>
        </w:rPr>
        <w:t xml:space="preserve"> as </w:t>
      </w:r>
      <w:r w:rsidR="00505549">
        <w:rPr>
          <w:rFonts w:cstheme="minorHAnsi"/>
        </w:rPr>
        <w:t>a certificate of completion rather than a certification.</w:t>
      </w:r>
    </w:p>
    <w:p w14:paraId="6FE5D7EE" w14:textId="77777777" w:rsidR="00505549" w:rsidRDefault="00505549" w:rsidP="0075544C">
      <w:pPr>
        <w:spacing w:after="0"/>
        <w:rPr>
          <w:rFonts w:cstheme="minorHAnsi"/>
        </w:rPr>
      </w:pPr>
    </w:p>
    <w:p w14:paraId="1CB0F5C8" w14:textId="77777777" w:rsidR="00505549" w:rsidRDefault="00505549" w:rsidP="00505549">
      <w:pPr>
        <w:spacing w:after="0"/>
        <w:rPr>
          <w:rFonts w:cstheme="minorHAnsi"/>
        </w:rPr>
      </w:pPr>
      <w:r>
        <w:rPr>
          <w:rFonts w:cstheme="minorHAnsi"/>
        </w:rPr>
        <w:t>The Council did not have any questions or concerns.</w:t>
      </w:r>
    </w:p>
    <w:p w14:paraId="25D14415" w14:textId="77777777" w:rsidR="00505549" w:rsidRPr="00C251A5" w:rsidRDefault="00505549" w:rsidP="0075544C">
      <w:pPr>
        <w:spacing w:after="0"/>
        <w:rPr>
          <w:rFonts w:cstheme="minorHAnsi"/>
        </w:rPr>
      </w:pPr>
    </w:p>
    <w:p w14:paraId="0C8D0F6D" w14:textId="77777777" w:rsidR="00623052" w:rsidRPr="003F3439" w:rsidRDefault="00623052" w:rsidP="00623052">
      <w:pPr>
        <w:pStyle w:val="ListParagraph"/>
        <w:numPr>
          <w:ilvl w:val="0"/>
          <w:numId w:val="40"/>
        </w:numPr>
        <w:spacing w:after="0" w:line="276" w:lineRule="auto"/>
        <w:rPr>
          <w:b/>
          <w:bCs/>
        </w:rPr>
      </w:pPr>
      <w:r>
        <w:rPr>
          <w:b/>
          <w:bCs/>
        </w:rPr>
        <w:lastRenderedPageBreak/>
        <w:t>Change to the Master’s Degree with Thesis in the Department of Materials Science and Engineering – College of Engineering</w:t>
      </w:r>
    </w:p>
    <w:p w14:paraId="269D6569" w14:textId="77777777" w:rsidR="00150872" w:rsidRDefault="00150872" w:rsidP="00160098">
      <w:pPr>
        <w:spacing w:after="0"/>
        <w:rPr>
          <w:rFonts w:cstheme="minorHAnsi"/>
        </w:rPr>
      </w:pPr>
    </w:p>
    <w:p w14:paraId="2853AABC" w14:textId="6A825FAD" w:rsidR="00D0438D" w:rsidRDefault="00E013E5" w:rsidP="00160098">
      <w:pPr>
        <w:spacing w:after="0"/>
        <w:rPr>
          <w:rFonts w:cstheme="minorHAnsi"/>
        </w:rPr>
      </w:pPr>
      <w:r>
        <w:rPr>
          <w:rFonts w:cstheme="minorHAnsi"/>
        </w:rPr>
        <w:t xml:space="preserve">The Department of Materials Science and Engineering changed </w:t>
      </w:r>
      <w:r w:rsidR="00D84532">
        <w:rPr>
          <w:rFonts w:cstheme="minorHAnsi"/>
        </w:rPr>
        <w:t>the Master’s Degree with The</w:t>
      </w:r>
      <w:r w:rsidR="00D062B8">
        <w:rPr>
          <w:rFonts w:cstheme="minorHAnsi"/>
        </w:rPr>
        <w:t>sis</w:t>
      </w:r>
      <w:r w:rsidR="00D84532">
        <w:rPr>
          <w:rFonts w:cstheme="minorHAnsi"/>
        </w:rPr>
        <w:t xml:space="preserve"> option, reducing the number of semesters to serve as a Teaching Assistant (TA) from two to one.  </w:t>
      </w:r>
      <w:r w:rsidR="00234DD2">
        <w:rPr>
          <w:rFonts w:cstheme="minorHAnsi"/>
        </w:rPr>
        <w:t>This change will allow participants to focus more on research.</w:t>
      </w:r>
    </w:p>
    <w:p w14:paraId="4E7F61D5" w14:textId="77777777" w:rsidR="00234DD2" w:rsidRDefault="00234DD2" w:rsidP="00160098">
      <w:pPr>
        <w:spacing w:after="0"/>
        <w:rPr>
          <w:rFonts w:cstheme="minorHAnsi"/>
        </w:rPr>
      </w:pPr>
    </w:p>
    <w:p w14:paraId="2CE61C9E" w14:textId="77777777" w:rsidR="00234DD2" w:rsidRDefault="00234DD2" w:rsidP="00160098">
      <w:pPr>
        <w:spacing w:after="0"/>
        <w:rPr>
          <w:rFonts w:cstheme="minorHAnsi"/>
        </w:rPr>
      </w:pPr>
    </w:p>
    <w:p w14:paraId="6A05051B" w14:textId="2685D528" w:rsidR="00234DD2" w:rsidRPr="00EA464C" w:rsidRDefault="00EA464C" w:rsidP="00160098">
      <w:pPr>
        <w:spacing w:after="0"/>
        <w:rPr>
          <w:rFonts w:cstheme="minorHAnsi"/>
          <w:b/>
          <w:bCs/>
        </w:rPr>
      </w:pPr>
      <w:r w:rsidRPr="00EA464C">
        <w:rPr>
          <w:rFonts w:cstheme="minorHAnsi"/>
          <w:b/>
          <w:bCs/>
        </w:rPr>
        <w:t>CENTER REVIEW: CENTER FOR HEALTH OUTCOMES AND POLICY EVALUATION STUDIES – PROFESSOR SUE SUTHERLAND</w:t>
      </w:r>
    </w:p>
    <w:p w14:paraId="34BD8A2B" w14:textId="77777777" w:rsidR="00EA464C" w:rsidRDefault="00EA464C" w:rsidP="00160098">
      <w:pPr>
        <w:spacing w:after="0"/>
        <w:rPr>
          <w:rFonts w:cstheme="minorHAnsi"/>
        </w:rPr>
      </w:pPr>
    </w:p>
    <w:p w14:paraId="1ABFA782" w14:textId="5FA76FED" w:rsidR="00EA464C" w:rsidRDefault="00EA464C" w:rsidP="00160098">
      <w:pPr>
        <w:spacing w:after="0"/>
        <w:rPr>
          <w:rFonts w:cstheme="minorHAnsi"/>
        </w:rPr>
      </w:pPr>
      <w:r>
        <w:rPr>
          <w:rFonts w:cstheme="minorHAnsi"/>
        </w:rPr>
        <w:t>Guests: Eric Seiber, Director, Center for Health Outcomes and Policy Evaluation Studies</w:t>
      </w:r>
    </w:p>
    <w:p w14:paraId="36498733" w14:textId="77777777" w:rsidR="00EA464C" w:rsidRDefault="00EA464C" w:rsidP="00160098">
      <w:pPr>
        <w:spacing w:after="0"/>
        <w:rPr>
          <w:rFonts w:cstheme="minorHAnsi"/>
        </w:rPr>
      </w:pPr>
    </w:p>
    <w:p w14:paraId="1C257E27" w14:textId="124879A3" w:rsidR="00EA464C" w:rsidRDefault="00AD59CE" w:rsidP="00160098">
      <w:pPr>
        <w:spacing w:after="0"/>
        <w:rPr>
          <w:rFonts w:cstheme="minorHAnsi"/>
        </w:rPr>
      </w:pPr>
      <w:r>
        <w:rPr>
          <w:rFonts w:cstheme="minorHAnsi"/>
        </w:rPr>
        <w:t>Sutherland presented the review of the Center for Health Outcomes and Policy Evaluation Studies (HOPES)</w:t>
      </w:r>
      <w:r w:rsidR="00660678">
        <w:rPr>
          <w:rFonts w:cstheme="minorHAnsi"/>
        </w:rPr>
        <w:t>, which was conducted by Subcommittee A in the 2023-24 academic year.</w:t>
      </w:r>
    </w:p>
    <w:p w14:paraId="55587E2D" w14:textId="77777777" w:rsidR="00D73392" w:rsidRDefault="00D73392" w:rsidP="00160098">
      <w:pPr>
        <w:spacing w:after="0"/>
        <w:rPr>
          <w:rFonts w:cstheme="minorHAnsi"/>
        </w:rPr>
      </w:pPr>
    </w:p>
    <w:p w14:paraId="312EF349" w14:textId="0AE7F060" w:rsidR="00E95198" w:rsidRDefault="00E95198" w:rsidP="00160098">
      <w:pPr>
        <w:spacing w:after="0"/>
        <w:rPr>
          <w:rFonts w:cstheme="minorHAnsi"/>
        </w:rPr>
      </w:pPr>
      <w:r>
        <w:rPr>
          <w:rFonts w:cstheme="minorHAnsi"/>
        </w:rPr>
        <w:t xml:space="preserve">During the 2023-24 academic year, the Center submitted a self-study to </w:t>
      </w:r>
      <w:r w:rsidR="00C57E92">
        <w:rPr>
          <w:rFonts w:cstheme="minorHAnsi"/>
        </w:rPr>
        <w:t xml:space="preserve">CAA Subcommittee A.  </w:t>
      </w:r>
      <w:r w:rsidR="002367BC">
        <w:rPr>
          <w:rFonts w:cstheme="minorHAnsi"/>
        </w:rPr>
        <w:t xml:space="preserve">The </w:t>
      </w:r>
      <w:r w:rsidR="009E3696">
        <w:rPr>
          <w:rFonts w:cstheme="minorHAnsi"/>
        </w:rPr>
        <w:t>self-</w:t>
      </w:r>
      <w:r w:rsidR="002367BC">
        <w:rPr>
          <w:rFonts w:cstheme="minorHAnsi"/>
        </w:rPr>
        <w:t xml:space="preserve">study focused on the Center’s activities over a 5-year period from 2018-19 to 2023-24.  </w:t>
      </w:r>
      <w:r w:rsidR="009E3696">
        <w:rPr>
          <w:rFonts w:cstheme="minorHAnsi"/>
        </w:rPr>
        <w:t xml:space="preserve">After reviewing the self-study, Subcommittee A </w:t>
      </w:r>
      <w:r w:rsidR="00DD6964">
        <w:rPr>
          <w:rFonts w:cstheme="minorHAnsi"/>
        </w:rPr>
        <w:t>identified and met with Center administration and key stack holders</w:t>
      </w:r>
      <w:r w:rsidR="00A0224A">
        <w:rPr>
          <w:rFonts w:cstheme="minorHAnsi"/>
        </w:rPr>
        <w:t xml:space="preserve"> to gain insight on the operation of the Center.  Upon completion of the discussion, the chair of Subcommittee A compiled the report and received input and feedback from Subcommittee A members.</w:t>
      </w:r>
      <w:r w:rsidR="00C57E92">
        <w:rPr>
          <w:rFonts w:cstheme="minorHAnsi"/>
        </w:rPr>
        <w:t xml:space="preserve"> </w:t>
      </w:r>
    </w:p>
    <w:p w14:paraId="4789E8D5" w14:textId="77777777" w:rsidR="00E95198" w:rsidRDefault="00E95198" w:rsidP="00160098">
      <w:pPr>
        <w:spacing w:after="0"/>
        <w:rPr>
          <w:rFonts w:cstheme="minorHAnsi"/>
        </w:rPr>
      </w:pPr>
    </w:p>
    <w:p w14:paraId="0AA82AC5" w14:textId="387B24F6" w:rsidR="00FA2E89" w:rsidRDefault="00351AA0" w:rsidP="00160098">
      <w:pPr>
        <w:spacing w:after="0"/>
        <w:rPr>
          <w:rFonts w:cstheme="minorHAnsi"/>
        </w:rPr>
      </w:pPr>
      <w:r>
        <w:rPr>
          <w:rFonts w:cstheme="minorHAnsi"/>
        </w:rPr>
        <w:t xml:space="preserve">Subcommittee A’s report is based on the </w:t>
      </w:r>
      <w:r w:rsidR="00496D1F">
        <w:rPr>
          <w:rFonts w:cstheme="minorHAnsi"/>
        </w:rPr>
        <w:t>five areas for review</w:t>
      </w:r>
      <w:r>
        <w:rPr>
          <w:rFonts w:cstheme="minorHAnsi"/>
        </w:rPr>
        <w:t xml:space="preserve"> for university-level centers</w:t>
      </w:r>
      <w:r w:rsidR="00496D1F">
        <w:rPr>
          <w:rFonts w:cstheme="minorHAnsi"/>
        </w:rPr>
        <w:t>: Mission, Faculty and Student Involvement and Contribution, Administrative Structure and Responsibilities, Budget, and Evaluative Criteria and Benchmarks.</w:t>
      </w:r>
      <w:r w:rsidR="00497ED7">
        <w:rPr>
          <w:rFonts w:cstheme="minorHAnsi"/>
        </w:rPr>
        <w:t xml:space="preserve">  Subcommittee A determined that the Center is fulfilling its stated mission, is working within </w:t>
      </w:r>
      <w:r w:rsidR="00442115">
        <w:rPr>
          <w:rFonts w:cstheme="minorHAnsi"/>
        </w:rPr>
        <w:t>its own budgetary constraints, and i</w:t>
      </w:r>
      <w:r w:rsidR="007D1BE1">
        <w:rPr>
          <w:rFonts w:cstheme="minorHAnsi"/>
        </w:rPr>
        <w:t>s</w:t>
      </w:r>
      <w:r w:rsidR="00442115">
        <w:rPr>
          <w:rFonts w:cstheme="minorHAnsi"/>
        </w:rPr>
        <w:t xml:space="preserve"> meeting its own evaluative criteria and benchmarks.</w:t>
      </w:r>
      <w:r w:rsidR="007D1BE1">
        <w:rPr>
          <w:rFonts w:cstheme="minorHAnsi"/>
        </w:rPr>
        <w:t xml:space="preserve">  Sutherland applauded the Center for its work </w:t>
      </w:r>
      <w:r w:rsidR="00455008">
        <w:rPr>
          <w:rFonts w:cstheme="minorHAnsi"/>
        </w:rPr>
        <w:t>and its dedicated and quality staff.  She added that she enjoyed learning about the Center and commented</w:t>
      </w:r>
      <w:r w:rsidR="008C51DF">
        <w:rPr>
          <w:rFonts w:cstheme="minorHAnsi"/>
        </w:rPr>
        <w:t xml:space="preserve"> t</w:t>
      </w:r>
      <w:r w:rsidR="00E45D01">
        <w:rPr>
          <w:rFonts w:cstheme="minorHAnsi"/>
        </w:rPr>
        <w:t>hat HOPES</w:t>
      </w:r>
      <w:r w:rsidR="008C51DF">
        <w:rPr>
          <w:rFonts w:cstheme="minorHAnsi"/>
        </w:rPr>
        <w:t xml:space="preserve"> is a hidden gem at Ohio State.</w:t>
      </w:r>
    </w:p>
    <w:p w14:paraId="795070A5" w14:textId="77777777" w:rsidR="009D396B" w:rsidRDefault="009D396B" w:rsidP="00160098">
      <w:pPr>
        <w:spacing w:after="0"/>
        <w:rPr>
          <w:rFonts w:cstheme="minorHAnsi"/>
        </w:rPr>
      </w:pPr>
    </w:p>
    <w:p w14:paraId="43F0228D" w14:textId="733B820E" w:rsidR="009D396B" w:rsidRDefault="009D396B" w:rsidP="00160098">
      <w:pPr>
        <w:spacing w:after="0"/>
        <w:rPr>
          <w:rFonts w:cstheme="minorHAnsi"/>
        </w:rPr>
      </w:pPr>
      <w:r>
        <w:rPr>
          <w:rFonts w:cstheme="minorHAnsi"/>
        </w:rPr>
        <w:t xml:space="preserve">Seiber </w:t>
      </w:r>
      <w:r w:rsidR="00131573">
        <w:rPr>
          <w:rFonts w:cstheme="minorHAnsi"/>
        </w:rPr>
        <w:t>told the Council that the Center found the review process helpful and constructive, especially the review of the Pattern of Administration (POA).</w:t>
      </w:r>
    </w:p>
    <w:p w14:paraId="2214D881" w14:textId="77777777" w:rsidR="00442115" w:rsidRDefault="00442115" w:rsidP="00160098">
      <w:pPr>
        <w:spacing w:after="0"/>
        <w:rPr>
          <w:rFonts w:cstheme="minorHAnsi"/>
        </w:rPr>
      </w:pPr>
    </w:p>
    <w:p w14:paraId="07EA16F1" w14:textId="45D6E0D6" w:rsidR="00442115" w:rsidRPr="00497ED7" w:rsidRDefault="00151BAC" w:rsidP="00160098">
      <w:pPr>
        <w:spacing w:after="0"/>
        <w:rPr>
          <w:rFonts w:cstheme="minorHAnsi"/>
        </w:rPr>
      </w:pPr>
      <w:r>
        <w:rPr>
          <w:rFonts w:cstheme="minorHAnsi"/>
        </w:rPr>
        <w:t>Sutherland invited the Council to comment.  Discussion included the following points:</w:t>
      </w:r>
    </w:p>
    <w:p w14:paraId="522BCD81" w14:textId="77777777" w:rsidR="00CF7F6F" w:rsidRDefault="00CF7F6F" w:rsidP="00160098">
      <w:pPr>
        <w:spacing w:after="0"/>
        <w:rPr>
          <w:rFonts w:cstheme="minorHAnsi"/>
          <w:b/>
          <w:bCs/>
        </w:rPr>
      </w:pPr>
    </w:p>
    <w:p w14:paraId="37EFD565" w14:textId="3942A7AC" w:rsidR="008C3027" w:rsidRDefault="008C3027" w:rsidP="008C3027">
      <w:pPr>
        <w:pStyle w:val="ListParagraph"/>
        <w:numPr>
          <w:ilvl w:val="0"/>
          <w:numId w:val="40"/>
        </w:numPr>
        <w:spacing w:after="0"/>
        <w:rPr>
          <w:rFonts w:cstheme="minorHAnsi"/>
        </w:rPr>
      </w:pPr>
      <w:r>
        <w:rPr>
          <w:rFonts w:cstheme="minorHAnsi"/>
        </w:rPr>
        <w:t>The Council commented that the Center should do more self-promotion as several people were unfamiliar with HOPES and its mission.</w:t>
      </w:r>
    </w:p>
    <w:p w14:paraId="6563BEEC" w14:textId="64AF536C" w:rsidR="002761C0" w:rsidRDefault="002761C0" w:rsidP="008C3027">
      <w:pPr>
        <w:pStyle w:val="ListParagraph"/>
        <w:numPr>
          <w:ilvl w:val="0"/>
          <w:numId w:val="40"/>
        </w:numPr>
        <w:spacing w:after="0"/>
        <w:rPr>
          <w:rFonts w:cstheme="minorHAnsi"/>
        </w:rPr>
      </w:pPr>
      <w:r>
        <w:rPr>
          <w:rFonts w:cstheme="minorHAnsi"/>
        </w:rPr>
        <w:t>The C</w:t>
      </w:r>
      <w:r w:rsidR="00D062B8">
        <w:rPr>
          <w:rFonts w:cstheme="minorHAnsi"/>
        </w:rPr>
        <w:t>ouncil</w:t>
      </w:r>
      <w:r>
        <w:rPr>
          <w:rFonts w:cstheme="minorHAnsi"/>
        </w:rPr>
        <w:t xml:space="preserve"> applauded the Center for having supportive stakeholders.</w:t>
      </w:r>
    </w:p>
    <w:p w14:paraId="76312FF4" w14:textId="51D14C2A" w:rsidR="008C3027" w:rsidRDefault="004A625C" w:rsidP="008C3027">
      <w:pPr>
        <w:pStyle w:val="ListParagraph"/>
        <w:numPr>
          <w:ilvl w:val="0"/>
          <w:numId w:val="40"/>
        </w:numPr>
        <w:spacing w:after="0"/>
        <w:rPr>
          <w:rFonts w:cstheme="minorHAnsi"/>
        </w:rPr>
      </w:pPr>
      <w:r>
        <w:rPr>
          <w:rFonts w:cstheme="minorHAnsi"/>
        </w:rPr>
        <w:t>The Council recommended that the Center diversify its budgetary portfolio.</w:t>
      </w:r>
    </w:p>
    <w:p w14:paraId="5891DEDD" w14:textId="3BAA3B15" w:rsidR="004A625C" w:rsidRDefault="00561025" w:rsidP="008C3027">
      <w:pPr>
        <w:pStyle w:val="ListParagraph"/>
        <w:numPr>
          <w:ilvl w:val="0"/>
          <w:numId w:val="40"/>
        </w:numPr>
        <w:spacing w:after="0"/>
        <w:rPr>
          <w:rFonts w:cstheme="minorHAnsi"/>
        </w:rPr>
      </w:pPr>
      <w:r>
        <w:rPr>
          <w:rFonts w:cstheme="minorHAnsi"/>
        </w:rPr>
        <w:t>The Council encouraged the Center to find a better way to support direct costs.</w:t>
      </w:r>
    </w:p>
    <w:p w14:paraId="5A254D18" w14:textId="114BFA32" w:rsidR="00561025" w:rsidRDefault="00561025" w:rsidP="008C3027">
      <w:pPr>
        <w:pStyle w:val="ListParagraph"/>
        <w:numPr>
          <w:ilvl w:val="0"/>
          <w:numId w:val="40"/>
        </w:numPr>
        <w:spacing w:after="0"/>
        <w:rPr>
          <w:rFonts w:cstheme="minorHAnsi"/>
        </w:rPr>
      </w:pPr>
      <w:r>
        <w:rPr>
          <w:rFonts w:cstheme="minorHAnsi"/>
        </w:rPr>
        <w:t>The Council commented that the Director’s FTE seems too low.</w:t>
      </w:r>
    </w:p>
    <w:p w14:paraId="265BB553" w14:textId="77777777" w:rsidR="00561025" w:rsidRDefault="00561025" w:rsidP="00561025">
      <w:pPr>
        <w:spacing w:after="0"/>
        <w:rPr>
          <w:rFonts w:cstheme="minorHAnsi"/>
        </w:rPr>
      </w:pPr>
    </w:p>
    <w:p w14:paraId="1566E6DB" w14:textId="0A0DC3A7" w:rsidR="00561025" w:rsidRDefault="00AA554F" w:rsidP="00561025">
      <w:pPr>
        <w:spacing w:after="0"/>
        <w:rPr>
          <w:rFonts w:cstheme="minorHAnsi"/>
        </w:rPr>
      </w:pPr>
      <w:r>
        <w:rPr>
          <w:rFonts w:cstheme="minorHAnsi"/>
        </w:rPr>
        <w:t xml:space="preserve">Smith informed the Council that the University Senate gave this Council authority to review university-level centers.  This Council will decide on </w:t>
      </w:r>
      <w:r w:rsidR="000B205D">
        <w:rPr>
          <w:rFonts w:cstheme="minorHAnsi"/>
        </w:rPr>
        <w:t xml:space="preserve">continuation, conditional continuation with a follow-up in less </w:t>
      </w:r>
      <w:r w:rsidR="000B205D">
        <w:rPr>
          <w:rFonts w:cstheme="minorHAnsi"/>
        </w:rPr>
        <w:lastRenderedPageBreak/>
        <w:t xml:space="preserve">than four years, and termination.  </w:t>
      </w:r>
      <w:r w:rsidR="00F75314">
        <w:rPr>
          <w:rFonts w:cstheme="minorHAnsi"/>
        </w:rPr>
        <w:t>If approved for continuation, the Center will be reviewed again in another four years.</w:t>
      </w:r>
    </w:p>
    <w:p w14:paraId="1E868ED4" w14:textId="77777777" w:rsidR="00F75314" w:rsidRDefault="00F75314" w:rsidP="00561025">
      <w:pPr>
        <w:spacing w:after="0"/>
        <w:rPr>
          <w:rFonts w:cstheme="minorHAnsi"/>
        </w:rPr>
      </w:pPr>
    </w:p>
    <w:p w14:paraId="0BEAD4B9" w14:textId="45F96C47" w:rsidR="005F5843" w:rsidRDefault="005F5843" w:rsidP="005F5843">
      <w:pPr>
        <w:spacing w:after="0"/>
        <w:rPr>
          <w:rFonts w:cstheme="minorHAnsi"/>
        </w:rPr>
      </w:pPr>
      <w:r>
        <w:rPr>
          <w:rFonts w:cstheme="minorHAnsi"/>
        </w:rPr>
        <w:t>Sutherland</w:t>
      </w:r>
      <w:r w:rsidRPr="00B52424">
        <w:rPr>
          <w:rFonts w:cstheme="minorHAnsi"/>
        </w:rPr>
        <w:t xml:space="preserve"> moved approval of the recommendation</w:t>
      </w:r>
      <w:r>
        <w:rPr>
          <w:rFonts w:cstheme="minorHAnsi"/>
        </w:rPr>
        <w:t xml:space="preserve"> of continuation</w:t>
      </w:r>
      <w:r w:rsidRPr="00B52424">
        <w:rPr>
          <w:rFonts w:cstheme="minorHAnsi"/>
        </w:rPr>
        <w:t>; it was approve</w:t>
      </w:r>
      <w:r>
        <w:rPr>
          <w:rFonts w:cstheme="minorHAnsi"/>
        </w:rPr>
        <w:t xml:space="preserve">d </w:t>
      </w:r>
      <w:r w:rsidR="00D062B8">
        <w:rPr>
          <w:rFonts w:cstheme="minorHAnsi"/>
        </w:rPr>
        <w:t>unanimously.</w:t>
      </w:r>
    </w:p>
    <w:p w14:paraId="5C1E27D4" w14:textId="77777777" w:rsidR="005F5843" w:rsidRDefault="005F5843" w:rsidP="00561025">
      <w:pPr>
        <w:spacing w:after="0"/>
        <w:rPr>
          <w:rFonts w:cstheme="minorHAnsi"/>
        </w:rPr>
      </w:pPr>
    </w:p>
    <w:p w14:paraId="2C5EE51C" w14:textId="77777777" w:rsidR="008C3027" w:rsidRDefault="008C3027" w:rsidP="00160098">
      <w:pPr>
        <w:spacing w:after="0"/>
        <w:rPr>
          <w:rFonts w:cstheme="minorHAnsi"/>
          <w:b/>
          <w:bCs/>
        </w:rPr>
      </w:pPr>
    </w:p>
    <w:p w14:paraId="3BB0BD22" w14:textId="36986670" w:rsidR="00D94BCF" w:rsidRDefault="00D94BCF" w:rsidP="00160098">
      <w:pPr>
        <w:spacing w:after="0"/>
        <w:rPr>
          <w:rFonts w:cstheme="minorHAnsi"/>
          <w:b/>
          <w:bCs/>
        </w:rPr>
      </w:pPr>
      <w:r>
        <w:rPr>
          <w:rFonts w:cstheme="minorHAnsi"/>
          <w:b/>
          <w:bCs/>
        </w:rPr>
        <w:t>CHASE CENTER UPDATE – PROFESSOR W. RANDY SMITH</w:t>
      </w:r>
    </w:p>
    <w:p w14:paraId="54DBA8BE" w14:textId="77777777" w:rsidR="00D94BCF" w:rsidRDefault="00D94BCF" w:rsidP="00160098">
      <w:pPr>
        <w:spacing w:after="0"/>
        <w:rPr>
          <w:rFonts w:cstheme="minorHAnsi"/>
          <w:b/>
          <w:bCs/>
        </w:rPr>
      </w:pPr>
    </w:p>
    <w:p w14:paraId="6FD279F9" w14:textId="2847DA10" w:rsidR="00D252BA" w:rsidRDefault="00D94BCF" w:rsidP="00406A5B">
      <w:pPr>
        <w:spacing w:after="0"/>
        <w:rPr>
          <w:rFonts w:cstheme="minorHAnsi"/>
        </w:rPr>
      </w:pPr>
      <w:r>
        <w:rPr>
          <w:rFonts w:cstheme="minorHAnsi"/>
        </w:rPr>
        <w:t xml:space="preserve">Smith gave </w:t>
      </w:r>
      <w:r w:rsidR="00406A5B">
        <w:rPr>
          <w:rFonts w:cstheme="minorHAnsi"/>
        </w:rPr>
        <w:t>the Council background on the establishment of the Salmon P. Chase Center for Civics, Culture, and Society</w:t>
      </w:r>
      <w:r w:rsidR="00EE41A1">
        <w:rPr>
          <w:rFonts w:cstheme="minorHAnsi"/>
        </w:rPr>
        <w:t xml:space="preserve">, </w:t>
      </w:r>
      <w:r w:rsidR="001329DE">
        <w:rPr>
          <w:rFonts w:cstheme="minorHAnsi"/>
        </w:rPr>
        <w:t>including</w:t>
      </w:r>
      <w:r w:rsidR="00EE41A1">
        <w:rPr>
          <w:rFonts w:cstheme="minorHAnsi"/>
        </w:rPr>
        <w:t xml:space="preserve"> how the Center was formed</w:t>
      </w:r>
      <w:r w:rsidR="001329DE">
        <w:rPr>
          <w:rFonts w:cstheme="minorHAnsi"/>
        </w:rPr>
        <w:t xml:space="preserve">, the </w:t>
      </w:r>
      <w:r w:rsidR="00FE7F57">
        <w:rPr>
          <w:rFonts w:cstheme="minorHAnsi"/>
        </w:rPr>
        <w:t>search for an Executive Director</w:t>
      </w:r>
      <w:r w:rsidR="001329DE">
        <w:rPr>
          <w:rFonts w:cstheme="minorHAnsi"/>
        </w:rPr>
        <w:t>, and the hiring of Lee Strang as the Executive Director.</w:t>
      </w:r>
    </w:p>
    <w:p w14:paraId="00979CB2" w14:textId="77777777" w:rsidR="001329DE" w:rsidRDefault="001329DE" w:rsidP="00406A5B">
      <w:pPr>
        <w:spacing w:after="0"/>
        <w:rPr>
          <w:rFonts w:cstheme="minorHAnsi"/>
        </w:rPr>
      </w:pPr>
    </w:p>
    <w:p w14:paraId="19A1D515" w14:textId="5DDBF1DA" w:rsidR="001329DE" w:rsidRDefault="008F4402" w:rsidP="00406A5B">
      <w:pPr>
        <w:spacing w:after="0"/>
        <w:rPr>
          <w:rFonts w:cstheme="minorHAnsi"/>
        </w:rPr>
      </w:pPr>
      <w:r>
        <w:rPr>
          <w:rFonts w:cstheme="minorHAnsi"/>
        </w:rPr>
        <w:t>Currently, Strang</w:t>
      </w:r>
      <w:r w:rsidR="00E02E65">
        <w:rPr>
          <w:rFonts w:cstheme="minorHAnsi"/>
        </w:rPr>
        <w:t xml:space="preserve"> is socializing the Center with different stakeholders</w:t>
      </w:r>
      <w:r w:rsidR="00C27E3E">
        <w:rPr>
          <w:rFonts w:cstheme="minorHAnsi"/>
        </w:rPr>
        <w:t xml:space="preserve"> (student groups, individual faculty, </w:t>
      </w:r>
      <w:r w:rsidR="005F4E52">
        <w:rPr>
          <w:rFonts w:cstheme="minorHAnsi"/>
        </w:rPr>
        <w:t>college discussions, etc.).</w:t>
      </w:r>
      <w:r w:rsidR="00073E41">
        <w:rPr>
          <w:rFonts w:cstheme="minorHAnsi"/>
        </w:rPr>
        <w:t xml:space="preserve">  Trevor Brown, Dean of the John Glenn College of Public Affairs, and Smith </w:t>
      </w:r>
      <w:r w:rsidR="003C50F7">
        <w:rPr>
          <w:rFonts w:cstheme="minorHAnsi"/>
        </w:rPr>
        <w:t>are joining Strang at the college discussions.</w:t>
      </w:r>
    </w:p>
    <w:p w14:paraId="1FCFDF7A" w14:textId="77777777" w:rsidR="003C50F7" w:rsidRDefault="003C50F7" w:rsidP="00406A5B">
      <w:pPr>
        <w:spacing w:after="0"/>
        <w:rPr>
          <w:rFonts w:cstheme="minorHAnsi"/>
        </w:rPr>
      </w:pPr>
    </w:p>
    <w:p w14:paraId="626D9F6F" w14:textId="1A1A5F01" w:rsidR="003C50F7" w:rsidRDefault="003C50F7" w:rsidP="00406A5B">
      <w:pPr>
        <w:spacing w:after="0"/>
        <w:rPr>
          <w:rFonts w:cstheme="minorHAnsi"/>
        </w:rPr>
      </w:pPr>
      <w:r>
        <w:rPr>
          <w:rFonts w:cstheme="minorHAnsi"/>
        </w:rPr>
        <w:t xml:space="preserve">Strang is also working on the formal proposal to establish the Chase Center.  </w:t>
      </w:r>
      <w:r w:rsidR="00C84C87">
        <w:rPr>
          <w:rFonts w:cstheme="minorHAnsi"/>
        </w:rPr>
        <w:t xml:space="preserve">The proposal will ask for two exceptions: to have the Chase Center to be a Tenure Initiating Unit (TIU) and </w:t>
      </w:r>
      <w:r w:rsidR="00817EE0">
        <w:rPr>
          <w:rFonts w:cstheme="minorHAnsi"/>
        </w:rPr>
        <w:t>to have the Center offer curriculum.</w:t>
      </w:r>
    </w:p>
    <w:p w14:paraId="339CBF76" w14:textId="77777777" w:rsidR="00817EE0" w:rsidRDefault="00817EE0" w:rsidP="00406A5B">
      <w:pPr>
        <w:spacing w:after="0"/>
        <w:rPr>
          <w:rFonts w:cstheme="minorHAnsi"/>
        </w:rPr>
      </w:pPr>
    </w:p>
    <w:p w14:paraId="3CC6A477" w14:textId="069B6E04" w:rsidR="00817EE0" w:rsidRDefault="00817EE0" w:rsidP="00406A5B">
      <w:pPr>
        <w:spacing w:after="0"/>
        <w:rPr>
          <w:rFonts w:cstheme="minorHAnsi"/>
        </w:rPr>
      </w:pPr>
      <w:r>
        <w:rPr>
          <w:rFonts w:cstheme="minorHAnsi"/>
        </w:rPr>
        <w:t>The OSU Board of Trustees would like an update on the Center at its February 2025 meetings.</w:t>
      </w:r>
      <w:r w:rsidR="00144378">
        <w:rPr>
          <w:rFonts w:cstheme="minorHAnsi"/>
        </w:rPr>
        <w:t xml:space="preserve">  To be on the agenda of the February Trustees meeting, the proposal will need to be reviewed </w:t>
      </w:r>
      <w:r w:rsidR="00F733FC">
        <w:rPr>
          <w:rFonts w:cstheme="minorHAnsi"/>
        </w:rPr>
        <w:t>at the University Senate meeting on January 23, 2025, at the latest.</w:t>
      </w:r>
      <w:r w:rsidR="00954825">
        <w:rPr>
          <w:rFonts w:cstheme="minorHAnsi"/>
        </w:rPr>
        <w:t xml:space="preserve">  </w:t>
      </w:r>
      <w:r w:rsidR="00C80CA0">
        <w:rPr>
          <w:rFonts w:cstheme="minorHAnsi"/>
        </w:rPr>
        <w:t>This Council will need to review the proposal before it goes to the University Senate.</w:t>
      </w:r>
    </w:p>
    <w:p w14:paraId="6944C4E0" w14:textId="77777777" w:rsidR="00C80CA0" w:rsidRDefault="00C80CA0" w:rsidP="00406A5B">
      <w:pPr>
        <w:spacing w:after="0"/>
        <w:rPr>
          <w:rFonts w:cstheme="minorHAnsi"/>
        </w:rPr>
      </w:pPr>
    </w:p>
    <w:p w14:paraId="07DEC323" w14:textId="20B96476" w:rsidR="00C80CA0" w:rsidRDefault="008F4DCF" w:rsidP="00406A5B">
      <w:pPr>
        <w:spacing w:after="0"/>
        <w:rPr>
          <w:rFonts w:cstheme="minorHAnsi"/>
        </w:rPr>
      </w:pPr>
      <w:r>
        <w:rPr>
          <w:rFonts w:cstheme="minorHAnsi"/>
        </w:rPr>
        <w:t xml:space="preserve">Smith reminded the Council that the establishment of this Center is a State mandate, but he emphasized that </w:t>
      </w:r>
      <w:r w:rsidR="00AB4AC8">
        <w:rPr>
          <w:rFonts w:cstheme="minorHAnsi"/>
        </w:rPr>
        <w:t>the establishment still needs to follow Ohio State’s approval procedures.</w:t>
      </w:r>
      <w:r w:rsidR="005D6343">
        <w:rPr>
          <w:rFonts w:cstheme="minorHAnsi"/>
        </w:rPr>
        <w:t xml:space="preserve">  Once the proposal is approved, the Center can move forward with hiring faculty and developing curriculum.</w:t>
      </w:r>
    </w:p>
    <w:p w14:paraId="25BF6C5F" w14:textId="77777777" w:rsidR="005D6343" w:rsidRDefault="005D6343" w:rsidP="00406A5B">
      <w:pPr>
        <w:spacing w:after="0"/>
        <w:rPr>
          <w:rFonts w:cstheme="minorHAnsi"/>
        </w:rPr>
      </w:pPr>
    </w:p>
    <w:p w14:paraId="0323508A" w14:textId="00835547" w:rsidR="005D6343" w:rsidRDefault="007C05E3" w:rsidP="00406A5B">
      <w:pPr>
        <w:spacing w:after="0"/>
        <w:rPr>
          <w:rFonts w:cstheme="minorHAnsi"/>
        </w:rPr>
      </w:pPr>
      <w:r>
        <w:rPr>
          <w:rFonts w:cstheme="minorHAnsi"/>
        </w:rPr>
        <w:t>Like with all university-level centers, the Chase Center will need to submit a four-year review to this Council</w:t>
      </w:r>
      <w:r w:rsidR="004B7BBF">
        <w:rPr>
          <w:rFonts w:cstheme="minorHAnsi"/>
        </w:rPr>
        <w:t xml:space="preserve"> as well as submit a status review in two years.</w:t>
      </w:r>
    </w:p>
    <w:p w14:paraId="306ECB58" w14:textId="77777777" w:rsidR="004B7BBF" w:rsidRDefault="004B7BBF" w:rsidP="00406A5B">
      <w:pPr>
        <w:spacing w:after="0"/>
        <w:rPr>
          <w:rFonts w:cstheme="minorHAnsi"/>
        </w:rPr>
      </w:pPr>
    </w:p>
    <w:p w14:paraId="19605889" w14:textId="09A721EF" w:rsidR="004B7BBF" w:rsidRDefault="004A415F" w:rsidP="00406A5B">
      <w:pPr>
        <w:spacing w:after="0"/>
        <w:rPr>
          <w:rFonts w:cstheme="minorHAnsi"/>
        </w:rPr>
      </w:pPr>
      <w:r>
        <w:rPr>
          <w:rFonts w:cstheme="minorHAnsi"/>
        </w:rPr>
        <w:t>Smith invited questions from the Council.  The discussion included the following points:</w:t>
      </w:r>
    </w:p>
    <w:p w14:paraId="47FFC076" w14:textId="77777777" w:rsidR="004A415F" w:rsidRDefault="004A415F" w:rsidP="00406A5B">
      <w:pPr>
        <w:spacing w:after="0"/>
        <w:rPr>
          <w:rFonts w:cstheme="minorHAnsi"/>
        </w:rPr>
      </w:pPr>
    </w:p>
    <w:p w14:paraId="156D5FE5" w14:textId="20C00CB7" w:rsidR="004A415F" w:rsidRDefault="005F4B0A" w:rsidP="004A415F">
      <w:pPr>
        <w:pStyle w:val="ListParagraph"/>
        <w:numPr>
          <w:ilvl w:val="0"/>
          <w:numId w:val="42"/>
        </w:numPr>
        <w:spacing w:after="0"/>
        <w:rPr>
          <w:rFonts w:cstheme="minorHAnsi"/>
        </w:rPr>
      </w:pPr>
      <w:r>
        <w:rPr>
          <w:rFonts w:cstheme="minorHAnsi"/>
        </w:rPr>
        <w:t>The Council asked Smith to compare the Center’s structure to other units on campus.  Smith replied that the Chase Center will function like a small academic department that reports directly to the Provost.</w:t>
      </w:r>
    </w:p>
    <w:p w14:paraId="13182879" w14:textId="42F24CAE" w:rsidR="00D8270C" w:rsidRDefault="009D3BFF" w:rsidP="004A415F">
      <w:pPr>
        <w:pStyle w:val="ListParagraph"/>
        <w:numPr>
          <w:ilvl w:val="0"/>
          <w:numId w:val="42"/>
        </w:numPr>
        <w:spacing w:after="0"/>
        <w:rPr>
          <w:rFonts w:cstheme="minorHAnsi"/>
        </w:rPr>
      </w:pPr>
      <w:r>
        <w:rPr>
          <w:rFonts w:cstheme="minorHAnsi"/>
        </w:rPr>
        <w:t xml:space="preserve">Smith confirmed that all college deans are aware of the Chase Center and will have the opportunity to meet </w:t>
      </w:r>
      <w:r w:rsidR="00156195">
        <w:rPr>
          <w:rFonts w:cstheme="minorHAnsi"/>
        </w:rPr>
        <w:t>about the Center.</w:t>
      </w:r>
    </w:p>
    <w:p w14:paraId="0D32DEA8" w14:textId="714775E4" w:rsidR="00156195" w:rsidRDefault="00156195" w:rsidP="004A415F">
      <w:pPr>
        <w:pStyle w:val="ListParagraph"/>
        <w:numPr>
          <w:ilvl w:val="0"/>
          <w:numId w:val="42"/>
        </w:numPr>
        <w:spacing w:after="0"/>
        <w:rPr>
          <w:rFonts w:cstheme="minorHAnsi"/>
        </w:rPr>
      </w:pPr>
      <w:r>
        <w:rPr>
          <w:rFonts w:cstheme="minorHAnsi"/>
        </w:rPr>
        <w:t>Strang plans to meet with a variety of student organizations, including Undergraduate</w:t>
      </w:r>
      <w:r w:rsidR="00D062B8">
        <w:rPr>
          <w:rFonts w:cstheme="minorHAnsi"/>
        </w:rPr>
        <w:t xml:space="preserve"> and Graduate </w:t>
      </w:r>
      <w:r>
        <w:rPr>
          <w:rFonts w:cstheme="minorHAnsi"/>
        </w:rPr>
        <w:t>Student Government.</w:t>
      </w:r>
    </w:p>
    <w:p w14:paraId="660DE5A4" w14:textId="7F0BA2B1" w:rsidR="00156195" w:rsidRDefault="008E1CD3" w:rsidP="004A415F">
      <w:pPr>
        <w:pStyle w:val="ListParagraph"/>
        <w:numPr>
          <w:ilvl w:val="0"/>
          <w:numId w:val="42"/>
        </w:numPr>
        <w:spacing w:after="0"/>
        <w:rPr>
          <w:rFonts w:cstheme="minorHAnsi"/>
        </w:rPr>
      </w:pPr>
      <w:r>
        <w:rPr>
          <w:rFonts w:cstheme="minorHAnsi"/>
        </w:rPr>
        <w:t xml:space="preserve">The Council asked if the other institutions </w:t>
      </w:r>
      <w:r w:rsidR="00057A78">
        <w:rPr>
          <w:rFonts w:cstheme="minorHAnsi"/>
        </w:rPr>
        <w:t xml:space="preserve">(five in total) </w:t>
      </w:r>
      <w:r>
        <w:rPr>
          <w:rFonts w:cstheme="minorHAnsi"/>
        </w:rPr>
        <w:t xml:space="preserve">that were asked to create a center were on </w:t>
      </w:r>
      <w:r w:rsidR="00057A78">
        <w:rPr>
          <w:rFonts w:cstheme="minorHAnsi"/>
        </w:rPr>
        <w:t xml:space="preserve">the same timeline as Ohio State.  Smith responded that he believes the other institutions are </w:t>
      </w:r>
      <w:r w:rsidR="00D062B8">
        <w:rPr>
          <w:rFonts w:cstheme="minorHAnsi"/>
        </w:rPr>
        <w:t>not quite as far along, but does not know for sure.</w:t>
      </w:r>
      <w:r w:rsidR="00057A78">
        <w:rPr>
          <w:rFonts w:cstheme="minorHAnsi"/>
        </w:rPr>
        <w:t>.</w:t>
      </w:r>
    </w:p>
    <w:p w14:paraId="1947A24C" w14:textId="4EFFDDA9" w:rsidR="00496CEF" w:rsidRDefault="00496CEF" w:rsidP="00496CEF">
      <w:pPr>
        <w:pStyle w:val="ListParagraph"/>
        <w:numPr>
          <w:ilvl w:val="0"/>
          <w:numId w:val="42"/>
        </w:numPr>
        <w:spacing w:after="0"/>
        <w:rPr>
          <w:rFonts w:cstheme="minorHAnsi"/>
        </w:rPr>
      </w:pPr>
      <w:r>
        <w:rPr>
          <w:rFonts w:cstheme="minorHAnsi"/>
        </w:rPr>
        <w:lastRenderedPageBreak/>
        <w:t xml:space="preserve">The Council asked about funding for the Center.  Smith replied that the Center has received $10 million for two years.  </w:t>
      </w:r>
      <w:r w:rsidR="002B1250">
        <w:rPr>
          <w:rFonts w:cstheme="minorHAnsi"/>
        </w:rPr>
        <w:t>Future funding is yet to be determined at this time.</w:t>
      </w:r>
    </w:p>
    <w:p w14:paraId="17A68A9C" w14:textId="22E9E077" w:rsidR="00496CEF" w:rsidRDefault="00C4483B" w:rsidP="00496CEF">
      <w:pPr>
        <w:pStyle w:val="ListParagraph"/>
        <w:numPr>
          <w:ilvl w:val="0"/>
          <w:numId w:val="42"/>
        </w:numPr>
        <w:spacing w:after="0"/>
        <w:rPr>
          <w:rFonts w:cstheme="minorHAnsi"/>
        </w:rPr>
      </w:pPr>
      <w:r>
        <w:rPr>
          <w:rFonts w:cstheme="minorHAnsi"/>
        </w:rPr>
        <w:t>Smith informed the Council that the State requires the Chase Center to submit an annual report to it.  If of interest, the report could be shared with CAA</w:t>
      </w:r>
      <w:r w:rsidR="00F53D42">
        <w:rPr>
          <w:rFonts w:cstheme="minorHAnsi"/>
        </w:rPr>
        <w:t xml:space="preserve"> and other bodies.  Smith added that the nature of the report is still to be determined.</w:t>
      </w:r>
    </w:p>
    <w:p w14:paraId="35A908CD" w14:textId="77777777" w:rsidR="00F53D42" w:rsidRPr="00F53D42" w:rsidRDefault="00F53D42" w:rsidP="00F53D42">
      <w:pPr>
        <w:spacing w:after="0"/>
        <w:ind w:left="360"/>
        <w:rPr>
          <w:rFonts w:cstheme="minorHAnsi"/>
        </w:rPr>
      </w:pPr>
    </w:p>
    <w:p w14:paraId="51EB672B" w14:textId="77777777" w:rsidR="00D94BCF" w:rsidRDefault="00D94BCF" w:rsidP="00160098">
      <w:pPr>
        <w:spacing w:after="0"/>
        <w:rPr>
          <w:rFonts w:cstheme="minorHAnsi"/>
          <w:b/>
          <w:bCs/>
        </w:rPr>
      </w:pPr>
    </w:p>
    <w:p w14:paraId="136E7B5E" w14:textId="58FBE0C9" w:rsidR="0028402B" w:rsidRDefault="0028402B" w:rsidP="00160098">
      <w:pPr>
        <w:spacing w:after="0"/>
        <w:rPr>
          <w:rFonts w:cstheme="minorHAnsi"/>
          <w:b/>
          <w:bCs/>
        </w:rPr>
      </w:pPr>
      <w:r w:rsidRPr="0028402B">
        <w:rPr>
          <w:rFonts w:cstheme="minorHAnsi"/>
          <w:b/>
          <w:bCs/>
        </w:rPr>
        <w:t>PROPOSALS FROM SUBCOMMITTEE D – PROFESSORS SUE SUTHERLAND AND W. RANDY SMITH</w:t>
      </w:r>
    </w:p>
    <w:p w14:paraId="460F1D73" w14:textId="77777777" w:rsidR="006B294C" w:rsidRDefault="006B294C" w:rsidP="00160098">
      <w:pPr>
        <w:spacing w:after="0"/>
        <w:rPr>
          <w:rFonts w:cstheme="minorHAnsi"/>
          <w:b/>
          <w:bCs/>
        </w:rPr>
      </w:pPr>
    </w:p>
    <w:p w14:paraId="20C4736E" w14:textId="77777777" w:rsidR="0093450C" w:rsidRPr="0093450C" w:rsidRDefault="0093450C" w:rsidP="0093450C">
      <w:pPr>
        <w:pStyle w:val="ListParagraph"/>
        <w:numPr>
          <w:ilvl w:val="0"/>
          <w:numId w:val="41"/>
        </w:numPr>
        <w:spacing w:after="0" w:line="276" w:lineRule="auto"/>
        <w:rPr>
          <w:b/>
          <w:bCs/>
        </w:rPr>
      </w:pPr>
      <w:r w:rsidRPr="0093450C">
        <w:rPr>
          <w:b/>
          <w:bCs/>
        </w:rPr>
        <w:t>Proposal to establish a Category 1b Certificate in Research Methods in Biological Sciences – College of Arts and Sciences (Ian Hamilton.598)</w:t>
      </w:r>
    </w:p>
    <w:p w14:paraId="25C1D216" w14:textId="77777777" w:rsidR="00B80DF3" w:rsidRDefault="00B80DF3" w:rsidP="00160098">
      <w:pPr>
        <w:spacing w:after="0"/>
        <w:rPr>
          <w:rFonts w:cstheme="minorHAnsi"/>
          <w:b/>
          <w:bCs/>
        </w:rPr>
      </w:pPr>
    </w:p>
    <w:p w14:paraId="42281853" w14:textId="2D8105C4" w:rsidR="00B80DF3" w:rsidRDefault="0093450C" w:rsidP="00160098">
      <w:pPr>
        <w:spacing w:after="0"/>
        <w:rPr>
          <w:rFonts w:cstheme="minorHAnsi"/>
        </w:rPr>
      </w:pPr>
      <w:r>
        <w:rPr>
          <w:rFonts w:cstheme="minorHAnsi"/>
        </w:rPr>
        <w:t xml:space="preserve">Guest: Ian Hamilton, </w:t>
      </w:r>
      <w:r w:rsidR="008F2D41">
        <w:rPr>
          <w:rFonts w:cstheme="minorHAnsi"/>
        </w:rPr>
        <w:t>Professor, Department of Evolution, Ecology, and Organismal Biology</w:t>
      </w:r>
    </w:p>
    <w:p w14:paraId="708EDF8F" w14:textId="77777777" w:rsidR="008F2D41" w:rsidRDefault="008F2D41" w:rsidP="00160098">
      <w:pPr>
        <w:spacing w:after="0"/>
        <w:rPr>
          <w:rFonts w:cstheme="minorHAnsi"/>
        </w:rPr>
      </w:pPr>
    </w:p>
    <w:p w14:paraId="416CBCC0" w14:textId="29058D36" w:rsidR="008F2D41" w:rsidRDefault="008F2D41" w:rsidP="008F2D41">
      <w:pPr>
        <w:spacing w:after="0"/>
        <w:rPr>
          <w:rFonts w:cstheme="minorHAnsi"/>
        </w:rPr>
      </w:pPr>
      <w:r>
        <w:rPr>
          <w:rFonts w:cstheme="minorHAnsi"/>
        </w:rPr>
        <w:t>The Department of Evolution, Ecology, and Organismal Biology (EEOB) proposes to establish a Certificate (category 1b) in Research Methods in Biological Sciences.</w:t>
      </w:r>
    </w:p>
    <w:p w14:paraId="4BA23A67" w14:textId="0391FB8E" w:rsidR="008F2D41" w:rsidRDefault="008F2D41" w:rsidP="00160098">
      <w:pPr>
        <w:spacing w:after="0"/>
        <w:rPr>
          <w:rFonts w:cstheme="minorHAnsi"/>
        </w:rPr>
      </w:pPr>
    </w:p>
    <w:p w14:paraId="0BBBA14C" w14:textId="15D4E16B" w:rsidR="008F2D41" w:rsidRDefault="009F5182" w:rsidP="00160098">
      <w:pPr>
        <w:spacing w:after="0"/>
        <w:rPr>
          <w:rFonts w:cstheme="minorHAnsi"/>
        </w:rPr>
      </w:pPr>
      <w:r>
        <w:rPr>
          <w:rFonts w:cstheme="minorHAnsi"/>
        </w:rPr>
        <w:t>The certificate program aims to train students in logical and quantitative reasoning, research designs, data collection, and statistical analyses commonly used in ecology and evolutionary biology.  All aspects of the research process are covered in the program, including methods, ethics, protocols, grant writing, dissemination of results, and exploring career opportunities that require research skills in biological sciences</w:t>
      </w:r>
    </w:p>
    <w:p w14:paraId="68887C69" w14:textId="77777777" w:rsidR="00D27426" w:rsidRDefault="00D27426" w:rsidP="00160098">
      <w:pPr>
        <w:spacing w:after="0"/>
        <w:rPr>
          <w:rFonts w:cstheme="minorHAnsi"/>
        </w:rPr>
      </w:pPr>
    </w:p>
    <w:p w14:paraId="12AF1570" w14:textId="70158D1A" w:rsidR="00D27426" w:rsidRDefault="00D27426" w:rsidP="00160098">
      <w:pPr>
        <w:spacing w:after="0"/>
        <w:rPr>
          <w:rFonts w:cstheme="minorHAnsi"/>
        </w:rPr>
      </w:pPr>
      <w:r>
        <w:rPr>
          <w:rFonts w:cstheme="minorHAnsi"/>
        </w:rPr>
        <w:t>The certificate requires</w:t>
      </w:r>
      <w:r w:rsidR="00736F99">
        <w:rPr>
          <w:rFonts w:cstheme="minorHAnsi"/>
        </w:rPr>
        <w:t xml:space="preserve"> the completion of a minimum of 12 credit hours (three required courses and </w:t>
      </w:r>
      <w:r w:rsidR="00C5787E">
        <w:rPr>
          <w:rFonts w:cstheme="minorHAnsi"/>
        </w:rPr>
        <w:t>two elective courses).</w:t>
      </w:r>
      <w:r w:rsidR="00B660A1">
        <w:rPr>
          <w:rFonts w:cstheme="minorHAnsi"/>
        </w:rPr>
        <w:t xml:space="preserve">  Most participants will be able to complete the certificate in two years.</w:t>
      </w:r>
    </w:p>
    <w:p w14:paraId="7710DA87" w14:textId="77777777" w:rsidR="009A4FDF" w:rsidRDefault="009A4FDF" w:rsidP="00160098">
      <w:pPr>
        <w:spacing w:after="0"/>
        <w:rPr>
          <w:rFonts w:cstheme="minorHAnsi"/>
        </w:rPr>
      </w:pPr>
    </w:p>
    <w:p w14:paraId="78A7952A" w14:textId="3958C128" w:rsidR="009A4FDF" w:rsidRDefault="009A4FDF" w:rsidP="00160098">
      <w:pPr>
        <w:spacing w:after="0"/>
        <w:rPr>
          <w:rFonts w:cstheme="minorHAnsi"/>
        </w:rPr>
      </w:pPr>
      <w:r>
        <w:rPr>
          <w:rFonts w:cstheme="minorHAnsi"/>
        </w:rPr>
        <w:t>EEOB anticipates an initial enrollment of 15 students for the first year of the program.</w:t>
      </w:r>
    </w:p>
    <w:p w14:paraId="3496B3E6" w14:textId="77777777" w:rsidR="00657120" w:rsidRDefault="00657120" w:rsidP="00160098">
      <w:pPr>
        <w:spacing w:after="0"/>
        <w:rPr>
          <w:rFonts w:cstheme="minorHAnsi"/>
        </w:rPr>
      </w:pPr>
    </w:p>
    <w:p w14:paraId="60CBEB34" w14:textId="343032D2" w:rsidR="00657120" w:rsidRDefault="00657120" w:rsidP="00160098">
      <w:pPr>
        <w:spacing w:after="0"/>
        <w:rPr>
          <w:rFonts w:cstheme="minorHAnsi"/>
        </w:rPr>
      </w:pPr>
      <w:r>
        <w:rPr>
          <w:rFonts w:cstheme="minorHAnsi"/>
        </w:rPr>
        <w:t xml:space="preserve">An assessment plan and concurrences were provided.  Sutherland noted that </w:t>
      </w:r>
      <w:r w:rsidR="004B467D">
        <w:rPr>
          <w:rFonts w:cstheme="minorHAnsi"/>
        </w:rPr>
        <w:t xml:space="preserve">the Department </w:t>
      </w:r>
      <w:r w:rsidR="003E483C">
        <w:rPr>
          <w:rFonts w:cstheme="minorHAnsi"/>
        </w:rPr>
        <w:t>incorporated feedback received during the concurrence process.</w:t>
      </w:r>
    </w:p>
    <w:p w14:paraId="68CE6A0A" w14:textId="77777777" w:rsidR="003E483C" w:rsidRDefault="003E483C" w:rsidP="00160098">
      <w:pPr>
        <w:spacing w:after="0"/>
        <w:rPr>
          <w:rFonts w:cstheme="minorHAnsi"/>
        </w:rPr>
      </w:pPr>
    </w:p>
    <w:p w14:paraId="5A0E86E1" w14:textId="4DB613D4" w:rsidR="003E483C" w:rsidRDefault="00F85262" w:rsidP="00160098">
      <w:pPr>
        <w:spacing w:after="0"/>
        <w:rPr>
          <w:rFonts w:cstheme="minorHAnsi"/>
        </w:rPr>
      </w:pPr>
      <w:r>
        <w:rPr>
          <w:rFonts w:cstheme="minorHAnsi"/>
        </w:rPr>
        <w:t>The effective term will be Spring 2025.</w:t>
      </w:r>
    </w:p>
    <w:p w14:paraId="37516E8A" w14:textId="77777777" w:rsidR="00F85262" w:rsidRDefault="00F85262" w:rsidP="00160098">
      <w:pPr>
        <w:spacing w:after="0"/>
        <w:rPr>
          <w:rFonts w:cstheme="minorHAnsi"/>
        </w:rPr>
      </w:pPr>
    </w:p>
    <w:p w14:paraId="1110B9CD" w14:textId="248FB19A" w:rsidR="00F85262" w:rsidRDefault="00F85262" w:rsidP="00160098">
      <w:pPr>
        <w:spacing w:after="0"/>
        <w:rPr>
          <w:rFonts w:cstheme="minorHAnsi"/>
        </w:rPr>
      </w:pPr>
      <w:r>
        <w:rPr>
          <w:rFonts w:cstheme="minorHAnsi"/>
        </w:rPr>
        <w:t xml:space="preserve">The Council asked if participants </w:t>
      </w:r>
      <w:r w:rsidR="00463F06">
        <w:rPr>
          <w:rFonts w:cstheme="minorHAnsi"/>
        </w:rPr>
        <w:t>would</w:t>
      </w:r>
      <w:r>
        <w:rPr>
          <w:rFonts w:cstheme="minorHAnsi"/>
        </w:rPr>
        <w:t xml:space="preserve"> have the opportunity to count research towards the certificate.  Ha</w:t>
      </w:r>
      <w:r w:rsidR="00463F06">
        <w:rPr>
          <w:rFonts w:cstheme="minorHAnsi"/>
        </w:rPr>
        <w:t>milton responded that research credits do not count towards certificates, but that many of the certificate’s courses have research components.</w:t>
      </w:r>
    </w:p>
    <w:p w14:paraId="23DCBA1A" w14:textId="77777777" w:rsidR="00463F06" w:rsidRDefault="00463F06" w:rsidP="00160098">
      <w:pPr>
        <w:spacing w:after="0"/>
        <w:rPr>
          <w:rFonts w:cstheme="minorHAnsi"/>
        </w:rPr>
      </w:pPr>
    </w:p>
    <w:p w14:paraId="4CE2B4D3" w14:textId="61E060D8" w:rsidR="00463F06" w:rsidRDefault="00390202" w:rsidP="00160098">
      <w:pPr>
        <w:spacing w:after="0"/>
        <w:rPr>
          <w:rFonts w:cstheme="minorHAnsi"/>
        </w:rPr>
      </w:pPr>
      <w:r>
        <w:rPr>
          <w:rFonts w:cstheme="minorHAnsi"/>
        </w:rPr>
        <w:t>The Council asked when the Department anticipates that students will apply for the certificate.  Hamilton responde</w:t>
      </w:r>
      <w:r w:rsidR="0052253F">
        <w:rPr>
          <w:rFonts w:cstheme="minorHAnsi"/>
        </w:rPr>
        <w:t>d</w:t>
      </w:r>
      <w:r>
        <w:rPr>
          <w:rFonts w:cstheme="minorHAnsi"/>
        </w:rPr>
        <w:t xml:space="preserve"> that they will </w:t>
      </w:r>
      <w:r w:rsidR="0052253F">
        <w:rPr>
          <w:rFonts w:cstheme="minorHAnsi"/>
        </w:rPr>
        <w:t>likely not apply until later in the program, but that advising will encourage participation.</w:t>
      </w:r>
    </w:p>
    <w:p w14:paraId="53934155" w14:textId="77777777" w:rsidR="0052253F" w:rsidRDefault="0052253F" w:rsidP="00160098">
      <w:pPr>
        <w:spacing w:after="0"/>
        <w:rPr>
          <w:rFonts w:cstheme="minorHAnsi"/>
        </w:rPr>
      </w:pPr>
    </w:p>
    <w:p w14:paraId="15895D8D" w14:textId="14849778" w:rsidR="0052253F" w:rsidRDefault="00E55BAD" w:rsidP="00160098">
      <w:pPr>
        <w:spacing w:after="0"/>
        <w:rPr>
          <w:rFonts w:cstheme="minorHAnsi"/>
        </w:rPr>
      </w:pPr>
      <w:r>
        <w:rPr>
          <w:rFonts w:cstheme="minorHAnsi"/>
        </w:rPr>
        <w:t>The Council asked how the Department determined the 50% retention metric.  Hamilton responded that it was a best guess.</w:t>
      </w:r>
    </w:p>
    <w:p w14:paraId="2F14A010" w14:textId="77777777" w:rsidR="00E55BAD" w:rsidRDefault="00E55BAD" w:rsidP="00160098">
      <w:pPr>
        <w:spacing w:after="0"/>
        <w:rPr>
          <w:rFonts w:cstheme="minorHAnsi"/>
        </w:rPr>
      </w:pPr>
    </w:p>
    <w:p w14:paraId="2E0B1912" w14:textId="7B7B6ED2" w:rsidR="00E55BAD" w:rsidRDefault="00E55BAD" w:rsidP="00E55BAD">
      <w:pPr>
        <w:spacing w:after="0"/>
        <w:rPr>
          <w:rFonts w:cstheme="minorHAnsi"/>
        </w:rPr>
      </w:pPr>
      <w:r>
        <w:rPr>
          <w:rFonts w:cstheme="minorHAnsi"/>
        </w:rPr>
        <w:lastRenderedPageBreak/>
        <w:t>Sutherland</w:t>
      </w:r>
      <w:r w:rsidRPr="00B52424">
        <w:rPr>
          <w:rFonts w:cstheme="minorHAnsi"/>
        </w:rPr>
        <w:t xml:space="preserve"> moved approval of the recommendation; it was approved</w:t>
      </w:r>
      <w:r>
        <w:rPr>
          <w:rFonts w:cstheme="minorHAnsi"/>
        </w:rPr>
        <w:t xml:space="preserve"> with one abstention.</w:t>
      </w:r>
    </w:p>
    <w:p w14:paraId="405369C5" w14:textId="77777777" w:rsidR="00E55BAD" w:rsidRPr="0093450C" w:rsidRDefault="00E55BAD" w:rsidP="00160098">
      <w:pPr>
        <w:spacing w:after="0"/>
        <w:rPr>
          <w:rFonts w:cstheme="minorHAnsi"/>
        </w:rPr>
      </w:pPr>
    </w:p>
    <w:p w14:paraId="48E2458C" w14:textId="7DF6BDC0" w:rsidR="0093450C" w:rsidRPr="005C6AE8" w:rsidRDefault="005C6AE8" w:rsidP="005C6AE8">
      <w:pPr>
        <w:pStyle w:val="ListParagraph"/>
        <w:numPr>
          <w:ilvl w:val="0"/>
          <w:numId w:val="41"/>
        </w:numPr>
        <w:spacing w:after="0"/>
        <w:rPr>
          <w:rFonts w:cstheme="minorHAnsi"/>
          <w:b/>
          <w:bCs/>
        </w:rPr>
      </w:pPr>
      <w:r w:rsidRPr="005C6AE8">
        <w:rPr>
          <w:b/>
          <w:bCs/>
        </w:rPr>
        <w:t>Proposal to establish a Category 3b Spectrum of Care Certificate – College of Veterinary Medicine</w:t>
      </w:r>
    </w:p>
    <w:p w14:paraId="468BEB59" w14:textId="77777777" w:rsidR="00310525" w:rsidRDefault="00310525" w:rsidP="009219B6">
      <w:pPr>
        <w:spacing w:after="0"/>
        <w:rPr>
          <w:rFonts w:cstheme="minorHAnsi"/>
        </w:rPr>
      </w:pPr>
    </w:p>
    <w:p w14:paraId="1814D947" w14:textId="7543BAF2" w:rsidR="005C6AE8" w:rsidRDefault="005C6AE8" w:rsidP="009219B6">
      <w:pPr>
        <w:spacing w:after="0"/>
        <w:rPr>
          <w:rFonts w:cstheme="minorHAnsi"/>
        </w:rPr>
      </w:pPr>
      <w:r>
        <w:rPr>
          <w:rFonts w:cstheme="minorHAnsi"/>
        </w:rPr>
        <w:t xml:space="preserve">Guests: Emma Read, </w:t>
      </w:r>
      <w:r w:rsidR="003C47D4">
        <w:rPr>
          <w:rFonts w:cstheme="minorHAnsi"/>
        </w:rPr>
        <w:t xml:space="preserve">Associate Dean, College of Veterinary Medicine; Michelle Wisecup, </w:t>
      </w:r>
      <w:r w:rsidR="00C96386">
        <w:rPr>
          <w:rFonts w:cstheme="minorHAnsi"/>
        </w:rPr>
        <w:t>Assistant Professor-Clinical, Department of Veterinary Clinical Sciences</w:t>
      </w:r>
    </w:p>
    <w:p w14:paraId="256B649D" w14:textId="77777777" w:rsidR="00C96386" w:rsidRDefault="00C96386" w:rsidP="009219B6">
      <w:pPr>
        <w:spacing w:after="0"/>
        <w:rPr>
          <w:rFonts w:cstheme="minorHAnsi"/>
        </w:rPr>
      </w:pPr>
    </w:p>
    <w:p w14:paraId="2229F9CD" w14:textId="75701E99" w:rsidR="00C96386" w:rsidRDefault="00C96386" w:rsidP="009219B6">
      <w:pPr>
        <w:spacing w:after="0"/>
        <w:rPr>
          <w:rFonts w:cstheme="minorHAnsi"/>
        </w:rPr>
      </w:pPr>
      <w:r>
        <w:rPr>
          <w:rFonts w:cstheme="minorHAnsi"/>
        </w:rPr>
        <w:t>The College Veterinary Medicine proposes to establish a Spectrum of Care Certificate (category 3b).</w:t>
      </w:r>
    </w:p>
    <w:p w14:paraId="26211F65" w14:textId="77777777" w:rsidR="00C96386" w:rsidRDefault="00C96386" w:rsidP="009219B6">
      <w:pPr>
        <w:spacing w:after="0"/>
        <w:rPr>
          <w:rFonts w:cstheme="minorHAnsi"/>
        </w:rPr>
      </w:pPr>
    </w:p>
    <w:p w14:paraId="621B3FF3" w14:textId="226CC30A" w:rsidR="004D5E6C" w:rsidRDefault="00107F70" w:rsidP="009219B6">
      <w:pPr>
        <w:spacing w:after="0"/>
        <w:rPr>
          <w:rFonts w:cstheme="minorHAnsi"/>
        </w:rPr>
      </w:pPr>
      <w:r>
        <w:rPr>
          <w:rFonts w:cstheme="minorHAnsi"/>
        </w:rPr>
        <w:t xml:space="preserve">The goal of the certificate program is to offer concentrated training </w:t>
      </w:r>
      <w:r w:rsidR="007C393E">
        <w:rPr>
          <w:rFonts w:cstheme="minorHAnsi"/>
        </w:rPr>
        <w:t>in the Spectrum of Care (SOC) approach</w:t>
      </w:r>
      <w:r w:rsidR="0025756F">
        <w:rPr>
          <w:rFonts w:cstheme="minorHAnsi"/>
        </w:rPr>
        <w:t>, an approach that is being led by the College of Veterinary Medicine at Ohio State.</w:t>
      </w:r>
      <w:r w:rsidR="004D5E6C">
        <w:rPr>
          <w:rFonts w:cstheme="minorHAnsi"/>
        </w:rPr>
        <w:t xml:space="preserve">  SOC is defined </w:t>
      </w:r>
      <w:r w:rsidR="00A031C8">
        <w:rPr>
          <w:rFonts w:cstheme="minorHAnsi"/>
        </w:rPr>
        <w:t>by providing a broad range of care option</w:t>
      </w:r>
      <w:r w:rsidR="00510ADA">
        <w:rPr>
          <w:rFonts w:cstheme="minorHAnsi"/>
        </w:rPr>
        <w:t>s</w:t>
      </w:r>
      <w:r w:rsidR="00A031C8">
        <w:rPr>
          <w:rFonts w:cstheme="minorHAnsi"/>
        </w:rPr>
        <w:t xml:space="preserve"> for patients and clients</w:t>
      </w:r>
      <w:r w:rsidR="00397669">
        <w:rPr>
          <w:rFonts w:cstheme="minorHAnsi"/>
        </w:rPr>
        <w:t xml:space="preserve"> (from </w:t>
      </w:r>
      <w:r w:rsidR="00807A5C">
        <w:rPr>
          <w:rFonts w:cstheme="minorHAnsi"/>
        </w:rPr>
        <w:t>high-cost</w:t>
      </w:r>
      <w:r w:rsidR="00E57FC2">
        <w:rPr>
          <w:rFonts w:cstheme="minorHAnsi"/>
        </w:rPr>
        <w:t xml:space="preserve"> advanced care to lower less</w:t>
      </w:r>
      <w:r w:rsidR="00807A5C">
        <w:rPr>
          <w:rFonts w:cstheme="minorHAnsi"/>
        </w:rPr>
        <w:t>-</w:t>
      </w:r>
      <w:r w:rsidR="00E57FC2">
        <w:rPr>
          <w:rFonts w:cstheme="minorHAnsi"/>
        </w:rPr>
        <w:t>resource intensive care)</w:t>
      </w:r>
      <w:r w:rsidR="00A031C8">
        <w:rPr>
          <w:rFonts w:cstheme="minorHAnsi"/>
        </w:rPr>
        <w:t xml:space="preserve"> that help meet them where they are at, while not detracting from the practice’s ability to maintain profitability.  </w:t>
      </w:r>
    </w:p>
    <w:p w14:paraId="50DF5CEA" w14:textId="77777777" w:rsidR="00525F84" w:rsidRDefault="00525F84" w:rsidP="009219B6">
      <w:pPr>
        <w:spacing w:after="0"/>
        <w:rPr>
          <w:rFonts w:cstheme="minorHAnsi"/>
        </w:rPr>
      </w:pPr>
    </w:p>
    <w:p w14:paraId="25823324" w14:textId="07BE02D9" w:rsidR="00525F84" w:rsidRDefault="001945CF" w:rsidP="009219B6">
      <w:pPr>
        <w:spacing w:after="0"/>
        <w:rPr>
          <w:rFonts w:cstheme="minorHAnsi"/>
        </w:rPr>
      </w:pPr>
      <w:r>
        <w:rPr>
          <w:rFonts w:cstheme="minorHAnsi"/>
        </w:rPr>
        <w:t xml:space="preserve">Doctor of Veterinary Medicine (DVM) students </w:t>
      </w:r>
      <w:r w:rsidR="00C009C9">
        <w:rPr>
          <w:rFonts w:cstheme="minorHAnsi"/>
        </w:rPr>
        <w:t xml:space="preserve">will be able to earn this certificate by taking specific </w:t>
      </w:r>
      <w:r w:rsidR="00CD42D0">
        <w:rPr>
          <w:rFonts w:cstheme="minorHAnsi"/>
        </w:rPr>
        <w:t>coursework</w:t>
      </w:r>
      <w:r w:rsidR="00C009C9">
        <w:rPr>
          <w:rFonts w:cstheme="minorHAnsi"/>
        </w:rPr>
        <w:t xml:space="preserve"> within the framework of the DVM program, that simultaneously </w:t>
      </w:r>
      <w:r w:rsidR="00D66EC1">
        <w:rPr>
          <w:rFonts w:cstheme="minorHAnsi"/>
        </w:rPr>
        <w:t>fulfills the core requirements for their DVM degree.</w:t>
      </w:r>
      <w:r w:rsidR="00CD42D0">
        <w:rPr>
          <w:rFonts w:cstheme="minorHAnsi"/>
        </w:rPr>
        <w:t xml:space="preserve">  Participants will need to complete a minimum of 15</w:t>
      </w:r>
      <w:r w:rsidR="00AD6B15">
        <w:rPr>
          <w:rFonts w:cstheme="minorHAnsi"/>
        </w:rPr>
        <w:t xml:space="preserve"> credit hours.  Courses are offered </w:t>
      </w:r>
      <w:r w:rsidR="00D95814">
        <w:rPr>
          <w:rFonts w:cstheme="minorHAnsi"/>
        </w:rPr>
        <w:t>both online and in-person.</w:t>
      </w:r>
    </w:p>
    <w:p w14:paraId="0AE70DB8" w14:textId="77777777" w:rsidR="00D95814" w:rsidRDefault="00D95814" w:rsidP="009219B6">
      <w:pPr>
        <w:spacing w:after="0"/>
        <w:rPr>
          <w:rFonts w:cstheme="minorHAnsi"/>
        </w:rPr>
      </w:pPr>
    </w:p>
    <w:p w14:paraId="54669672" w14:textId="77A5A53C" w:rsidR="00AA7A08" w:rsidRDefault="00D95814" w:rsidP="009219B6">
      <w:pPr>
        <w:spacing w:after="0"/>
        <w:rPr>
          <w:rFonts w:cstheme="minorHAnsi"/>
        </w:rPr>
      </w:pPr>
      <w:r>
        <w:rPr>
          <w:rFonts w:cstheme="minorHAnsi"/>
        </w:rPr>
        <w:t xml:space="preserve">CVM anticipates </w:t>
      </w:r>
      <w:r w:rsidR="00F73FA5">
        <w:rPr>
          <w:rFonts w:cstheme="minorHAnsi"/>
        </w:rPr>
        <w:t>a projected enrollment of 15-20 students per academic year.</w:t>
      </w:r>
      <w:r w:rsidR="00761F1E">
        <w:rPr>
          <w:rFonts w:cstheme="minorHAnsi"/>
        </w:rPr>
        <w:t xml:space="preserve">  </w:t>
      </w:r>
      <w:r w:rsidR="002C01DD">
        <w:rPr>
          <w:rFonts w:cstheme="minorHAnsi"/>
        </w:rPr>
        <w:t>The certificate may be of particular interest to students who plan to go into primary care</w:t>
      </w:r>
      <w:r w:rsidR="00B51B96">
        <w:rPr>
          <w:rFonts w:cstheme="minorHAnsi"/>
        </w:rPr>
        <w:t>.</w:t>
      </w:r>
    </w:p>
    <w:p w14:paraId="79360A7B" w14:textId="77777777" w:rsidR="004B2B29" w:rsidRDefault="004B2B29" w:rsidP="009219B6">
      <w:pPr>
        <w:spacing w:after="0"/>
        <w:rPr>
          <w:rFonts w:cstheme="minorHAnsi"/>
        </w:rPr>
      </w:pPr>
    </w:p>
    <w:p w14:paraId="255C246F" w14:textId="0FD6763D" w:rsidR="004B2B29" w:rsidRDefault="004B2B29" w:rsidP="009219B6">
      <w:pPr>
        <w:spacing w:after="0"/>
        <w:rPr>
          <w:rFonts w:cstheme="minorHAnsi"/>
        </w:rPr>
      </w:pPr>
      <w:r>
        <w:rPr>
          <w:rFonts w:cstheme="minorHAnsi"/>
        </w:rPr>
        <w:t xml:space="preserve">Sutherland informed the Council that this will be the first SOC program offering in the United States.  Read added that certificates are still relatively new to </w:t>
      </w:r>
      <w:r w:rsidR="00FC2C8B">
        <w:rPr>
          <w:rFonts w:cstheme="minorHAnsi"/>
        </w:rPr>
        <w:t>veterinary academic programming.</w:t>
      </w:r>
    </w:p>
    <w:p w14:paraId="624E6FD8" w14:textId="77777777" w:rsidR="00F63EDC" w:rsidRDefault="00F63EDC" w:rsidP="009219B6">
      <w:pPr>
        <w:spacing w:after="0"/>
        <w:rPr>
          <w:rFonts w:cstheme="minorHAnsi"/>
        </w:rPr>
      </w:pPr>
    </w:p>
    <w:p w14:paraId="1AD3D690" w14:textId="1CFA95FF" w:rsidR="00F63EDC" w:rsidRDefault="00B51B96" w:rsidP="009219B6">
      <w:pPr>
        <w:spacing w:after="0"/>
        <w:rPr>
          <w:rFonts w:cstheme="minorHAnsi"/>
        </w:rPr>
      </w:pPr>
      <w:r>
        <w:rPr>
          <w:rFonts w:cstheme="minorHAnsi"/>
        </w:rPr>
        <w:t xml:space="preserve">The Council noted that there are no large animal courses </w:t>
      </w:r>
      <w:r w:rsidR="00093363">
        <w:rPr>
          <w:rFonts w:cstheme="minorHAnsi"/>
        </w:rPr>
        <w:t xml:space="preserve">in the SOC curriculum.  Will that be an issue for those who want to go into large animal practice?  Wisecup responded that </w:t>
      </w:r>
      <w:r w:rsidR="00C36E25">
        <w:rPr>
          <w:rFonts w:cstheme="minorHAnsi"/>
        </w:rPr>
        <w:t xml:space="preserve">she does not anticipate any issues as </w:t>
      </w:r>
      <w:r w:rsidR="001653B2">
        <w:rPr>
          <w:rFonts w:cstheme="minorHAnsi"/>
        </w:rPr>
        <w:t xml:space="preserve">small animal business </w:t>
      </w:r>
      <w:r w:rsidR="00C36E25">
        <w:rPr>
          <w:rFonts w:cstheme="minorHAnsi"/>
        </w:rPr>
        <w:t xml:space="preserve">practices </w:t>
      </w:r>
      <w:r w:rsidR="001653B2">
        <w:rPr>
          <w:rFonts w:cstheme="minorHAnsi"/>
        </w:rPr>
        <w:t xml:space="preserve">crossover well to large animal business </w:t>
      </w:r>
      <w:r w:rsidR="00C36E25">
        <w:rPr>
          <w:rFonts w:cstheme="minorHAnsi"/>
        </w:rPr>
        <w:t>practices.</w:t>
      </w:r>
    </w:p>
    <w:p w14:paraId="0A924F43" w14:textId="77777777" w:rsidR="004C51E3" w:rsidRDefault="004C51E3" w:rsidP="009219B6">
      <w:pPr>
        <w:spacing w:after="0"/>
        <w:rPr>
          <w:rFonts w:cstheme="minorHAnsi"/>
        </w:rPr>
      </w:pPr>
    </w:p>
    <w:p w14:paraId="17227768" w14:textId="03A86092" w:rsidR="004C51E3" w:rsidRDefault="004C51E3" w:rsidP="009219B6">
      <w:pPr>
        <w:spacing w:after="0"/>
        <w:rPr>
          <w:rFonts w:cstheme="minorHAnsi"/>
        </w:rPr>
      </w:pPr>
      <w:r>
        <w:rPr>
          <w:rFonts w:cstheme="minorHAnsi"/>
        </w:rPr>
        <w:t xml:space="preserve">The Council asked if there is a market for a stand-alone certificate.  Read replied that this would be a challenge with accreditors as accreditors have forced a stop to online education.  </w:t>
      </w:r>
      <w:r w:rsidR="00562D45">
        <w:rPr>
          <w:rFonts w:cstheme="minorHAnsi"/>
        </w:rPr>
        <w:t>This could be an option one day, though.</w:t>
      </w:r>
    </w:p>
    <w:p w14:paraId="348A5426" w14:textId="77777777" w:rsidR="00826148" w:rsidRDefault="00826148" w:rsidP="009219B6">
      <w:pPr>
        <w:spacing w:after="0"/>
        <w:rPr>
          <w:rFonts w:cstheme="minorHAnsi"/>
        </w:rPr>
      </w:pPr>
    </w:p>
    <w:p w14:paraId="3DDC21D9" w14:textId="24DC0C74" w:rsidR="00826148" w:rsidRDefault="00826148" w:rsidP="009219B6">
      <w:pPr>
        <w:spacing w:after="0"/>
        <w:rPr>
          <w:rFonts w:cstheme="minorHAnsi"/>
        </w:rPr>
      </w:pPr>
      <w:r>
        <w:rPr>
          <w:rFonts w:cstheme="minorHAnsi"/>
        </w:rPr>
        <w:t xml:space="preserve">Read noted there is a national shortage of veterinarians, so there is a </w:t>
      </w:r>
      <w:r w:rsidR="00AC154A">
        <w:rPr>
          <w:rFonts w:cstheme="minorHAnsi"/>
        </w:rPr>
        <w:t>clear workforce need for this program.</w:t>
      </w:r>
    </w:p>
    <w:p w14:paraId="665A0205" w14:textId="77777777" w:rsidR="00562D45" w:rsidRDefault="00562D45" w:rsidP="009219B6">
      <w:pPr>
        <w:spacing w:after="0"/>
        <w:rPr>
          <w:rFonts w:cstheme="minorHAnsi"/>
        </w:rPr>
      </w:pPr>
    </w:p>
    <w:p w14:paraId="45A0FB49" w14:textId="48E77E07" w:rsidR="00562D45" w:rsidRDefault="00FF53E4" w:rsidP="009219B6">
      <w:pPr>
        <w:spacing w:after="0"/>
        <w:rPr>
          <w:rFonts w:cstheme="minorHAnsi"/>
        </w:rPr>
      </w:pPr>
      <w:r>
        <w:rPr>
          <w:rFonts w:cstheme="minorHAnsi"/>
        </w:rPr>
        <w:t xml:space="preserve">Smith asked Reed and Wisecup to share some information on </w:t>
      </w:r>
      <w:r w:rsidR="00617B51">
        <w:rPr>
          <w:rFonts w:cstheme="minorHAnsi"/>
        </w:rPr>
        <w:t>the state of veterinary medicine education in the United States.  Read replied that there are only 33 vet</w:t>
      </w:r>
      <w:r w:rsidR="00D062B8">
        <w:rPr>
          <w:rFonts w:cstheme="minorHAnsi"/>
        </w:rPr>
        <w:t xml:space="preserve">erinary </w:t>
      </w:r>
      <w:r w:rsidR="00BC0289">
        <w:rPr>
          <w:rFonts w:cstheme="minorHAnsi"/>
        </w:rPr>
        <w:t>colleges in the United State</w:t>
      </w:r>
      <w:r w:rsidR="002B1250">
        <w:rPr>
          <w:rFonts w:cstheme="minorHAnsi"/>
        </w:rPr>
        <w:t>s</w:t>
      </w:r>
      <w:r w:rsidR="00BC0289">
        <w:rPr>
          <w:rFonts w:cstheme="minorHAnsi"/>
        </w:rPr>
        <w:t>, though there are 15 planned for online offerings.  Oh</w:t>
      </w:r>
      <w:r w:rsidR="00260EB8">
        <w:rPr>
          <w:rFonts w:cstheme="minorHAnsi"/>
        </w:rPr>
        <w:t xml:space="preserve">io State offers the only program in this region, though there </w:t>
      </w:r>
      <w:r w:rsidR="00FA0502">
        <w:rPr>
          <w:rFonts w:cstheme="minorHAnsi"/>
        </w:rPr>
        <w:t xml:space="preserve">are plans to bring programs to Indiana and Illinois.  Read added that there only five  programs in Canada.  </w:t>
      </w:r>
    </w:p>
    <w:p w14:paraId="1E136E0B" w14:textId="77777777" w:rsidR="00AA7A08" w:rsidRDefault="00AA7A08" w:rsidP="009219B6">
      <w:pPr>
        <w:spacing w:after="0"/>
        <w:rPr>
          <w:rFonts w:cstheme="minorHAnsi"/>
        </w:rPr>
      </w:pPr>
    </w:p>
    <w:p w14:paraId="4EC66B58" w14:textId="32B28BD7" w:rsidR="00AC154A" w:rsidRDefault="00AC154A" w:rsidP="00AC154A">
      <w:pPr>
        <w:spacing w:after="0"/>
        <w:rPr>
          <w:rFonts w:cstheme="minorHAnsi"/>
        </w:rPr>
      </w:pPr>
      <w:r>
        <w:rPr>
          <w:rFonts w:cstheme="minorHAnsi"/>
        </w:rPr>
        <w:lastRenderedPageBreak/>
        <w:t>Sutherland</w:t>
      </w:r>
      <w:r w:rsidRPr="00B52424">
        <w:rPr>
          <w:rFonts w:cstheme="minorHAnsi"/>
        </w:rPr>
        <w:t xml:space="preserve"> moved approval of the recommendation; it was approved</w:t>
      </w:r>
      <w:r>
        <w:rPr>
          <w:rFonts w:cstheme="minorHAnsi"/>
        </w:rPr>
        <w:t xml:space="preserve"> by all.</w:t>
      </w:r>
    </w:p>
    <w:p w14:paraId="5D603462" w14:textId="77777777" w:rsidR="00AC154A" w:rsidRDefault="00AC154A" w:rsidP="009219B6">
      <w:pPr>
        <w:spacing w:after="0"/>
        <w:rPr>
          <w:rFonts w:cstheme="minorHAnsi"/>
        </w:rPr>
      </w:pPr>
    </w:p>
    <w:p w14:paraId="462AA810" w14:textId="77777777" w:rsidR="00AC154A" w:rsidRDefault="00AC154A" w:rsidP="009219B6">
      <w:pPr>
        <w:spacing w:after="0"/>
        <w:rPr>
          <w:rFonts w:cstheme="minorHAnsi"/>
        </w:rPr>
      </w:pPr>
    </w:p>
    <w:p w14:paraId="1E9899F9" w14:textId="0E0AA3E4" w:rsidR="00AC154A" w:rsidRPr="00AC154A" w:rsidRDefault="00AC154A" w:rsidP="009219B6">
      <w:pPr>
        <w:spacing w:after="0"/>
        <w:rPr>
          <w:rFonts w:cstheme="minorHAnsi"/>
          <w:b/>
          <w:bCs/>
        </w:rPr>
      </w:pPr>
      <w:r w:rsidRPr="00AC154A">
        <w:rPr>
          <w:rFonts w:cstheme="minorHAnsi"/>
          <w:b/>
          <w:bCs/>
        </w:rPr>
        <w:t>ADDITIONAL INFORMATION – PROFESSOR W. RANDY SMITH</w:t>
      </w:r>
    </w:p>
    <w:p w14:paraId="7F406172" w14:textId="77777777" w:rsidR="00AC154A" w:rsidRDefault="00AC154A" w:rsidP="003967CE">
      <w:pPr>
        <w:spacing w:after="0"/>
        <w:rPr>
          <w:rFonts w:cstheme="minorHAnsi"/>
        </w:rPr>
      </w:pPr>
    </w:p>
    <w:p w14:paraId="5BD8D348" w14:textId="2CC843C9" w:rsidR="00D062B8" w:rsidRDefault="002B1250" w:rsidP="00D062B8">
      <w:pPr>
        <w:spacing w:after="0"/>
        <w:rPr>
          <w:rFonts w:cstheme="minorHAnsi"/>
        </w:rPr>
      </w:pPr>
      <w:r>
        <w:rPr>
          <w:rFonts w:cstheme="minorHAnsi"/>
        </w:rPr>
        <w:t>Smith said t</w:t>
      </w:r>
      <w:r w:rsidR="00D062B8">
        <w:rPr>
          <w:rFonts w:cstheme="minorHAnsi"/>
        </w:rPr>
        <w:t>his Council needs to take inventory of certificates that have been approved to date.  How are enrollments, are they helping with student success, etc</w:t>
      </w:r>
      <w:r w:rsidR="00150872">
        <w:rPr>
          <w:rFonts w:cstheme="minorHAnsi"/>
        </w:rPr>
        <w:t>.</w:t>
      </w:r>
      <w:r w:rsidR="00D062B8">
        <w:rPr>
          <w:rFonts w:cstheme="minorHAnsi"/>
        </w:rPr>
        <w:t>?</w:t>
      </w:r>
    </w:p>
    <w:p w14:paraId="3B88E609" w14:textId="77777777" w:rsidR="00D062B8" w:rsidRDefault="00D062B8" w:rsidP="003967CE">
      <w:pPr>
        <w:spacing w:after="0"/>
        <w:rPr>
          <w:rFonts w:cstheme="minorHAnsi"/>
        </w:rPr>
      </w:pPr>
    </w:p>
    <w:p w14:paraId="39C426E4" w14:textId="40CE72C3" w:rsidR="00AC154A" w:rsidRDefault="00AC154A" w:rsidP="003967CE">
      <w:pPr>
        <w:spacing w:after="0"/>
        <w:rPr>
          <w:rFonts w:cstheme="minorHAnsi"/>
        </w:rPr>
      </w:pPr>
      <w:r>
        <w:rPr>
          <w:rFonts w:cstheme="minorHAnsi"/>
        </w:rPr>
        <w:t xml:space="preserve">The next Council meeting is on October 16, 2024.  </w:t>
      </w:r>
      <w:r w:rsidR="00C6691F">
        <w:rPr>
          <w:rFonts w:cstheme="minorHAnsi"/>
        </w:rPr>
        <w:t xml:space="preserve">An update from the SEI Re-envisioning Committee will be on the agenda. </w:t>
      </w:r>
      <w:r>
        <w:rPr>
          <w:rFonts w:cstheme="minorHAnsi"/>
        </w:rPr>
        <w:t xml:space="preserve">The Council’s annual dinner with the Provost will directly </w:t>
      </w:r>
      <w:r w:rsidR="001C6042">
        <w:rPr>
          <w:rFonts w:cstheme="minorHAnsi"/>
        </w:rPr>
        <w:t>follow the meeting.</w:t>
      </w:r>
    </w:p>
    <w:p w14:paraId="171C6BFA" w14:textId="77777777" w:rsidR="001C6042" w:rsidRDefault="001C6042" w:rsidP="003967CE">
      <w:pPr>
        <w:spacing w:after="0"/>
        <w:rPr>
          <w:rFonts w:cstheme="minorHAnsi"/>
        </w:rPr>
      </w:pPr>
    </w:p>
    <w:p w14:paraId="7B543450" w14:textId="77777777" w:rsidR="00AC154A" w:rsidRDefault="00AC154A" w:rsidP="003967CE">
      <w:pPr>
        <w:spacing w:after="0"/>
        <w:rPr>
          <w:rFonts w:cstheme="minorHAnsi"/>
        </w:rPr>
      </w:pPr>
    </w:p>
    <w:p w14:paraId="22EB9727" w14:textId="43F72506" w:rsidR="00C716B6" w:rsidRDefault="00FB16E2" w:rsidP="003967CE">
      <w:pPr>
        <w:spacing w:after="0"/>
        <w:rPr>
          <w:rFonts w:cstheme="minorHAnsi"/>
        </w:rPr>
      </w:pPr>
      <w:r>
        <w:rPr>
          <w:rFonts w:cstheme="minorHAnsi"/>
        </w:rPr>
        <w:t>The Meeting adjourned at 4:</w:t>
      </w:r>
      <w:r w:rsidR="00B64888">
        <w:rPr>
          <w:rFonts w:cstheme="minorHAnsi"/>
        </w:rPr>
        <w:t>14</w:t>
      </w:r>
      <w:r>
        <w:rPr>
          <w:rFonts w:cstheme="minorHAnsi"/>
        </w:rPr>
        <w:t xml:space="preserve"> pm</w:t>
      </w:r>
    </w:p>
    <w:p w14:paraId="0A8709CE" w14:textId="77777777" w:rsidR="00FB16E2" w:rsidRDefault="00FB16E2" w:rsidP="003967CE">
      <w:pPr>
        <w:spacing w:after="0"/>
        <w:rPr>
          <w:rFonts w:cstheme="minorHAnsi"/>
        </w:rPr>
      </w:pPr>
    </w:p>
    <w:p w14:paraId="21464714" w14:textId="77777777" w:rsidR="00FB16E2" w:rsidRPr="00326931" w:rsidRDefault="00FB16E2" w:rsidP="003967CE">
      <w:pPr>
        <w:spacing w:after="0"/>
        <w:rPr>
          <w:rFonts w:cstheme="minorHAnsi"/>
        </w:rPr>
      </w:pPr>
    </w:p>
    <w:p w14:paraId="4E772729" w14:textId="261C7E6B" w:rsidR="00380E90" w:rsidRPr="00326931" w:rsidRDefault="003F2BF4" w:rsidP="003967CE">
      <w:pPr>
        <w:tabs>
          <w:tab w:val="left" w:pos="1305"/>
        </w:tabs>
        <w:spacing w:after="0"/>
        <w:rPr>
          <w:rFonts w:cstheme="minorHAnsi"/>
        </w:rPr>
      </w:pPr>
      <w:r w:rsidRPr="00326931">
        <w:rPr>
          <w:rFonts w:cstheme="minorHAnsi"/>
        </w:rPr>
        <w:t>R</w:t>
      </w:r>
      <w:r w:rsidR="00380E90" w:rsidRPr="00326931">
        <w:rPr>
          <w:rFonts w:cstheme="minorHAnsi"/>
        </w:rPr>
        <w:t xml:space="preserve">espectfully submitted, </w:t>
      </w:r>
    </w:p>
    <w:p w14:paraId="4C2629CF" w14:textId="77777777" w:rsidR="00B546BA" w:rsidRPr="00326931" w:rsidRDefault="00B546BA" w:rsidP="003967CE">
      <w:pPr>
        <w:tabs>
          <w:tab w:val="left" w:pos="1305"/>
        </w:tabs>
        <w:spacing w:after="0"/>
        <w:rPr>
          <w:rFonts w:cstheme="minorHAnsi"/>
        </w:rPr>
      </w:pPr>
    </w:p>
    <w:p w14:paraId="01CA7EE2" w14:textId="77777777" w:rsidR="003F2BF4" w:rsidRPr="00326931" w:rsidRDefault="00027913" w:rsidP="003967CE">
      <w:pPr>
        <w:tabs>
          <w:tab w:val="left" w:pos="1305"/>
        </w:tabs>
        <w:spacing w:after="0"/>
        <w:rPr>
          <w:rFonts w:cstheme="minorHAnsi"/>
        </w:rPr>
      </w:pPr>
      <w:r w:rsidRPr="00326931">
        <w:rPr>
          <w:rFonts w:cstheme="minorHAnsi"/>
        </w:rPr>
        <w:t>W. Randy Smith</w:t>
      </w:r>
    </w:p>
    <w:p w14:paraId="0A258761" w14:textId="7CDF254B" w:rsidR="00027913" w:rsidRPr="00326931" w:rsidRDefault="00A54297" w:rsidP="003967CE">
      <w:pPr>
        <w:tabs>
          <w:tab w:val="left" w:pos="1305"/>
        </w:tabs>
        <w:spacing w:after="0"/>
        <w:rPr>
          <w:rFonts w:cstheme="minorHAnsi"/>
        </w:rPr>
      </w:pPr>
      <w:r>
        <w:rPr>
          <w:rFonts w:cstheme="minorHAnsi"/>
        </w:rPr>
        <w:t>Katie Reed</w:t>
      </w:r>
    </w:p>
    <w:sectPr w:rsidR="00027913" w:rsidRPr="003269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88E54" w14:textId="77777777" w:rsidR="00C264B1" w:rsidRDefault="00C264B1" w:rsidP="00B71501">
      <w:pPr>
        <w:spacing w:after="0" w:line="240" w:lineRule="auto"/>
      </w:pPr>
      <w:r>
        <w:separator/>
      </w:r>
    </w:p>
  </w:endnote>
  <w:endnote w:type="continuationSeparator" w:id="0">
    <w:p w14:paraId="1FADE0EC" w14:textId="77777777" w:rsidR="00C264B1" w:rsidRDefault="00C264B1" w:rsidP="00B71501">
      <w:pPr>
        <w:spacing w:after="0" w:line="240" w:lineRule="auto"/>
      </w:pPr>
      <w:r>
        <w:continuationSeparator/>
      </w:r>
    </w:p>
  </w:endnote>
  <w:endnote w:type="continuationNotice" w:id="1">
    <w:p w14:paraId="7EBED636" w14:textId="77777777" w:rsidR="00C264B1" w:rsidRDefault="00C264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2193827"/>
      <w:docPartObj>
        <w:docPartGallery w:val="Page Numbers (Bottom of Page)"/>
        <w:docPartUnique/>
      </w:docPartObj>
    </w:sdtPr>
    <w:sdtEndPr>
      <w:rPr>
        <w:noProof/>
      </w:rPr>
    </w:sdtEndPr>
    <w:sdtContent>
      <w:p w14:paraId="6DCE4C4E" w14:textId="6E96E0DD" w:rsidR="000F5CFC" w:rsidRDefault="00657C1C" w:rsidP="00657C1C">
        <w:pPr>
          <w:pStyle w:val="Footer"/>
          <w:tabs>
            <w:tab w:val="left" w:pos="2220"/>
          </w:tabs>
        </w:pPr>
        <w:r>
          <w:tab/>
        </w:r>
        <w:r>
          <w:tab/>
        </w:r>
        <w:r>
          <w:tab/>
        </w:r>
        <w:r w:rsidR="000F5CFC">
          <w:fldChar w:fldCharType="begin"/>
        </w:r>
        <w:r w:rsidR="000F5CFC">
          <w:instrText xml:space="preserve"> PAGE   \* MERGEFORMAT </w:instrText>
        </w:r>
        <w:r w:rsidR="000F5CFC">
          <w:fldChar w:fldCharType="separate"/>
        </w:r>
        <w:r w:rsidR="002070FA">
          <w:rPr>
            <w:noProof/>
          </w:rPr>
          <w:t>6</w:t>
        </w:r>
        <w:r w:rsidR="000F5CFC">
          <w:rPr>
            <w:noProof/>
          </w:rPr>
          <w:fldChar w:fldCharType="end"/>
        </w:r>
      </w:p>
    </w:sdtContent>
  </w:sdt>
  <w:p w14:paraId="1E523490" w14:textId="77777777" w:rsidR="000F5CFC" w:rsidRDefault="000F5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F2351" w14:textId="77777777" w:rsidR="00C264B1" w:rsidRDefault="00C264B1" w:rsidP="00B71501">
      <w:pPr>
        <w:spacing w:after="0" w:line="240" w:lineRule="auto"/>
      </w:pPr>
      <w:r>
        <w:separator/>
      </w:r>
    </w:p>
  </w:footnote>
  <w:footnote w:type="continuationSeparator" w:id="0">
    <w:p w14:paraId="5CA2CDF2" w14:textId="77777777" w:rsidR="00C264B1" w:rsidRDefault="00C264B1" w:rsidP="00B71501">
      <w:pPr>
        <w:spacing w:after="0" w:line="240" w:lineRule="auto"/>
      </w:pPr>
      <w:r>
        <w:continuationSeparator/>
      </w:r>
    </w:p>
  </w:footnote>
  <w:footnote w:type="continuationNotice" w:id="1">
    <w:p w14:paraId="2B6C02E2" w14:textId="77777777" w:rsidR="00C264B1" w:rsidRDefault="00C264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2C27"/>
    <w:multiLevelType w:val="hybridMultilevel"/>
    <w:tmpl w:val="25987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7089B"/>
    <w:multiLevelType w:val="hybridMultilevel"/>
    <w:tmpl w:val="C2FA7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B3CD7"/>
    <w:multiLevelType w:val="hybridMultilevel"/>
    <w:tmpl w:val="05446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26F3F"/>
    <w:multiLevelType w:val="hybridMultilevel"/>
    <w:tmpl w:val="D61A1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B7A28"/>
    <w:multiLevelType w:val="hybridMultilevel"/>
    <w:tmpl w:val="5AB8B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427E4"/>
    <w:multiLevelType w:val="hybridMultilevel"/>
    <w:tmpl w:val="FB88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C10CE"/>
    <w:multiLevelType w:val="hybridMultilevel"/>
    <w:tmpl w:val="E7EC0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84745"/>
    <w:multiLevelType w:val="hybridMultilevel"/>
    <w:tmpl w:val="ABDC8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72F42"/>
    <w:multiLevelType w:val="hybridMultilevel"/>
    <w:tmpl w:val="6852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508DE"/>
    <w:multiLevelType w:val="hybridMultilevel"/>
    <w:tmpl w:val="AD52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B1D83"/>
    <w:multiLevelType w:val="hybridMultilevel"/>
    <w:tmpl w:val="DAACA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D71079"/>
    <w:multiLevelType w:val="hybridMultilevel"/>
    <w:tmpl w:val="1F0C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414322"/>
    <w:multiLevelType w:val="hybridMultilevel"/>
    <w:tmpl w:val="C12E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46DF6"/>
    <w:multiLevelType w:val="hybridMultilevel"/>
    <w:tmpl w:val="78DC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C5A08"/>
    <w:multiLevelType w:val="hybridMultilevel"/>
    <w:tmpl w:val="F086F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A129F"/>
    <w:multiLevelType w:val="hybridMultilevel"/>
    <w:tmpl w:val="15DCE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3E17B7"/>
    <w:multiLevelType w:val="hybridMultilevel"/>
    <w:tmpl w:val="0DEC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57826"/>
    <w:multiLevelType w:val="hybridMultilevel"/>
    <w:tmpl w:val="22080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930D85"/>
    <w:multiLevelType w:val="hybridMultilevel"/>
    <w:tmpl w:val="BD48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9659A6"/>
    <w:multiLevelType w:val="hybridMultilevel"/>
    <w:tmpl w:val="E05A7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DC1836"/>
    <w:multiLevelType w:val="hybridMultilevel"/>
    <w:tmpl w:val="8DD2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BC2BEF"/>
    <w:multiLevelType w:val="hybridMultilevel"/>
    <w:tmpl w:val="6D166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996000"/>
    <w:multiLevelType w:val="hybridMultilevel"/>
    <w:tmpl w:val="321A5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A5751A"/>
    <w:multiLevelType w:val="hybridMultilevel"/>
    <w:tmpl w:val="78F4C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873BD7"/>
    <w:multiLevelType w:val="hybridMultilevel"/>
    <w:tmpl w:val="97E4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7753B9"/>
    <w:multiLevelType w:val="hybridMultilevel"/>
    <w:tmpl w:val="4CDE3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983D7C"/>
    <w:multiLevelType w:val="hybridMultilevel"/>
    <w:tmpl w:val="EE98C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E52799"/>
    <w:multiLevelType w:val="hybridMultilevel"/>
    <w:tmpl w:val="9BA0E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C0D49"/>
    <w:multiLevelType w:val="hybridMultilevel"/>
    <w:tmpl w:val="D62A8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CD2038"/>
    <w:multiLevelType w:val="hybridMultilevel"/>
    <w:tmpl w:val="99861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EF111D0"/>
    <w:multiLevelType w:val="hybridMultilevel"/>
    <w:tmpl w:val="29DA0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006960"/>
    <w:multiLevelType w:val="hybridMultilevel"/>
    <w:tmpl w:val="A014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997"/>
    <w:multiLevelType w:val="hybridMultilevel"/>
    <w:tmpl w:val="EA44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EC4167"/>
    <w:multiLevelType w:val="hybridMultilevel"/>
    <w:tmpl w:val="8ACC3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840090"/>
    <w:multiLevelType w:val="hybridMultilevel"/>
    <w:tmpl w:val="9378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2D3EDB"/>
    <w:multiLevelType w:val="hybridMultilevel"/>
    <w:tmpl w:val="EE92F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74671F"/>
    <w:multiLevelType w:val="hybridMultilevel"/>
    <w:tmpl w:val="C8BC4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767A13"/>
    <w:multiLevelType w:val="hybridMultilevel"/>
    <w:tmpl w:val="1172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8022DD"/>
    <w:multiLevelType w:val="hybridMultilevel"/>
    <w:tmpl w:val="A6EAD9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CA3499A"/>
    <w:multiLevelType w:val="hybridMultilevel"/>
    <w:tmpl w:val="392C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D30596"/>
    <w:multiLevelType w:val="hybridMultilevel"/>
    <w:tmpl w:val="A670C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E94A75"/>
    <w:multiLevelType w:val="hybridMultilevel"/>
    <w:tmpl w:val="C8BE9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2232962">
    <w:abstractNumId w:val="11"/>
  </w:num>
  <w:num w:numId="2" w16cid:durableId="1669213439">
    <w:abstractNumId w:val="35"/>
  </w:num>
  <w:num w:numId="3" w16cid:durableId="1932926488">
    <w:abstractNumId w:val="12"/>
  </w:num>
  <w:num w:numId="4" w16cid:durableId="1441023683">
    <w:abstractNumId w:val="34"/>
  </w:num>
  <w:num w:numId="5" w16cid:durableId="2039698885">
    <w:abstractNumId w:val="10"/>
  </w:num>
  <w:num w:numId="6" w16cid:durableId="1797019954">
    <w:abstractNumId w:val="7"/>
  </w:num>
  <w:num w:numId="7" w16cid:durableId="331026347">
    <w:abstractNumId w:val="28"/>
  </w:num>
  <w:num w:numId="8" w16cid:durableId="2075662890">
    <w:abstractNumId w:val="41"/>
  </w:num>
  <w:num w:numId="9" w16cid:durableId="150408854">
    <w:abstractNumId w:val="15"/>
  </w:num>
  <w:num w:numId="10" w16cid:durableId="2099330216">
    <w:abstractNumId w:val="38"/>
  </w:num>
  <w:num w:numId="11" w16cid:durableId="1357000468">
    <w:abstractNumId w:val="19"/>
  </w:num>
  <w:num w:numId="12" w16cid:durableId="784348574">
    <w:abstractNumId w:val="8"/>
  </w:num>
  <w:num w:numId="13" w16cid:durableId="1888374403">
    <w:abstractNumId w:val="18"/>
  </w:num>
  <w:num w:numId="14" w16cid:durableId="1866794910">
    <w:abstractNumId w:val="31"/>
  </w:num>
  <w:num w:numId="15" w16cid:durableId="1821118129">
    <w:abstractNumId w:val="25"/>
  </w:num>
  <w:num w:numId="16" w16cid:durableId="1409231653">
    <w:abstractNumId w:val="32"/>
  </w:num>
  <w:num w:numId="17" w16cid:durableId="611012365">
    <w:abstractNumId w:val="33"/>
  </w:num>
  <w:num w:numId="18" w16cid:durableId="919215976">
    <w:abstractNumId w:val="5"/>
  </w:num>
  <w:num w:numId="19" w16cid:durableId="1036277808">
    <w:abstractNumId w:val="30"/>
  </w:num>
  <w:num w:numId="20" w16cid:durableId="1947271691">
    <w:abstractNumId w:val="29"/>
  </w:num>
  <w:num w:numId="21" w16cid:durableId="1652907389">
    <w:abstractNumId w:val="16"/>
  </w:num>
  <w:num w:numId="22" w16cid:durableId="1361779415">
    <w:abstractNumId w:val="27"/>
  </w:num>
  <w:num w:numId="23" w16cid:durableId="1600989993">
    <w:abstractNumId w:val="1"/>
  </w:num>
  <w:num w:numId="24" w16cid:durableId="1354915808">
    <w:abstractNumId w:val="36"/>
  </w:num>
  <w:num w:numId="25" w16cid:durableId="147213605">
    <w:abstractNumId w:val="24"/>
  </w:num>
  <w:num w:numId="26" w16cid:durableId="326330371">
    <w:abstractNumId w:val="0"/>
  </w:num>
  <w:num w:numId="27" w16cid:durableId="1948344594">
    <w:abstractNumId w:val="22"/>
  </w:num>
  <w:num w:numId="28" w16cid:durableId="806894372">
    <w:abstractNumId w:val="2"/>
  </w:num>
  <w:num w:numId="29" w16cid:durableId="1952662301">
    <w:abstractNumId w:val="39"/>
  </w:num>
  <w:num w:numId="30" w16cid:durableId="1989816528">
    <w:abstractNumId w:val="20"/>
  </w:num>
  <w:num w:numId="31" w16cid:durableId="965935856">
    <w:abstractNumId w:val="23"/>
  </w:num>
  <w:num w:numId="32" w16cid:durableId="894240022">
    <w:abstractNumId w:val="21"/>
  </w:num>
  <w:num w:numId="33" w16cid:durableId="610280428">
    <w:abstractNumId w:val="17"/>
  </w:num>
  <w:num w:numId="34" w16cid:durableId="1106656235">
    <w:abstractNumId w:val="37"/>
  </w:num>
  <w:num w:numId="35" w16cid:durableId="1179469360">
    <w:abstractNumId w:val="26"/>
  </w:num>
  <w:num w:numId="36" w16cid:durableId="2134707243">
    <w:abstractNumId w:val="40"/>
  </w:num>
  <w:num w:numId="37" w16cid:durableId="1335262960">
    <w:abstractNumId w:val="3"/>
  </w:num>
  <w:num w:numId="38" w16cid:durableId="1279681182">
    <w:abstractNumId w:val="9"/>
  </w:num>
  <w:num w:numId="39" w16cid:durableId="1056314629">
    <w:abstractNumId w:val="6"/>
  </w:num>
  <w:num w:numId="40" w16cid:durableId="508300840">
    <w:abstractNumId w:val="14"/>
  </w:num>
  <w:num w:numId="41" w16cid:durableId="643243747">
    <w:abstractNumId w:val="4"/>
  </w:num>
  <w:num w:numId="42" w16cid:durableId="1065761733">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E3"/>
    <w:rsid w:val="00000127"/>
    <w:rsid w:val="00000B43"/>
    <w:rsid w:val="00000BBC"/>
    <w:rsid w:val="00000C7E"/>
    <w:rsid w:val="00000EA0"/>
    <w:rsid w:val="00000ECC"/>
    <w:rsid w:val="000010F7"/>
    <w:rsid w:val="000013F2"/>
    <w:rsid w:val="00001488"/>
    <w:rsid w:val="000014E9"/>
    <w:rsid w:val="00001636"/>
    <w:rsid w:val="00001807"/>
    <w:rsid w:val="00001E0C"/>
    <w:rsid w:val="0000224F"/>
    <w:rsid w:val="00002AF9"/>
    <w:rsid w:val="00002C9A"/>
    <w:rsid w:val="00002DA8"/>
    <w:rsid w:val="00002E4A"/>
    <w:rsid w:val="0000303D"/>
    <w:rsid w:val="000031F3"/>
    <w:rsid w:val="000037A1"/>
    <w:rsid w:val="000044C0"/>
    <w:rsid w:val="000045F8"/>
    <w:rsid w:val="000047CF"/>
    <w:rsid w:val="000048F8"/>
    <w:rsid w:val="00004992"/>
    <w:rsid w:val="000053EC"/>
    <w:rsid w:val="00005A73"/>
    <w:rsid w:val="00006326"/>
    <w:rsid w:val="0000633D"/>
    <w:rsid w:val="0000640D"/>
    <w:rsid w:val="000065EE"/>
    <w:rsid w:val="00006A19"/>
    <w:rsid w:val="00006A86"/>
    <w:rsid w:val="00006DB2"/>
    <w:rsid w:val="00006E32"/>
    <w:rsid w:val="00006E57"/>
    <w:rsid w:val="000073EE"/>
    <w:rsid w:val="00007890"/>
    <w:rsid w:val="0000797F"/>
    <w:rsid w:val="00007CCA"/>
    <w:rsid w:val="000101F3"/>
    <w:rsid w:val="0001025F"/>
    <w:rsid w:val="0001037E"/>
    <w:rsid w:val="000109C6"/>
    <w:rsid w:val="00010B4A"/>
    <w:rsid w:val="00010C0E"/>
    <w:rsid w:val="00010C56"/>
    <w:rsid w:val="00010F4E"/>
    <w:rsid w:val="0001149B"/>
    <w:rsid w:val="000119A1"/>
    <w:rsid w:val="00011D53"/>
    <w:rsid w:val="0001206B"/>
    <w:rsid w:val="000124E7"/>
    <w:rsid w:val="00012769"/>
    <w:rsid w:val="00012B93"/>
    <w:rsid w:val="00012BD0"/>
    <w:rsid w:val="00012D52"/>
    <w:rsid w:val="00012DB9"/>
    <w:rsid w:val="00012F52"/>
    <w:rsid w:val="000132CE"/>
    <w:rsid w:val="0001350E"/>
    <w:rsid w:val="00013D05"/>
    <w:rsid w:val="00014886"/>
    <w:rsid w:val="00014BAC"/>
    <w:rsid w:val="00014D2A"/>
    <w:rsid w:val="00014DC2"/>
    <w:rsid w:val="000153B6"/>
    <w:rsid w:val="00015AB5"/>
    <w:rsid w:val="00016186"/>
    <w:rsid w:val="00016AC7"/>
    <w:rsid w:val="00016B6A"/>
    <w:rsid w:val="00016F5A"/>
    <w:rsid w:val="000170D2"/>
    <w:rsid w:val="0001734C"/>
    <w:rsid w:val="00017BC7"/>
    <w:rsid w:val="00017C4A"/>
    <w:rsid w:val="00017D31"/>
    <w:rsid w:val="00020011"/>
    <w:rsid w:val="000200C0"/>
    <w:rsid w:val="00020124"/>
    <w:rsid w:val="00020255"/>
    <w:rsid w:val="000203D5"/>
    <w:rsid w:val="000205DD"/>
    <w:rsid w:val="00020C05"/>
    <w:rsid w:val="00020E7D"/>
    <w:rsid w:val="000210BD"/>
    <w:rsid w:val="0002155D"/>
    <w:rsid w:val="00021634"/>
    <w:rsid w:val="000216C2"/>
    <w:rsid w:val="0002175B"/>
    <w:rsid w:val="00021C44"/>
    <w:rsid w:val="000224CC"/>
    <w:rsid w:val="000224D5"/>
    <w:rsid w:val="00023061"/>
    <w:rsid w:val="00023348"/>
    <w:rsid w:val="00023425"/>
    <w:rsid w:val="0002361F"/>
    <w:rsid w:val="000243CE"/>
    <w:rsid w:val="000244BC"/>
    <w:rsid w:val="00024536"/>
    <w:rsid w:val="00024597"/>
    <w:rsid w:val="0002481F"/>
    <w:rsid w:val="0002491A"/>
    <w:rsid w:val="00024AC5"/>
    <w:rsid w:val="0002545F"/>
    <w:rsid w:val="0002558E"/>
    <w:rsid w:val="000256B0"/>
    <w:rsid w:val="000257D3"/>
    <w:rsid w:val="000261AD"/>
    <w:rsid w:val="00026268"/>
    <w:rsid w:val="00026578"/>
    <w:rsid w:val="000269E5"/>
    <w:rsid w:val="00026A82"/>
    <w:rsid w:val="00026C94"/>
    <w:rsid w:val="00026D1D"/>
    <w:rsid w:val="00026F9E"/>
    <w:rsid w:val="0002717A"/>
    <w:rsid w:val="000275BD"/>
    <w:rsid w:val="0002789F"/>
    <w:rsid w:val="00027913"/>
    <w:rsid w:val="00027E48"/>
    <w:rsid w:val="00027E88"/>
    <w:rsid w:val="00030058"/>
    <w:rsid w:val="00030752"/>
    <w:rsid w:val="00030785"/>
    <w:rsid w:val="00030A9D"/>
    <w:rsid w:val="00030B65"/>
    <w:rsid w:val="00030DCF"/>
    <w:rsid w:val="00030DE9"/>
    <w:rsid w:val="00030EEE"/>
    <w:rsid w:val="000311D6"/>
    <w:rsid w:val="0003131D"/>
    <w:rsid w:val="0003147D"/>
    <w:rsid w:val="000314F8"/>
    <w:rsid w:val="00031D05"/>
    <w:rsid w:val="00031D4D"/>
    <w:rsid w:val="00031F32"/>
    <w:rsid w:val="00031F36"/>
    <w:rsid w:val="00032045"/>
    <w:rsid w:val="000322A3"/>
    <w:rsid w:val="00032371"/>
    <w:rsid w:val="000324DC"/>
    <w:rsid w:val="000324FF"/>
    <w:rsid w:val="00032659"/>
    <w:rsid w:val="00032665"/>
    <w:rsid w:val="00032AD7"/>
    <w:rsid w:val="00032C6B"/>
    <w:rsid w:val="00033059"/>
    <w:rsid w:val="0003324E"/>
    <w:rsid w:val="00033407"/>
    <w:rsid w:val="00033A34"/>
    <w:rsid w:val="00033B46"/>
    <w:rsid w:val="00033FCC"/>
    <w:rsid w:val="0003406C"/>
    <w:rsid w:val="00034088"/>
    <w:rsid w:val="00034336"/>
    <w:rsid w:val="00034877"/>
    <w:rsid w:val="00035247"/>
    <w:rsid w:val="00035264"/>
    <w:rsid w:val="000357EE"/>
    <w:rsid w:val="000359AA"/>
    <w:rsid w:val="0003607C"/>
    <w:rsid w:val="00036505"/>
    <w:rsid w:val="00036942"/>
    <w:rsid w:val="00036A92"/>
    <w:rsid w:val="00036AD2"/>
    <w:rsid w:val="00036CC9"/>
    <w:rsid w:val="0003761C"/>
    <w:rsid w:val="0003767E"/>
    <w:rsid w:val="000376DA"/>
    <w:rsid w:val="00037C63"/>
    <w:rsid w:val="00037F61"/>
    <w:rsid w:val="00040807"/>
    <w:rsid w:val="00040854"/>
    <w:rsid w:val="00040F96"/>
    <w:rsid w:val="00040FCE"/>
    <w:rsid w:val="000416F9"/>
    <w:rsid w:val="00041F26"/>
    <w:rsid w:val="0004213E"/>
    <w:rsid w:val="000423A3"/>
    <w:rsid w:val="0004262F"/>
    <w:rsid w:val="00042EBF"/>
    <w:rsid w:val="00043533"/>
    <w:rsid w:val="00043705"/>
    <w:rsid w:val="0004392C"/>
    <w:rsid w:val="00043BAD"/>
    <w:rsid w:val="00044483"/>
    <w:rsid w:val="00044C8F"/>
    <w:rsid w:val="00044C91"/>
    <w:rsid w:val="00044F91"/>
    <w:rsid w:val="00045098"/>
    <w:rsid w:val="0004512D"/>
    <w:rsid w:val="000451A8"/>
    <w:rsid w:val="000453C8"/>
    <w:rsid w:val="0004542D"/>
    <w:rsid w:val="00045761"/>
    <w:rsid w:val="00045A5D"/>
    <w:rsid w:val="00045AED"/>
    <w:rsid w:val="00045BA7"/>
    <w:rsid w:val="00045C4E"/>
    <w:rsid w:val="00046339"/>
    <w:rsid w:val="00046E91"/>
    <w:rsid w:val="00046EE2"/>
    <w:rsid w:val="00047005"/>
    <w:rsid w:val="00047140"/>
    <w:rsid w:val="000471E6"/>
    <w:rsid w:val="00047358"/>
    <w:rsid w:val="0004743F"/>
    <w:rsid w:val="00047473"/>
    <w:rsid w:val="000474BF"/>
    <w:rsid w:val="00047691"/>
    <w:rsid w:val="0004776B"/>
    <w:rsid w:val="00047D26"/>
    <w:rsid w:val="00047E40"/>
    <w:rsid w:val="00047E4C"/>
    <w:rsid w:val="0005044E"/>
    <w:rsid w:val="000509C0"/>
    <w:rsid w:val="00050D91"/>
    <w:rsid w:val="0005241D"/>
    <w:rsid w:val="00052545"/>
    <w:rsid w:val="00052667"/>
    <w:rsid w:val="00052ABB"/>
    <w:rsid w:val="0005307E"/>
    <w:rsid w:val="000532AC"/>
    <w:rsid w:val="00053A82"/>
    <w:rsid w:val="00053BED"/>
    <w:rsid w:val="00053C9B"/>
    <w:rsid w:val="000540FB"/>
    <w:rsid w:val="00054159"/>
    <w:rsid w:val="00054434"/>
    <w:rsid w:val="00054A57"/>
    <w:rsid w:val="00055324"/>
    <w:rsid w:val="000555BD"/>
    <w:rsid w:val="000557BB"/>
    <w:rsid w:val="00055D7C"/>
    <w:rsid w:val="00055E63"/>
    <w:rsid w:val="000564CF"/>
    <w:rsid w:val="00056595"/>
    <w:rsid w:val="0005673B"/>
    <w:rsid w:val="00056915"/>
    <w:rsid w:val="000570C6"/>
    <w:rsid w:val="00057181"/>
    <w:rsid w:val="000572DF"/>
    <w:rsid w:val="00057651"/>
    <w:rsid w:val="00057A78"/>
    <w:rsid w:val="000602BE"/>
    <w:rsid w:val="00060869"/>
    <w:rsid w:val="00060B30"/>
    <w:rsid w:val="0006100D"/>
    <w:rsid w:val="000612C5"/>
    <w:rsid w:val="00061808"/>
    <w:rsid w:val="00061D60"/>
    <w:rsid w:val="00061FDB"/>
    <w:rsid w:val="0006214A"/>
    <w:rsid w:val="00062151"/>
    <w:rsid w:val="00062436"/>
    <w:rsid w:val="00062773"/>
    <w:rsid w:val="00062987"/>
    <w:rsid w:val="00062D20"/>
    <w:rsid w:val="00062F1A"/>
    <w:rsid w:val="00062F2C"/>
    <w:rsid w:val="00063015"/>
    <w:rsid w:val="000630E6"/>
    <w:rsid w:val="0006311A"/>
    <w:rsid w:val="00063205"/>
    <w:rsid w:val="0006379C"/>
    <w:rsid w:val="000638AF"/>
    <w:rsid w:val="00063B0B"/>
    <w:rsid w:val="0006407A"/>
    <w:rsid w:val="0006495E"/>
    <w:rsid w:val="00065217"/>
    <w:rsid w:val="000653DC"/>
    <w:rsid w:val="00065908"/>
    <w:rsid w:val="00065C46"/>
    <w:rsid w:val="00065FAF"/>
    <w:rsid w:val="000660E9"/>
    <w:rsid w:val="00066190"/>
    <w:rsid w:val="00066472"/>
    <w:rsid w:val="0006728D"/>
    <w:rsid w:val="000676C1"/>
    <w:rsid w:val="00067872"/>
    <w:rsid w:val="00067C99"/>
    <w:rsid w:val="00067EBE"/>
    <w:rsid w:val="0007076D"/>
    <w:rsid w:val="0007078E"/>
    <w:rsid w:val="00070D06"/>
    <w:rsid w:val="00070D20"/>
    <w:rsid w:val="0007105C"/>
    <w:rsid w:val="0007106D"/>
    <w:rsid w:val="00071379"/>
    <w:rsid w:val="000717E2"/>
    <w:rsid w:val="00071A3D"/>
    <w:rsid w:val="00071A6A"/>
    <w:rsid w:val="00071D82"/>
    <w:rsid w:val="00072127"/>
    <w:rsid w:val="0007229C"/>
    <w:rsid w:val="000722EC"/>
    <w:rsid w:val="00072343"/>
    <w:rsid w:val="000724AA"/>
    <w:rsid w:val="00072AB4"/>
    <w:rsid w:val="00072BB8"/>
    <w:rsid w:val="00072C77"/>
    <w:rsid w:val="00072D22"/>
    <w:rsid w:val="00073367"/>
    <w:rsid w:val="00073858"/>
    <w:rsid w:val="00073917"/>
    <w:rsid w:val="00073CCE"/>
    <w:rsid w:val="00073E41"/>
    <w:rsid w:val="00073EC5"/>
    <w:rsid w:val="0007409D"/>
    <w:rsid w:val="00074788"/>
    <w:rsid w:val="00074D1A"/>
    <w:rsid w:val="00074FEC"/>
    <w:rsid w:val="000759D1"/>
    <w:rsid w:val="00075B50"/>
    <w:rsid w:val="00075D33"/>
    <w:rsid w:val="00076540"/>
    <w:rsid w:val="00076689"/>
    <w:rsid w:val="00076AF8"/>
    <w:rsid w:val="00077094"/>
    <w:rsid w:val="000773EF"/>
    <w:rsid w:val="000779AC"/>
    <w:rsid w:val="00077CCD"/>
    <w:rsid w:val="00077DEA"/>
    <w:rsid w:val="000804B7"/>
    <w:rsid w:val="00080B71"/>
    <w:rsid w:val="00080BBB"/>
    <w:rsid w:val="00080BC2"/>
    <w:rsid w:val="00080ECD"/>
    <w:rsid w:val="00081204"/>
    <w:rsid w:val="0008150D"/>
    <w:rsid w:val="00081F78"/>
    <w:rsid w:val="0008212A"/>
    <w:rsid w:val="0008251C"/>
    <w:rsid w:val="0008265B"/>
    <w:rsid w:val="0008266C"/>
    <w:rsid w:val="000829AC"/>
    <w:rsid w:val="00082B3C"/>
    <w:rsid w:val="00082BC1"/>
    <w:rsid w:val="00082CAF"/>
    <w:rsid w:val="00082CD1"/>
    <w:rsid w:val="00082FC6"/>
    <w:rsid w:val="000835EF"/>
    <w:rsid w:val="00083BA8"/>
    <w:rsid w:val="000844A0"/>
    <w:rsid w:val="0008469C"/>
    <w:rsid w:val="000846C4"/>
    <w:rsid w:val="00085257"/>
    <w:rsid w:val="00085987"/>
    <w:rsid w:val="00085E0B"/>
    <w:rsid w:val="0008651A"/>
    <w:rsid w:val="00086A17"/>
    <w:rsid w:val="00087266"/>
    <w:rsid w:val="000873B0"/>
    <w:rsid w:val="000873D7"/>
    <w:rsid w:val="0008741A"/>
    <w:rsid w:val="0008746E"/>
    <w:rsid w:val="00087563"/>
    <w:rsid w:val="00087812"/>
    <w:rsid w:val="00087F43"/>
    <w:rsid w:val="0009006F"/>
    <w:rsid w:val="000901ED"/>
    <w:rsid w:val="00090583"/>
    <w:rsid w:val="0009087C"/>
    <w:rsid w:val="00090CBC"/>
    <w:rsid w:val="00090CE2"/>
    <w:rsid w:val="00090E4B"/>
    <w:rsid w:val="00090F1D"/>
    <w:rsid w:val="00090F2C"/>
    <w:rsid w:val="0009160D"/>
    <w:rsid w:val="00091AA9"/>
    <w:rsid w:val="00091C52"/>
    <w:rsid w:val="00091D0D"/>
    <w:rsid w:val="000924CC"/>
    <w:rsid w:val="000924F2"/>
    <w:rsid w:val="00092516"/>
    <w:rsid w:val="0009261C"/>
    <w:rsid w:val="00092637"/>
    <w:rsid w:val="00092F76"/>
    <w:rsid w:val="000931F8"/>
    <w:rsid w:val="00093363"/>
    <w:rsid w:val="000939DE"/>
    <w:rsid w:val="00093EC6"/>
    <w:rsid w:val="000941A9"/>
    <w:rsid w:val="00094773"/>
    <w:rsid w:val="000947BF"/>
    <w:rsid w:val="000947FC"/>
    <w:rsid w:val="00095445"/>
    <w:rsid w:val="00095A91"/>
    <w:rsid w:val="000960DF"/>
    <w:rsid w:val="00096298"/>
    <w:rsid w:val="0009678A"/>
    <w:rsid w:val="00096B72"/>
    <w:rsid w:val="00096D17"/>
    <w:rsid w:val="000970F0"/>
    <w:rsid w:val="00097620"/>
    <w:rsid w:val="00097CE0"/>
    <w:rsid w:val="00097CEA"/>
    <w:rsid w:val="000A048E"/>
    <w:rsid w:val="000A16E3"/>
    <w:rsid w:val="000A18DD"/>
    <w:rsid w:val="000A1A49"/>
    <w:rsid w:val="000A1D05"/>
    <w:rsid w:val="000A20CA"/>
    <w:rsid w:val="000A22EE"/>
    <w:rsid w:val="000A2E2C"/>
    <w:rsid w:val="000A2F52"/>
    <w:rsid w:val="000A321A"/>
    <w:rsid w:val="000A34B3"/>
    <w:rsid w:val="000A39AE"/>
    <w:rsid w:val="000A3C1C"/>
    <w:rsid w:val="000A3D74"/>
    <w:rsid w:val="000A4212"/>
    <w:rsid w:val="000A4427"/>
    <w:rsid w:val="000A44C8"/>
    <w:rsid w:val="000A470E"/>
    <w:rsid w:val="000A4887"/>
    <w:rsid w:val="000A4C70"/>
    <w:rsid w:val="000A4E8F"/>
    <w:rsid w:val="000A5137"/>
    <w:rsid w:val="000A5212"/>
    <w:rsid w:val="000A534F"/>
    <w:rsid w:val="000A5C25"/>
    <w:rsid w:val="000A5C3B"/>
    <w:rsid w:val="000A60D2"/>
    <w:rsid w:val="000A6451"/>
    <w:rsid w:val="000A6DCF"/>
    <w:rsid w:val="000A6FF7"/>
    <w:rsid w:val="000A781D"/>
    <w:rsid w:val="000A7AA2"/>
    <w:rsid w:val="000A7E09"/>
    <w:rsid w:val="000A7E10"/>
    <w:rsid w:val="000B02CD"/>
    <w:rsid w:val="000B0365"/>
    <w:rsid w:val="000B0AE6"/>
    <w:rsid w:val="000B0E45"/>
    <w:rsid w:val="000B110B"/>
    <w:rsid w:val="000B134F"/>
    <w:rsid w:val="000B16E1"/>
    <w:rsid w:val="000B1E66"/>
    <w:rsid w:val="000B205D"/>
    <w:rsid w:val="000B218E"/>
    <w:rsid w:val="000B261C"/>
    <w:rsid w:val="000B2959"/>
    <w:rsid w:val="000B2A7C"/>
    <w:rsid w:val="000B2C12"/>
    <w:rsid w:val="000B302D"/>
    <w:rsid w:val="000B3304"/>
    <w:rsid w:val="000B3482"/>
    <w:rsid w:val="000B45B3"/>
    <w:rsid w:val="000B4730"/>
    <w:rsid w:val="000B494E"/>
    <w:rsid w:val="000B49F2"/>
    <w:rsid w:val="000B4DC8"/>
    <w:rsid w:val="000B4EF0"/>
    <w:rsid w:val="000B5005"/>
    <w:rsid w:val="000B529C"/>
    <w:rsid w:val="000B5362"/>
    <w:rsid w:val="000B5753"/>
    <w:rsid w:val="000B5768"/>
    <w:rsid w:val="000B5794"/>
    <w:rsid w:val="000B5989"/>
    <w:rsid w:val="000B59D5"/>
    <w:rsid w:val="000B5AE5"/>
    <w:rsid w:val="000B5C38"/>
    <w:rsid w:val="000B60B9"/>
    <w:rsid w:val="000B62FD"/>
    <w:rsid w:val="000B670C"/>
    <w:rsid w:val="000B6A1D"/>
    <w:rsid w:val="000B6B17"/>
    <w:rsid w:val="000B6BF6"/>
    <w:rsid w:val="000B6CB0"/>
    <w:rsid w:val="000B6CD6"/>
    <w:rsid w:val="000B6D59"/>
    <w:rsid w:val="000B6EF2"/>
    <w:rsid w:val="000B722D"/>
    <w:rsid w:val="000B7509"/>
    <w:rsid w:val="000B7AF2"/>
    <w:rsid w:val="000B7B36"/>
    <w:rsid w:val="000B7F01"/>
    <w:rsid w:val="000C0198"/>
    <w:rsid w:val="000C0405"/>
    <w:rsid w:val="000C0897"/>
    <w:rsid w:val="000C0950"/>
    <w:rsid w:val="000C0B84"/>
    <w:rsid w:val="000C110A"/>
    <w:rsid w:val="000C1437"/>
    <w:rsid w:val="000C1451"/>
    <w:rsid w:val="000C1543"/>
    <w:rsid w:val="000C154E"/>
    <w:rsid w:val="000C1AB2"/>
    <w:rsid w:val="000C1B6F"/>
    <w:rsid w:val="000C225F"/>
    <w:rsid w:val="000C2401"/>
    <w:rsid w:val="000C324D"/>
    <w:rsid w:val="000C3415"/>
    <w:rsid w:val="000C3C03"/>
    <w:rsid w:val="000C442C"/>
    <w:rsid w:val="000C44AF"/>
    <w:rsid w:val="000C4557"/>
    <w:rsid w:val="000C463D"/>
    <w:rsid w:val="000C54A9"/>
    <w:rsid w:val="000C56EF"/>
    <w:rsid w:val="000C5F46"/>
    <w:rsid w:val="000C6358"/>
    <w:rsid w:val="000C6964"/>
    <w:rsid w:val="000C737B"/>
    <w:rsid w:val="000C7468"/>
    <w:rsid w:val="000C7950"/>
    <w:rsid w:val="000C7A1A"/>
    <w:rsid w:val="000C7AFB"/>
    <w:rsid w:val="000D07AD"/>
    <w:rsid w:val="000D0CFE"/>
    <w:rsid w:val="000D0DC1"/>
    <w:rsid w:val="000D130C"/>
    <w:rsid w:val="000D1542"/>
    <w:rsid w:val="000D1564"/>
    <w:rsid w:val="000D1712"/>
    <w:rsid w:val="000D172D"/>
    <w:rsid w:val="000D1847"/>
    <w:rsid w:val="000D1849"/>
    <w:rsid w:val="000D1BD5"/>
    <w:rsid w:val="000D1C0A"/>
    <w:rsid w:val="000D1CD9"/>
    <w:rsid w:val="000D1CEF"/>
    <w:rsid w:val="000D1E00"/>
    <w:rsid w:val="000D1FBB"/>
    <w:rsid w:val="000D2333"/>
    <w:rsid w:val="000D246E"/>
    <w:rsid w:val="000D2503"/>
    <w:rsid w:val="000D2694"/>
    <w:rsid w:val="000D29B3"/>
    <w:rsid w:val="000D3644"/>
    <w:rsid w:val="000D37F0"/>
    <w:rsid w:val="000D3838"/>
    <w:rsid w:val="000D3B62"/>
    <w:rsid w:val="000D3BA2"/>
    <w:rsid w:val="000D4322"/>
    <w:rsid w:val="000D462C"/>
    <w:rsid w:val="000D46CF"/>
    <w:rsid w:val="000D4988"/>
    <w:rsid w:val="000D4CA8"/>
    <w:rsid w:val="000D517C"/>
    <w:rsid w:val="000D5A90"/>
    <w:rsid w:val="000D5C3A"/>
    <w:rsid w:val="000D6465"/>
    <w:rsid w:val="000D6DF0"/>
    <w:rsid w:val="000D6EBE"/>
    <w:rsid w:val="000D7035"/>
    <w:rsid w:val="000D720C"/>
    <w:rsid w:val="000D739F"/>
    <w:rsid w:val="000D74C3"/>
    <w:rsid w:val="000D75C9"/>
    <w:rsid w:val="000D776E"/>
    <w:rsid w:val="000D78F9"/>
    <w:rsid w:val="000D79FD"/>
    <w:rsid w:val="000E0167"/>
    <w:rsid w:val="000E02DC"/>
    <w:rsid w:val="000E0B0C"/>
    <w:rsid w:val="000E0B6E"/>
    <w:rsid w:val="000E0B7A"/>
    <w:rsid w:val="000E0C80"/>
    <w:rsid w:val="000E0E8A"/>
    <w:rsid w:val="000E0FD3"/>
    <w:rsid w:val="000E138D"/>
    <w:rsid w:val="000E1631"/>
    <w:rsid w:val="000E1793"/>
    <w:rsid w:val="000E1C98"/>
    <w:rsid w:val="000E1D10"/>
    <w:rsid w:val="000E2271"/>
    <w:rsid w:val="000E2383"/>
    <w:rsid w:val="000E2683"/>
    <w:rsid w:val="000E284C"/>
    <w:rsid w:val="000E29FD"/>
    <w:rsid w:val="000E2B82"/>
    <w:rsid w:val="000E2B9D"/>
    <w:rsid w:val="000E2D49"/>
    <w:rsid w:val="000E2D80"/>
    <w:rsid w:val="000E3233"/>
    <w:rsid w:val="000E39E9"/>
    <w:rsid w:val="000E4476"/>
    <w:rsid w:val="000E504C"/>
    <w:rsid w:val="000E528D"/>
    <w:rsid w:val="000E5619"/>
    <w:rsid w:val="000E5722"/>
    <w:rsid w:val="000E57F6"/>
    <w:rsid w:val="000E5B59"/>
    <w:rsid w:val="000E5D28"/>
    <w:rsid w:val="000E5D3C"/>
    <w:rsid w:val="000E60F4"/>
    <w:rsid w:val="000E62F2"/>
    <w:rsid w:val="000E6343"/>
    <w:rsid w:val="000E654D"/>
    <w:rsid w:val="000E677A"/>
    <w:rsid w:val="000E68DD"/>
    <w:rsid w:val="000E6D1C"/>
    <w:rsid w:val="000E7809"/>
    <w:rsid w:val="000E7C91"/>
    <w:rsid w:val="000F01C0"/>
    <w:rsid w:val="000F01DA"/>
    <w:rsid w:val="000F0BE6"/>
    <w:rsid w:val="000F0ECC"/>
    <w:rsid w:val="000F1036"/>
    <w:rsid w:val="000F1164"/>
    <w:rsid w:val="000F123B"/>
    <w:rsid w:val="000F16F7"/>
    <w:rsid w:val="000F17E7"/>
    <w:rsid w:val="000F19BC"/>
    <w:rsid w:val="000F19C2"/>
    <w:rsid w:val="000F1A92"/>
    <w:rsid w:val="000F26A7"/>
    <w:rsid w:val="000F26B9"/>
    <w:rsid w:val="000F2DD0"/>
    <w:rsid w:val="000F3AA5"/>
    <w:rsid w:val="000F3EDF"/>
    <w:rsid w:val="000F3F6D"/>
    <w:rsid w:val="000F41EB"/>
    <w:rsid w:val="000F4288"/>
    <w:rsid w:val="000F4B4F"/>
    <w:rsid w:val="000F4BCB"/>
    <w:rsid w:val="000F4C8A"/>
    <w:rsid w:val="000F4DAC"/>
    <w:rsid w:val="000F4EAC"/>
    <w:rsid w:val="000F4FBE"/>
    <w:rsid w:val="000F5380"/>
    <w:rsid w:val="000F5520"/>
    <w:rsid w:val="000F5532"/>
    <w:rsid w:val="000F569F"/>
    <w:rsid w:val="000F5BAF"/>
    <w:rsid w:val="000F5CFC"/>
    <w:rsid w:val="000F62E1"/>
    <w:rsid w:val="000F6398"/>
    <w:rsid w:val="000F668F"/>
    <w:rsid w:val="000F68AD"/>
    <w:rsid w:val="000F6935"/>
    <w:rsid w:val="000F69C0"/>
    <w:rsid w:val="000F7026"/>
    <w:rsid w:val="000F70DF"/>
    <w:rsid w:val="000F757F"/>
    <w:rsid w:val="000F75A3"/>
    <w:rsid w:val="000F7F8B"/>
    <w:rsid w:val="000F7FC9"/>
    <w:rsid w:val="00100235"/>
    <w:rsid w:val="00100BFF"/>
    <w:rsid w:val="001018F9"/>
    <w:rsid w:val="0010195C"/>
    <w:rsid w:val="00101B1F"/>
    <w:rsid w:val="00101BD7"/>
    <w:rsid w:val="00101D38"/>
    <w:rsid w:val="00101D39"/>
    <w:rsid w:val="00101E80"/>
    <w:rsid w:val="00101FD0"/>
    <w:rsid w:val="0010206B"/>
    <w:rsid w:val="0010219B"/>
    <w:rsid w:val="001021EC"/>
    <w:rsid w:val="00102309"/>
    <w:rsid w:val="001024B6"/>
    <w:rsid w:val="0010272D"/>
    <w:rsid w:val="001027EC"/>
    <w:rsid w:val="00102F47"/>
    <w:rsid w:val="00103B3D"/>
    <w:rsid w:val="00103C73"/>
    <w:rsid w:val="00103CDB"/>
    <w:rsid w:val="00103E71"/>
    <w:rsid w:val="00104015"/>
    <w:rsid w:val="00104032"/>
    <w:rsid w:val="0010417E"/>
    <w:rsid w:val="001043CC"/>
    <w:rsid w:val="001043F0"/>
    <w:rsid w:val="00104A7C"/>
    <w:rsid w:val="00104DCA"/>
    <w:rsid w:val="00104F2D"/>
    <w:rsid w:val="00105385"/>
    <w:rsid w:val="00105C0F"/>
    <w:rsid w:val="00105D12"/>
    <w:rsid w:val="001060AB"/>
    <w:rsid w:val="001060D1"/>
    <w:rsid w:val="00106132"/>
    <w:rsid w:val="00106221"/>
    <w:rsid w:val="001062D8"/>
    <w:rsid w:val="00106584"/>
    <w:rsid w:val="00106607"/>
    <w:rsid w:val="001069AF"/>
    <w:rsid w:val="00106D0C"/>
    <w:rsid w:val="001073DB"/>
    <w:rsid w:val="00107CDE"/>
    <w:rsid w:val="00107CE6"/>
    <w:rsid w:val="00107F70"/>
    <w:rsid w:val="00110024"/>
    <w:rsid w:val="00110078"/>
    <w:rsid w:val="00110109"/>
    <w:rsid w:val="0011085A"/>
    <w:rsid w:val="001115DC"/>
    <w:rsid w:val="00111A78"/>
    <w:rsid w:val="0011204C"/>
    <w:rsid w:val="001121F0"/>
    <w:rsid w:val="001122CE"/>
    <w:rsid w:val="0011233E"/>
    <w:rsid w:val="001125D9"/>
    <w:rsid w:val="0011286C"/>
    <w:rsid w:val="00112C8A"/>
    <w:rsid w:val="00112E54"/>
    <w:rsid w:val="00112F7E"/>
    <w:rsid w:val="001132F0"/>
    <w:rsid w:val="0011357D"/>
    <w:rsid w:val="00114278"/>
    <w:rsid w:val="0011478C"/>
    <w:rsid w:val="00115360"/>
    <w:rsid w:val="001154C8"/>
    <w:rsid w:val="0011569C"/>
    <w:rsid w:val="00115767"/>
    <w:rsid w:val="00115A06"/>
    <w:rsid w:val="00115AA6"/>
    <w:rsid w:val="00116005"/>
    <w:rsid w:val="0011664A"/>
    <w:rsid w:val="00116A7A"/>
    <w:rsid w:val="00116B3C"/>
    <w:rsid w:val="00116F15"/>
    <w:rsid w:val="001170DD"/>
    <w:rsid w:val="0011725A"/>
    <w:rsid w:val="00117679"/>
    <w:rsid w:val="00117A24"/>
    <w:rsid w:val="00117AF3"/>
    <w:rsid w:val="00117CEB"/>
    <w:rsid w:val="00117EAE"/>
    <w:rsid w:val="00120CE9"/>
    <w:rsid w:val="00120D7C"/>
    <w:rsid w:val="00120DB9"/>
    <w:rsid w:val="00121732"/>
    <w:rsid w:val="001218B1"/>
    <w:rsid w:val="001219B1"/>
    <w:rsid w:val="00122197"/>
    <w:rsid w:val="0012281E"/>
    <w:rsid w:val="0012298B"/>
    <w:rsid w:val="00122D8A"/>
    <w:rsid w:val="0012302A"/>
    <w:rsid w:val="00123401"/>
    <w:rsid w:val="00123759"/>
    <w:rsid w:val="00123970"/>
    <w:rsid w:val="001239AF"/>
    <w:rsid w:val="00123A22"/>
    <w:rsid w:val="00123A65"/>
    <w:rsid w:val="00123B08"/>
    <w:rsid w:val="001245FE"/>
    <w:rsid w:val="0012464C"/>
    <w:rsid w:val="001248EE"/>
    <w:rsid w:val="00124A18"/>
    <w:rsid w:val="00124A44"/>
    <w:rsid w:val="00124BFA"/>
    <w:rsid w:val="00124C1D"/>
    <w:rsid w:val="00124F14"/>
    <w:rsid w:val="00124FC8"/>
    <w:rsid w:val="00125626"/>
    <w:rsid w:val="00125A08"/>
    <w:rsid w:val="00125F7B"/>
    <w:rsid w:val="001264BF"/>
    <w:rsid w:val="00126540"/>
    <w:rsid w:val="001267B7"/>
    <w:rsid w:val="001269A3"/>
    <w:rsid w:val="00126DBD"/>
    <w:rsid w:val="0012720E"/>
    <w:rsid w:val="0012766D"/>
    <w:rsid w:val="00127A60"/>
    <w:rsid w:val="00127ECB"/>
    <w:rsid w:val="001301EF"/>
    <w:rsid w:val="0013091A"/>
    <w:rsid w:val="00130995"/>
    <w:rsid w:val="00130F7A"/>
    <w:rsid w:val="00131573"/>
    <w:rsid w:val="0013181C"/>
    <w:rsid w:val="00131A26"/>
    <w:rsid w:val="00131D6F"/>
    <w:rsid w:val="001327B9"/>
    <w:rsid w:val="001329DE"/>
    <w:rsid w:val="001329F5"/>
    <w:rsid w:val="00132A98"/>
    <w:rsid w:val="00132B2D"/>
    <w:rsid w:val="00132C16"/>
    <w:rsid w:val="00132D83"/>
    <w:rsid w:val="00132F13"/>
    <w:rsid w:val="0013329B"/>
    <w:rsid w:val="001333CF"/>
    <w:rsid w:val="0013347D"/>
    <w:rsid w:val="0013388B"/>
    <w:rsid w:val="00133A92"/>
    <w:rsid w:val="00133BEA"/>
    <w:rsid w:val="00133DA6"/>
    <w:rsid w:val="00134363"/>
    <w:rsid w:val="00134A0F"/>
    <w:rsid w:val="00134B74"/>
    <w:rsid w:val="00134D9E"/>
    <w:rsid w:val="001351F8"/>
    <w:rsid w:val="00135264"/>
    <w:rsid w:val="00135FF0"/>
    <w:rsid w:val="0013616E"/>
    <w:rsid w:val="00136A50"/>
    <w:rsid w:val="001372E9"/>
    <w:rsid w:val="001375E7"/>
    <w:rsid w:val="0013778C"/>
    <w:rsid w:val="001378CE"/>
    <w:rsid w:val="00137970"/>
    <w:rsid w:val="001379B9"/>
    <w:rsid w:val="0014013A"/>
    <w:rsid w:val="00140470"/>
    <w:rsid w:val="00140DF0"/>
    <w:rsid w:val="001410CD"/>
    <w:rsid w:val="0014143F"/>
    <w:rsid w:val="001416CA"/>
    <w:rsid w:val="00141748"/>
    <w:rsid w:val="00141B86"/>
    <w:rsid w:val="00141E4D"/>
    <w:rsid w:val="00141E63"/>
    <w:rsid w:val="0014297E"/>
    <w:rsid w:val="00142A19"/>
    <w:rsid w:val="0014321E"/>
    <w:rsid w:val="001434DA"/>
    <w:rsid w:val="00143558"/>
    <w:rsid w:val="0014360C"/>
    <w:rsid w:val="001439D7"/>
    <w:rsid w:val="00143B74"/>
    <w:rsid w:val="00143C23"/>
    <w:rsid w:val="00143CE1"/>
    <w:rsid w:val="00143D00"/>
    <w:rsid w:val="00143D6C"/>
    <w:rsid w:val="00144131"/>
    <w:rsid w:val="00144163"/>
    <w:rsid w:val="00144248"/>
    <w:rsid w:val="00144378"/>
    <w:rsid w:val="001449BF"/>
    <w:rsid w:val="00144EAA"/>
    <w:rsid w:val="001451F6"/>
    <w:rsid w:val="0014545E"/>
    <w:rsid w:val="001456DE"/>
    <w:rsid w:val="00145721"/>
    <w:rsid w:val="0014579F"/>
    <w:rsid w:val="00145B62"/>
    <w:rsid w:val="0014604A"/>
    <w:rsid w:val="0014617D"/>
    <w:rsid w:val="0014623A"/>
    <w:rsid w:val="00146700"/>
    <w:rsid w:val="001468ED"/>
    <w:rsid w:val="00146C84"/>
    <w:rsid w:val="00146D6B"/>
    <w:rsid w:val="0014747A"/>
    <w:rsid w:val="00147487"/>
    <w:rsid w:val="00147709"/>
    <w:rsid w:val="00147A17"/>
    <w:rsid w:val="00147EE4"/>
    <w:rsid w:val="0015010D"/>
    <w:rsid w:val="001502F3"/>
    <w:rsid w:val="0015049A"/>
    <w:rsid w:val="00150872"/>
    <w:rsid w:val="00150A8D"/>
    <w:rsid w:val="00151340"/>
    <w:rsid w:val="001514E6"/>
    <w:rsid w:val="00151BAC"/>
    <w:rsid w:val="00151F86"/>
    <w:rsid w:val="0015249A"/>
    <w:rsid w:val="001526EF"/>
    <w:rsid w:val="00152E39"/>
    <w:rsid w:val="00152EF1"/>
    <w:rsid w:val="00152F58"/>
    <w:rsid w:val="001538FC"/>
    <w:rsid w:val="00153A3F"/>
    <w:rsid w:val="00153A6A"/>
    <w:rsid w:val="00153EE6"/>
    <w:rsid w:val="0015421E"/>
    <w:rsid w:val="00155321"/>
    <w:rsid w:val="00156132"/>
    <w:rsid w:val="0015617E"/>
    <w:rsid w:val="00156195"/>
    <w:rsid w:val="0015627F"/>
    <w:rsid w:val="0015668E"/>
    <w:rsid w:val="001566ED"/>
    <w:rsid w:val="001568B3"/>
    <w:rsid w:val="00156A87"/>
    <w:rsid w:val="00156B4A"/>
    <w:rsid w:val="00156F66"/>
    <w:rsid w:val="00156FCC"/>
    <w:rsid w:val="00157849"/>
    <w:rsid w:val="00157AF9"/>
    <w:rsid w:val="00157EE4"/>
    <w:rsid w:val="00160098"/>
    <w:rsid w:val="0016015C"/>
    <w:rsid w:val="00160185"/>
    <w:rsid w:val="0016021D"/>
    <w:rsid w:val="0016074F"/>
    <w:rsid w:val="0016096D"/>
    <w:rsid w:val="001609EA"/>
    <w:rsid w:val="00160B1A"/>
    <w:rsid w:val="00160E19"/>
    <w:rsid w:val="0016120C"/>
    <w:rsid w:val="0016139D"/>
    <w:rsid w:val="00161A30"/>
    <w:rsid w:val="0016206F"/>
    <w:rsid w:val="00162085"/>
    <w:rsid w:val="00162437"/>
    <w:rsid w:val="001632B1"/>
    <w:rsid w:val="00163307"/>
    <w:rsid w:val="00163519"/>
    <w:rsid w:val="001636A6"/>
    <w:rsid w:val="001639B6"/>
    <w:rsid w:val="00163A8B"/>
    <w:rsid w:val="00163F99"/>
    <w:rsid w:val="001641D8"/>
    <w:rsid w:val="001642B1"/>
    <w:rsid w:val="0016445C"/>
    <w:rsid w:val="00164511"/>
    <w:rsid w:val="00164A29"/>
    <w:rsid w:val="001653B2"/>
    <w:rsid w:val="00165CA9"/>
    <w:rsid w:val="00165FEA"/>
    <w:rsid w:val="001660A2"/>
    <w:rsid w:val="00166DBF"/>
    <w:rsid w:val="001670F9"/>
    <w:rsid w:val="001675EF"/>
    <w:rsid w:val="00167DCD"/>
    <w:rsid w:val="0017010C"/>
    <w:rsid w:val="001705F3"/>
    <w:rsid w:val="00171007"/>
    <w:rsid w:val="001716C4"/>
    <w:rsid w:val="001716D8"/>
    <w:rsid w:val="00171791"/>
    <w:rsid w:val="00171B9F"/>
    <w:rsid w:val="0017216F"/>
    <w:rsid w:val="0017245E"/>
    <w:rsid w:val="0017253A"/>
    <w:rsid w:val="00172A9B"/>
    <w:rsid w:val="0017331B"/>
    <w:rsid w:val="00173D8C"/>
    <w:rsid w:val="001740F6"/>
    <w:rsid w:val="00174284"/>
    <w:rsid w:val="001744BC"/>
    <w:rsid w:val="001744D2"/>
    <w:rsid w:val="00174618"/>
    <w:rsid w:val="001748DC"/>
    <w:rsid w:val="00174E8C"/>
    <w:rsid w:val="00175208"/>
    <w:rsid w:val="00175295"/>
    <w:rsid w:val="001753D8"/>
    <w:rsid w:val="001756DE"/>
    <w:rsid w:val="0017619B"/>
    <w:rsid w:val="001762B2"/>
    <w:rsid w:val="001767A1"/>
    <w:rsid w:val="00176A1B"/>
    <w:rsid w:val="00176CCB"/>
    <w:rsid w:val="00176E37"/>
    <w:rsid w:val="0017707E"/>
    <w:rsid w:val="001771FF"/>
    <w:rsid w:val="001772F0"/>
    <w:rsid w:val="00177582"/>
    <w:rsid w:val="0018063B"/>
    <w:rsid w:val="00180685"/>
    <w:rsid w:val="001807AE"/>
    <w:rsid w:val="00180957"/>
    <w:rsid w:val="0018097F"/>
    <w:rsid w:val="00180A8D"/>
    <w:rsid w:val="0018102F"/>
    <w:rsid w:val="001810A4"/>
    <w:rsid w:val="001815BE"/>
    <w:rsid w:val="001815D1"/>
    <w:rsid w:val="00181616"/>
    <w:rsid w:val="00181A18"/>
    <w:rsid w:val="00182031"/>
    <w:rsid w:val="0018278D"/>
    <w:rsid w:val="001827BC"/>
    <w:rsid w:val="0018280C"/>
    <w:rsid w:val="001830BB"/>
    <w:rsid w:val="00183430"/>
    <w:rsid w:val="00183BEB"/>
    <w:rsid w:val="001846E1"/>
    <w:rsid w:val="00184708"/>
    <w:rsid w:val="00184804"/>
    <w:rsid w:val="00184819"/>
    <w:rsid w:val="001848DF"/>
    <w:rsid w:val="00184D49"/>
    <w:rsid w:val="00184F4A"/>
    <w:rsid w:val="00184F76"/>
    <w:rsid w:val="001850D5"/>
    <w:rsid w:val="00185579"/>
    <w:rsid w:val="0018579B"/>
    <w:rsid w:val="001857CB"/>
    <w:rsid w:val="00185AA1"/>
    <w:rsid w:val="001860A8"/>
    <w:rsid w:val="00186685"/>
    <w:rsid w:val="001871CB"/>
    <w:rsid w:val="001871EF"/>
    <w:rsid w:val="001872C5"/>
    <w:rsid w:val="00187C25"/>
    <w:rsid w:val="00187F9A"/>
    <w:rsid w:val="00190022"/>
    <w:rsid w:val="001900F7"/>
    <w:rsid w:val="0019047B"/>
    <w:rsid w:val="00190760"/>
    <w:rsid w:val="00190B5E"/>
    <w:rsid w:val="00190D85"/>
    <w:rsid w:val="00190E08"/>
    <w:rsid w:val="00190F66"/>
    <w:rsid w:val="00191335"/>
    <w:rsid w:val="001918A9"/>
    <w:rsid w:val="00191996"/>
    <w:rsid w:val="00192081"/>
    <w:rsid w:val="001920E0"/>
    <w:rsid w:val="00192444"/>
    <w:rsid w:val="00192957"/>
    <w:rsid w:val="00192960"/>
    <w:rsid w:val="00192CEF"/>
    <w:rsid w:val="0019344D"/>
    <w:rsid w:val="00193683"/>
    <w:rsid w:val="0019376D"/>
    <w:rsid w:val="00193A90"/>
    <w:rsid w:val="00193DAB"/>
    <w:rsid w:val="00194509"/>
    <w:rsid w:val="001945CF"/>
    <w:rsid w:val="0019474B"/>
    <w:rsid w:val="00194E11"/>
    <w:rsid w:val="001950D3"/>
    <w:rsid w:val="00195BF2"/>
    <w:rsid w:val="00195C2E"/>
    <w:rsid w:val="00196427"/>
    <w:rsid w:val="001965CF"/>
    <w:rsid w:val="0019663F"/>
    <w:rsid w:val="00196783"/>
    <w:rsid w:val="00196AE1"/>
    <w:rsid w:val="0019713D"/>
    <w:rsid w:val="0019771F"/>
    <w:rsid w:val="00197C65"/>
    <w:rsid w:val="00197D59"/>
    <w:rsid w:val="00197D79"/>
    <w:rsid w:val="00197D9E"/>
    <w:rsid w:val="00197F14"/>
    <w:rsid w:val="001A00BB"/>
    <w:rsid w:val="001A00D5"/>
    <w:rsid w:val="001A01E5"/>
    <w:rsid w:val="001A0219"/>
    <w:rsid w:val="001A0611"/>
    <w:rsid w:val="001A092D"/>
    <w:rsid w:val="001A0C9B"/>
    <w:rsid w:val="001A11FF"/>
    <w:rsid w:val="001A160C"/>
    <w:rsid w:val="001A19A9"/>
    <w:rsid w:val="001A1D82"/>
    <w:rsid w:val="001A20C5"/>
    <w:rsid w:val="001A2A8E"/>
    <w:rsid w:val="001A2DA0"/>
    <w:rsid w:val="001A2E38"/>
    <w:rsid w:val="001A3240"/>
    <w:rsid w:val="001A340D"/>
    <w:rsid w:val="001A3489"/>
    <w:rsid w:val="001A356F"/>
    <w:rsid w:val="001A3E21"/>
    <w:rsid w:val="001A50C2"/>
    <w:rsid w:val="001A57E2"/>
    <w:rsid w:val="001A5915"/>
    <w:rsid w:val="001A5AB1"/>
    <w:rsid w:val="001A61D8"/>
    <w:rsid w:val="001A6899"/>
    <w:rsid w:val="001A6B84"/>
    <w:rsid w:val="001A6F38"/>
    <w:rsid w:val="001A734D"/>
    <w:rsid w:val="001A7398"/>
    <w:rsid w:val="001A782F"/>
    <w:rsid w:val="001A7854"/>
    <w:rsid w:val="001A7FA0"/>
    <w:rsid w:val="001B0214"/>
    <w:rsid w:val="001B0821"/>
    <w:rsid w:val="001B0F67"/>
    <w:rsid w:val="001B14E7"/>
    <w:rsid w:val="001B1C0D"/>
    <w:rsid w:val="001B1CC9"/>
    <w:rsid w:val="001B210A"/>
    <w:rsid w:val="001B21BD"/>
    <w:rsid w:val="001B2C76"/>
    <w:rsid w:val="001B2E21"/>
    <w:rsid w:val="001B3817"/>
    <w:rsid w:val="001B3BE3"/>
    <w:rsid w:val="001B3F99"/>
    <w:rsid w:val="001B485F"/>
    <w:rsid w:val="001B4C7D"/>
    <w:rsid w:val="001B502E"/>
    <w:rsid w:val="001B50F1"/>
    <w:rsid w:val="001B58C4"/>
    <w:rsid w:val="001B5AAD"/>
    <w:rsid w:val="001B5C80"/>
    <w:rsid w:val="001B61FF"/>
    <w:rsid w:val="001B6864"/>
    <w:rsid w:val="001B693D"/>
    <w:rsid w:val="001B6BB3"/>
    <w:rsid w:val="001B6EF8"/>
    <w:rsid w:val="001B6FFD"/>
    <w:rsid w:val="001B7000"/>
    <w:rsid w:val="001B7395"/>
    <w:rsid w:val="001B7449"/>
    <w:rsid w:val="001B799A"/>
    <w:rsid w:val="001C00B0"/>
    <w:rsid w:val="001C0373"/>
    <w:rsid w:val="001C0C6A"/>
    <w:rsid w:val="001C144F"/>
    <w:rsid w:val="001C177F"/>
    <w:rsid w:val="001C1C8D"/>
    <w:rsid w:val="001C1EFC"/>
    <w:rsid w:val="001C1FD5"/>
    <w:rsid w:val="001C2AA6"/>
    <w:rsid w:val="001C2D65"/>
    <w:rsid w:val="001C30FA"/>
    <w:rsid w:val="001C35BE"/>
    <w:rsid w:val="001C3639"/>
    <w:rsid w:val="001C3707"/>
    <w:rsid w:val="001C3F8A"/>
    <w:rsid w:val="001C44AE"/>
    <w:rsid w:val="001C4B45"/>
    <w:rsid w:val="001C51BB"/>
    <w:rsid w:val="001C542A"/>
    <w:rsid w:val="001C54F9"/>
    <w:rsid w:val="001C551A"/>
    <w:rsid w:val="001C57EB"/>
    <w:rsid w:val="001C5808"/>
    <w:rsid w:val="001C5A6D"/>
    <w:rsid w:val="001C5AE8"/>
    <w:rsid w:val="001C5CB0"/>
    <w:rsid w:val="001C6040"/>
    <w:rsid w:val="001C6042"/>
    <w:rsid w:val="001C6742"/>
    <w:rsid w:val="001C676A"/>
    <w:rsid w:val="001C7255"/>
    <w:rsid w:val="001C7705"/>
    <w:rsid w:val="001C782D"/>
    <w:rsid w:val="001C7876"/>
    <w:rsid w:val="001C7993"/>
    <w:rsid w:val="001C7A20"/>
    <w:rsid w:val="001C7AC2"/>
    <w:rsid w:val="001D03C1"/>
    <w:rsid w:val="001D0529"/>
    <w:rsid w:val="001D056B"/>
    <w:rsid w:val="001D07A7"/>
    <w:rsid w:val="001D08FD"/>
    <w:rsid w:val="001D099A"/>
    <w:rsid w:val="001D09A5"/>
    <w:rsid w:val="001D15D9"/>
    <w:rsid w:val="001D217A"/>
    <w:rsid w:val="001D22BB"/>
    <w:rsid w:val="001D230F"/>
    <w:rsid w:val="001D24C5"/>
    <w:rsid w:val="001D2965"/>
    <w:rsid w:val="001D2B93"/>
    <w:rsid w:val="001D2E5F"/>
    <w:rsid w:val="001D2EA0"/>
    <w:rsid w:val="001D3201"/>
    <w:rsid w:val="001D3253"/>
    <w:rsid w:val="001D33CE"/>
    <w:rsid w:val="001D3708"/>
    <w:rsid w:val="001D3FAE"/>
    <w:rsid w:val="001D4275"/>
    <w:rsid w:val="001D4507"/>
    <w:rsid w:val="001D48FF"/>
    <w:rsid w:val="001D4CC8"/>
    <w:rsid w:val="001D4E87"/>
    <w:rsid w:val="001D57F8"/>
    <w:rsid w:val="001D5817"/>
    <w:rsid w:val="001D5AE6"/>
    <w:rsid w:val="001D65B4"/>
    <w:rsid w:val="001D66CC"/>
    <w:rsid w:val="001D6934"/>
    <w:rsid w:val="001D698E"/>
    <w:rsid w:val="001D6A4A"/>
    <w:rsid w:val="001D6B44"/>
    <w:rsid w:val="001D6B60"/>
    <w:rsid w:val="001D72F4"/>
    <w:rsid w:val="001D746C"/>
    <w:rsid w:val="001D7A30"/>
    <w:rsid w:val="001D7CBC"/>
    <w:rsid w:val="001D7D3A"/>
    <w:rsid w:val="001D7DD4"/>
    <w:rsid w:val="001E01EB"/>
    <w:rsid w:val="001E020D"/>
    <w:rsid w:val="001E02D6"/>
    <w:rsid w:val="001E0588"/>
    <w:rsid w:val="001E06B7"/>
    <w:rsid w:val="001E06D4"/>
    <w:rsid w:val="001E089B"/>
    <w:rsid w:val="001E09A8"/>
    <w:rsid w:val="001E0CC1"/>
    <w:rsid w:val="001E0CE2"/>
    <w:rsid w:val="001E14FF"/>
    <w:rsid w:val="001E1C0C"/>
    <w:rsid w:val="001E1DF7"/>
    <w:rsid w:val="001E22C7"/>
    <w:rsid w:val="001E25AF"/>
    <w:rsid w:val="001E270B"/>
    <w:rsid w:val="001E277C"/>
    <w:rsid w:val="001E2C7B"/>
    <w:rsid w:val="001E31FE"/>
    <w:rsid w:val="001E33DF"/>
    <w:rsid w:val="001E3783"/>
    <w:rsid w:val="001E3B9C"/>
    <w:rsid w:val="001E3D68"/>
    <w:rsid w:val="001E3ED9"/>
    <w:rsid w:val="001E3F44"/>
    <w:rsid w:val="001E415A"/>
    <w:rsid w:val="001E4170"/>
    <w:rsid w:val="001E4A49"/>
    <w:rsid w:val="001E4AB5"/>
    <w:rsid w:val="001E4B85"/>
    <w:rsid w:val="001E4BA9"/>
    <w:rsid w:val="001E4F32"/>
    <w:rsid w:val="001E50F5"/>
    <w:rsid w:val="001E524E"/>
    <w:rsid w:val="001E5503"/>
    <w:rsid w:val="001E58F4"/>
    <w:rsid w:val="001E5F14"/>
    <w:rsid w:val="001E6095"/>
    <w:rsid w:val="001E612D"/>
    <w:rsid w:val="001E649D"/>
    <w:rsid w:val="001E68CC"/>
    <w:rsid w:val="001E6BE6"/>
    <w:rsid w:val="001E720A"/>
    <w:rsid w:val="001E7809"/>
    <w:rsid w:val="001E79C2"/>
    <w:rsid w:val="001F0A54"/>
    <w:rsid w:val="001F162F"/>
    <w:rsid w:val="001F170B"/>
    <w:rsid w:val="001F1AC5"/>
    <w:rsid w:val="001F1DBC"/>
    <w:rsid w:val="001F2229"/>
    <w:rsid w:val="001F24BF"/>
    <w:rsid w:val="001F25B4"/>
    <w:rsid w:val="001F2600"/>
    <w:rsid w:val="001F26C2"/>
    <w:rsid w:val="001F280D"/>
    <w:rsid w:val="001F2C8A"/>
    <w:rsid w:val="001F2E2A"/>
    <w:rsid w:val="001F2F73"/>
    <w:rsid w:val="001F360A"/>
    <w:rsid w:val="001F4A35"/>
    <w:rsid w:val="001F4B16"/>
    <w:rsid w:val="001F4B58"/>
    <w:rsid w:val="001F5232"/>
    <w:rsid w:val="001F5343"/>
    <w:rsid w:val="001F53AB"/>
    <w:rsid w:val="001F55AD"/>
    <w:rsid w:val="001F594F"/>
    <w:rsid w:val="001F5A99"/>
    <w:rsid w:val="001F5B1D"/>
    <w:rsid w:val="001F5E05"/>
    <w:rsid w:val="001F5E4E"/>
    <w:rsid w:val="001F64D3"/>
    <w:rsid w:val="001F66B9"/>
    <w:rsid w:val="001F6765"/>
    <w:rsid w:val="001F6BAB"/>
    <w:rsid w:val="001F6D93"/>
    <w:rsid w:val="001F6F02"/>
    <w:rsid w:val="001F7060"/>
    <w:rsid w:val="001F76FB"/>
    <w:rsid w:val="001F7A39"/>
    <w:rsid w:val="001F7CB4"/>
    <w:rsid w:val="002000F7"/>
    <w:rsid w:val="0020010A"/>
    <w:rsid w:val="00200C63"/>
    <w:rsid w:val="00200CEB"/>
    <w:rsid w:val="00200D26"/>
    <w:rsid w:val="00201357"/>
    <w:rsid w:val="002014C6"/>
    <w:rsid w:val="002018A4"/>
    <w:rsid w:val="00201A62"/>
    <w:rsid w:val="00201BF8"/>
    <w:rsid w:val="00201C25"/>
    <w:rsid w:val="00201C62"/>
    <w:rsid w:val="00201E11"/>
    <w:rsid w:val="002021AD"/>
    <w:rsid w:val="0020223F"/>
    <w:rsid w:val="00202396"/>
    <w:rsid w:val="00203242"/>
    <w:rsid w:val="00203286"/>
    <w:rsid w:val="0020351D"/>
    <w:rsid w:val="0020364D"/>
    <w:rsid w:val="00203872"/>
    <w:rsid w:val="002038C7"/>
    <w:rsid w:val="00203F45"/>
    <w:rsid w:val="00203FBC"/>
    <w:rsid w:val="00203FD6"/>
    <w:rsid w:val="0020429A"/>
    <w:rsid w:val="0020482B"/>
    <w:rsid w:val="00204A08"/>
    <w:rsid w:val="00204BA7"/>
    <w:rsid w:val="00204BBF"/>
    <w:rsid w:val="00204C2C"/>
    <w:rsid w:val="00204D3A"/>
    <w:rsid w:val="00204E09"/>
    <w:rsid w:val="00204E59"/>
    <w:rsid w:val="00205087"/>
    <w:rsid w:val="002050DE"/>
    <w:rsid w:val="00205BBE"/>
    <w:rsid w:val="00205FC4"/>
    <w:rsid w:val="00206F40"/>
    <w:rsid w:val="00207043"/>
    <w:rsid w:val="002070FA"/>
    <w:rsid w:val="002074AE"/>
    <w:rsid w:val="00207E80"/>
    <w:rsid w:val="00207EB9"/>
    <w:rsid w:val="00210688"/>
    <w:rsid w:val="00210831"/>
    <w:rsid w:val="0021091A"/>
    <w:rsid w:val="00210C9E"/>
    <w:rsid w:val="00210F11"/>
    <w:rsid w:val="002110E7"/>
    <w:rsid w:val="00211290"/>
    <w:rsid w:val="00211B61"/>
    <w:rsid w:val="00211B89"/>
    <w:rsid w:val="00211E62"/>
    <w:rsid w:val="00211F82"/>
    <w:rsid w:val="00212310"/>
    <w:rsid w:val="0021238D"/>
    <w:rsid w:val="00212721"/>
    <w:rsid w:val="00212A27"/>
    <w:rsid w:val="00212F2E"/>
    <w:rsid w:val="00213439"/>
    <w:rsid w:val="00213DCE"/>
    <w:rsid w:val="002140C5"/>
    <w:rsid w:val="0021411E"/>
    <w:rsid w:val="00214210"/>
    <w:rsid w:val="00214443"/>
    <w:rsid w:val="002147F8"/>
    <w:rsid w:val="00214995"/>
    <w:rsid w:val="00215398"/>
    <w:rsid w:val="00215649"/>
    <w:rsid w:val="002159F4"/>
    <w:rsid w:val="00215BD9"/>
    <w:rsid w:val="0021632A"/>
    <w:rsid w:val="0021636C"/>
    <w:rsid w:val="00216812"/>
    <w:rsid w:val="0021684A"/>
    <w:rsid w:val="002169B7"/>
    <w:rsid w:val="00217638"/>
    <w:rsid w:val="00217867"/>
    <w:rsid w:val="00217A44"/>
    <w:rsid w:val="00217DAE"/>
    <w:rsid w:val="00220353"/>
    <w:rsid w:val="00220591"/>
    <w:rsid w:val="002207E6"/>
    <w:rsid w:val="00220CE9"/>
    <w:rsid w:val="00220E81"/>
    <w:rsid w:val="002213E8"/>
    <w:rsid w:val="0022151F"/>
    <w:rsid w:val="0022237C"/>
    <w:rsid w:val="00222387"/>
    <w:rsid w:val="00222410"/>
    <w:rsid w:val="00222531"/>
    <w:rsid w:val="0022257E"/>
    <w:rsid w:val="002229AF"/>
    <w:rsid w:val="00222D7C"/>
    <w:rsid w:val="002237BF"/>
    <w:rsid w:val="002238AD"/>
    <w:rsid w:val="00223BAA"/>
    <w:rsid w:val="00223C91"/>
    <w:rsid w:val="00223CDD"/>
    <w:rsid w:val="00223E44"/>
    <w:rsid w:val="00223F8F"/>
    <w:rsid w:val="002240AB"/>
    <w:rsid w:val="00224427"/>
    <w:rsid w:val="0022457B"/>
    <w:rsid w:val="002245EA"/>
    <w:rsid w:val="002247B4"/>
    <w:rsid w:val="00224B0B"/>
    <w:rsid w:val="00225A73"/>
    <w:rsid w:val="00225C56"/>
    <w:rsid w:val="00225E6E"/>
    <w:rsid w:val="0022643F"/>
    <w:rsid w:val="002266D9"/>
    <w:rsid w:val="00226715"/>
    <w:rsid w:val="00226AA4"/>
    <w:rsid w:val="0022709C"/>
    <w:rsid w:val="002270C9"/>
    <w:rsid w:val="002271DF"/>
    <w:rsid w:val="0022733B"/>
    <w:rsid w:val="00227585"/>
    <w:rsid w:val="00227B1D"/>
    <w:rsid w:val="00227CE9"/>
    <w:rsid w:val="00227FEF"/>
    <w:rsid w:val="00230110"/>
    <w:rsid w:val="00230BAE"/>
    <w:rsid w:val="00230F02"/>
    <w:rsid w:val="00230F66"/>
    <w:rsid w:val="002311A6"/>
    <w:rsid w:val="002314C6"/>
    <w:rsid w:val="002315B5"/>
    <w:rsid w:val="0023163F"/>
    <w:rsid w:val="002318EC"/>
    <w:rsid w:val="00231ACF"/>
    <w:rsid w:val="00231D35"/>
    <w:rsid w:val="002321C5"/>
    <w:rsid w:val="002325BC"/>
    <w:rsid w:val="0023262C"/>
    <w:rsid w:val="00232665"/>
    <w:rsid w:val="0023271E"/>
    <w:rsid w:val="00232A98"/>
    <w:rsid w:val="00232D96"/>
    <w:rsid w:val="0023312E"/>
    <w:rsid w:val="002331BB"/>
    <w:rsid w:val="00233261"/>
    <w:rsid w:val="002339BF"/>
    <w:rsid w:val="00233A17"/>
    <w:rsid w:val="00233DBA"/>
    <w:rsid w:val="00233DC5"/>
    <w:rsid w:val="00233F86"/>
    <w:rsid w:val="00233FC3"/>
    <w:rsid w:val="0023407A"/>
    <w:rsid w:val="00234095"/>
    <w:rsid w:val="0023421B"/>
    <w:rsid w:val="00234552"/>
    <w:rsid w:val="00234DD2"/>
    <w:rsid w:val="00234FF2"/>
    <w:rsid w:val="00235901"/>
    <w:rsid w:val="00235A91"/>
    <w:rsid w:val="00235C3B"/>
    <w:rsid w:val="00235F2B"/>
    <w:rsid w:val="0023607B"/>
    <w:rsid w:val="00236675"/>
    <w:rsid w:val="002366C8"/>
    <w:rsid w:val="002366E9"/>
    <w:rsid w:val="002367BC"/>
    <w:rsid w:val="0023734E"/>
    <w:rsid w:val="0023736D"/>
    <w:rsid w:val="002376CC"/>
    <w:rsid w:val="00240009"/>
    <w:rsid w:val="002403EF"/>
    <w:rsid w:val="002404BF"/>
    <w:rsid w:val="00240782"/>
    <w:rsid w:val="00240844"/>
    <w:rsid w:val="0024123D"/>
    <w:rsid w:val="00241303"/>
    <w:rsid w:val="0024156A"/>
    <w:rsid w:val="0024237C"/>
    <w:rsid w:val="002423FC"/>
    <w:rsid w:val="0024240D"/>
    <w:rsid w:val="002426DD"/>
    <w:rsid w:val="002429E0"/>
    <w:rsid w:val="00242AAB"/>
    <w:rsid w:val="00242CD6"/>
    <w:rsid w:val="002430CC"/>
    <w:rsid w:val="00243827"/>
    <w:rsid w:val="00243998"/>
    <w:rsid w:val="00243CAF"/>
    <w:rsid w:val="00243CFC"/>
    <w:rsid w:val="00243D3D"/>
    <w:rsid w:val="0024421C"/>
    <w:rsid w:val="00244D6A"/>
    <w:rsid w:val="00245268"/>
    <w:rsid w:val="00245312"/>
    <w:rsid w:val="002453AF"/>
    <w:rsid w:val="00245F58"/>
    <w:rsid w:val="00246094"/>
    <w:rsid w:val="002462AC"/>
    <w:rsid w:val="002463FD"/>
    <w:rsid w:val="00246659"/>
    <w:rsid w:val="0024673C"/>
    <w:rsid w:val="00246CCE"/>
    <w:rsid w:val="002471F8"/>
    <w:rsid w:val="002479FA"/>
    <w:rsid w:val="00247DD8"/>
    <w:rsid w:val="00250645"/>
    <w:rsid w:val="00250703"/>
    <w:rsid w:val="00250979"/>
    <w:rsid w:val="00250EAF"/>
    <w:rsid w:val="00251160"/>
    <w:rsid w:val="00251194"/>
    <w:rsid w:val="00251418"/>
    <w:rsid w:val="002516C2"/>
    <w:rsid w:val="0025174E"/>
    <w:rsid w:val="002525B7"/>
    <w:rsid w:val="0025270B"/>
    <w:rsid w:val="002529F2"/>
    <w:rsid w:val="00252E9F"/>
    <w:rsid w:val="00252F4D"/>
    <w:rsid w:val="002536A5"/>
    <w:rsid w:val="002537AA"/>
    <w:rsid w:val="00253812"/>
    <w:rsid w:val="00253936"/>
    <w:rsid w:val="002539C1"/>
    <w:rsid w:val="00253D59"/>
    <w:rsid w:val="00253D7B"/>
    <w:rsid w:val="00253E0D"/>
    <w:rsid w:val="002542D7"/>
    <w:rsid w:val="002543AC"/>
    <w:rsid w:val="0025495B"/>
    <w:rsid w:val="00254A53"/>
    <w:rsid w:val="00254ED3"/>
    <w:rsid w:val="002554F8"/>
    <w:rsid w:val="00255839"/>
    <w:rsid w:val="002558E6"/>
    <w:rsid w:val="00255A57"/>
    <w:rsid w:val="00255A9D"/>
    <w:rsid w:val="00255E65"/>
    <w:rsid w:val="002562A7"/>
    <w:rsid w:val="002562FA"/>
    <w:rsid w:val="002565A0"/>
    <w:rsid w:val="002569C5"/>
    <w:rsid w:val="00256D9C"/>
    <w:rsid w:val="002573B8"/>
    <w:rsid w:val="0025756F"/>
    <w:rsid w:val="00257719"/>
    <w:rsid w:val="00257BB6"/>
    <w:rsid w:val="00257BC9"/>
    <w:rsid w:val="00257C1E"/>
    <w:rsid w:val="00257F55"/>
    <w:rsid w:val="002601DD"/>
    <w:rsid w:val="002601EC"/>
    <w:rsid w:val="0026048B"/>
    <w:rsid w:val="00260944"/>
    <w:rsid w:val="00260996"/>
    <w:rsid w:val="00260C1A"/>
    <w:rsid w:val="00260EB8"/>
    <w:rsid w:val="0026103C"/>
    <w:rsid w:val="0026148F"/>
    <w:rsid w:val="002614C0"/>
    <w:rsid w:val="00261676"/>
    <w:rsid w:val="00261762"/>
    <w:rsid w:val="002617C6"/>
    <w:rsid w:val="0026196A"/>
    <w:rsid w:val="002622EF"/>
    <w:rsid w:val="00262403"/>
    <w:rsid w:val="0026245A"/>
    <w:rsid w:val="00262FC1"/>
    <w:rsid w:val="002631D6"/>
    <w:rsid w:val="00263231"/>
    <w:rsid w:val="002633CE"/>
    <w:rsid w:val="002634A5"/>
    <w:rsid w:val="00263649"/>
    <w:rsid w:val="002637B8"/>
    <w:rsid w:val="00263A92"/>
    <w:rsid w:val="00263ADC"/>
    <w:rsid w:val="00263E00"/>
    <w:rsid w:val="00263F62"/>
    <w:rsid w:val="00264007"/>
    <w:rsid w:val="00264395"/>
    <w:rsid w:val="0026451C"/>
    <w:rsid w:val="00264933"/>
    <w:rsid w:val="00264BF4"/>
    <w:rsid w:val="00264F28"/>
    <w:rsid w:val="00264FA6"/>
    <w:rsid w:val="00264FD8"/>
    <w:rsid w:val="002650B3"/>
    <w:rsid w:val="00265422"/>
    <w:rsid w:val="00265976"/>
    <w:rsid w:val="00265DD5"/>
    <w:rsid w:val="002661CD"/>
    <w:rsid w:val="00266ACD"/>
    <w:rsid w:val="00266F0C"/>
    <w:rsid w:val="002670D8"/>
    <w:rsid w:val="0026750E"/>
    <w:rsid w:val="00267B3C"/>
    <w:rsid w:val="00267BB3"/>
    <w:rsid w:val="00267D2B"/>
    <w:rsid w:val="00267E81"/>
    <w:rsid w:val="00267EEB"/>
    <w:rsid w:val="00267EFD"/>
    <w:rsid w:val="002702E5"/>
    <w:rsid w:val="0027045C"/>
    <w:rsid w:val="002706BF"/>
    <w:rsid w:val="0027072F"/>
    <w:rsid w:val="00270A46"/>
    <w:rsid w:val="00270B43"/>
    <w:rsid w:val="00270DF0"/>
    <w:rsid w:val="00271074"/>
    <w:rsid w:val="002712A2"/>
    <w:rsid w:val="00271928"/>
    <w:rsid w:val="00271C5F"/>
    <w:rsid w:val="00271D01"/>
    <w:rsid w:val="00271D21"/>
    <w:rsid w:val="00271D57"/>
    <w:rsid w:val="002720CB"/>
    <w:rsid w:val="00272471"/>
    <w:rsid w:val="00272792"/>
    <w:rsid w:val="00272C9B"/>
    <w:rsid w:val="00273165"/>
    <w:rsid w:val="00273392"/>
    <w:rsid w:val="00273CFF"/>
    <w:rsid w:val="00273DAB"/>
    <w:rsid w:val="00273F23"/>
    <w:rsid w:val="002740F0"/>
    <w:rsid w:val="0027454D"/>
    <w:rsid w:val="00274B4C"/>
    <w:rsid w:val="00274FD5"/>
    <w:rsid w:val="00275099"/>
    <w:rsid w:val="00275204"/>
    <w:rsid w:val="0027547D"/>
    <w:rsid w:val="00275837"/>
    <w:rsid w:val="00275B7A"/>
    <w:rsid w:val="00275CF2"/>
    <w:rsid w:val="00275EE5"/>
    <w:rsid w:val="00275F75"/>
    <w:rsid w:val="002761C0"/>
    <w:rsid w:val="00276273"/>
    <w:rsid w:val="002766E6"/>
    <w:rsid w:val="002767CF"/>
    <w:rsid w:val="002767DC"/>
    <w:rsid w:val="0027712F"/>
    <w:rsid w:val="002771EE"/>
    <w:rsid w:val="00277334"/>
    <w:rsid w:val="002777BB"/>
    <w:rsid w:val="00277982"/>
    <w:rsid w:val="00277C3A"/>
    <w:rsid w:val="002801AF"/>
    <w:rsid w:val="00280254"/>
    <w:rsid w:val="00280316"/>
    <w:rsid w:val="002806AA"/>
    <w:rsid w:val="002807FB"/>
    <w:rsid w:val="0028131C"/>
    <w:rsid w:val="0028173E"/>
    <w:rsid w:val="00281C80"/>
    <w:rsid w:val="00282276"/>
    <w:rsid w:val="00282F4B"/>
    <w:rsid w:val="002833BA"/>
    <w:rsid w:val="0028348E"/>
    <w:rsid w:val="00283566"/>
    <w:rsid w:val="00283B7F"/>
    <w:rsid w:val="00283CE3"/>
    <w:rsid w:val="00283E4E"/>
    <w:rsid w:val="00284012"/>
    <w:rsid w:val="0028402B"/>
    <w:rsid w:val="00284083"/>
    <w:rsid w:val="0028408F"/>
    <w:rsid w:val="00284171"/>
    <w:rsid w:val="00284C74"/>
    <w:rsid w:val="00284D88"/>
    <w:rsid w:val="00284F07"/>
    <w:rsid w:val="002851C3"/>
    <w:rsid w:val="00285375"/>
    <w:rsid w:val="0028539D"/>
    <w:rsid w:val="002854F2"/>
    <w:rsid w:val="00285558"/>
    <w:rsid w:val="002855E1"/>
    <w:rsid w:val="0028593E"/>
    <w:rsid w:val="00285D71"/>
    <w:rsid w:val="00286259"/>
    <w:rsid w:val="00286683"/>
    <w:rsid w:val="002866C2"/>
    <w:rsid w:val="00286A1B"/>
    <w:rsid w:val="00286ACE"/>
    <w:rsid w:val="00286EB6"/>
    <w:rsid w:val="00287443"/>
    <w:rsid w:val="0029024A"/>
    <w:rsid w:val="00290629"/>
    <w:rsid w:val="00290758"/>
    <w:rsid w:val="00290AE7"/>
    <w:rsid w:val="00290EFF"/>
    <w:rsid w:val="00290FAF"/>
    <w:rsid w:val="0029123E"/>
    <w:rsid w:val="0029138D"/>
    <w:rsid w:val="002915DE"/>
    <w:rsid w:val="002917D6"/>
    <w:rsid w:val="00291850"/>
    <w:rsid w:val="00291A1B"/>
    <w:rsid w:val="00291C58"/>
    <w:rsid w:val="00291CC1"/>
    <w:rsid w:val="00291CF7"/>
    <w:rsid w:val="00291D27"/>
    <w:rsid w:val="002921BA"/>
    <w:rsid w:val="00292368"/>
    <w:rsid w:val="002924EE"/>
    <w:rsid w:val="002929EA"/>
    <w:rsid w:val="00292F10"/>
    <w:rsid w:val="00293291"/>
    <w:rsid w:val="002932AB"/>
    <w:rsid w:val="0029338A"/>
    <w:rsid w:val="002935D3"/>
    <w:rsid w:val="00293DBB"/>
    <w:rsid w:val="00293E4C"/>
    <w:rsid w:val="00293E6F"/>
    <w:rsid w:val="00294572"/>
    <w:rsid w:val="002946AD"/>
    <w:rsid w:val="002946FC"/>
    <w:rsid w:val="00294F84"/>
    <w:rsid w:val="002950BD"/>
    <w:rsid w:val="00295297"/>
    <w:rsid w:val="002953E5"/>
    <w:rsid w:val="0029583C"/>
    <w:rsid w:val="002959F1"/>
    <w:rsid w:val="00295B4A"/>
    <w:rsid w:val="00295B88"/>
    <w:rsid w:val="002961EE"/>
    <w:rsid w:val="0029661B"/>
    <w:rsid w:val="0029756D"/>
    <w:rsid w:val="00297860"/>
    <w:rsid w:val="002A00B5"/>
    <w:rsid w:val="002A018E"/>
    <w:rsid w:val="002A0233"/>
    <w:rsid w:val="002A0932"/>
    <w:rsid w:val="002A0B96"/>
    <w:rsid w:val="002A0BA4"/>
    <w:rsid w:val="002A119D"/>
    <w:rsid w:val="002A1240"/>
    <w:rsid w:val="002A1ABA"/>
    <w:rsid w:val="002A1BE1"/>
    <w:rsid w:val="002A2138"/>
    <w:rsid w:val="002A23A9"/>
    <w:rsid w:val="002A23B2"/>
    <w:rsid w:val="002A2921"/>
    <w:rsid w:val="002A2A3A"/>
    <w:rsid w:val="002A2AE0"/>
    <w:rsid w:val="002A2CE8"/>
    <w:rsid w:val="002A3E44"/>
    <w:rsid w:val="002A4760"/>
    <w:rsid w:val="002A48E5"/>
    <w:rsid w:val="002A4C0E"/>
    <w:rsid w:val="002A4F52"/>
    <w:rsid w:val="002A5035"/>
    <w:rsid w:val="002A5145"/>
    <w:rsid w:val="002A53C4"/>
    <w:rsid w:val="002A5526"/>
    <w:rsid w:val="002A56F9"/>
    <w:rsid w:val="002A5807"/>
    <w:rsid w:val="002A5C25"/>
    <w:rsid w:val="002A6CA0"/>
    <w:rsid w:val="002A6E1F"/>
    <w:rsid w:val="002A7063"/>
    <w:rsid w:val="002A78F2"/>
    <w:rsid w:val="002A7A0E"/>
    <w:rsid w:val="002A7CC3"/>
    <w:rsid w:val="002A7DA7"/>
    <w:rsid w:val="002B012E"/>
    <w:rsid w:val="002B04C8"/>
    <w:rsid w:val="002B0539"/>
    <w:rsid w:val="002B1250"/>
    <w:rsid w:val="002B170D"/>
    <w:rsid w:val="002B178C"/>
    <w:rsid w:val="002B1ADB"/>
    <w:rsid w:val="002B1CEC"/>
    <w:rsid w:val="002B1F56"/>
    <w:rsid w:val="002B21AC"/>
    <w:rsid w:val="002B2289"/>
    <w:rsid w:val="002B29C4"/>
    <w:rsid w:val="002B2CEC"/>
    <w:rsid w:val="002B3134"/>
    <w:rsid w:val="002B33C2"/>
    <w:rsid w:val="002B3529"/>
    <w:rsid w:val="002B3DE4"/>
    <w:rsid w:val="002B3E3D"/>
    <w:rsid w:val="002B407B"/>
    <w:rsid w:val="002B44B1"/>
    <w:rsid w:val="002B4F47"/>
    <w:rsid w:val="002B5496"/>
    <w:rsid w:val="002B550D"/>
    <w:rsid w:val="002B5607"/>
    <w:rsid w:val="002B56A1"/>
    <w:rsid w:val="002B5BC4"/>
    <w:rsid w:val="002B5BC6"/>
    <w:rsid w:val="002B5DF1"/>
    <w:rsid w:val="002B5EE2"/>
    <w:rsid w:val="002B61ED"/>
    <w:rsid w:val="002B631C"/>
    <w:rsid w:val="002B6779"/>
    <w:rsid w:val="002B696C"/>
    <w:rsid w:val="002B6B69"/>
    <w:rsid w:val="002B6CB7"/>
    <w:rsid w:val="002B6DEF"/>
    <w:rsid w:val="002B70BB"/>
    <w:rsid w:val="002B72D4"/>
    <w:rsid w:val="002B742E"/>
    <w:rsid w:val="002B75AE"/>
    <w:rsid w:val="002B760B"/>
    <w:rsid w:val="002C00C4"/>
    <w:rsid w:val="002C01DD"/>
    <w:rsid w:val="002C0376"/>
    <w:rsid w:val="002C067D"/>
    <w:rsid w:val="002C090B"/>
    <w:rsid w:val="002C0920"/>
    <w:rsid w:val="002C1117"/>
    <w:rsid w:val="002C11F2"/>
    <w:rsid w:val="002C1204"/>
    <w:rsid w:val="002C226A"/>
    <w:rsid w:val="002C287F"/>
    <w:rsid w:val="002C2CA4"/>
    <w:rsid w:val="002C3148"/>
    <w:rsid w:val="002C31AD"/>
    <w:rsid w:val="002C3346"/>
    <w:rsid w:val="002C334B"/>
    <w:rsid w:val="002C353F"/>
    <w:rsid w:val="002C3674"/>
    <w:rsid w:val="002C3694"/>
    <w:rsid w:val="002C3B78"/>
    <w:rsid w:val="002C40BE"/>
    <w:rsid w:val="002C42DF"/>
    <w:rsid w:val="002C4625"/>
    <w:rsid w:val="002C46AC"/>
    <w:rsid w:val="002C4950"/>
    <w:rsid w:val="002C49D5"/>
    <w:rsid w:val="002C4BC7"/>
    <w:rsid w:val="002C4CF9"/>
    <w:rsid w:val="002C4F4C"/>
    <w:rsid w:val="002C5930"/>
    <w:rsid w:val="002C5B96"/>
    <w:rsid w:val="002C6234"/>
    <w:rsid w:val="002C6DCF"/>
    <w:rsid w:val="002C7010"/>
    <w:rsid w:val="002C7216"/>
    <w:rsid w:val="002C73E4"/>
    <w:rsid w:val="002C766C"/>
    <w:rsid w:val="002C79C5"/>
    <w:rsid w:val="002C7A28"/>
    <w:rsid w:val="002D04E7"/>
    <w:rsid w:val="002D055A"/>
    <w:rsid w:val="002D0D1C"/>
    <w:rsid w:val="002D107F"/>
    <w:rsid w:val="002D10BF"/>
    <w:rsid w:val="002D11F4"/>
    <w:rsid w:val="002D12C6"/>
    <w:rsid w:val="002D12E3"/>
    <w:rsid w:val="002D1391"/>
    <w:rsid w:val="002D1BCD"/>
    <w:rsid w:val="002D1DEF"/>
    <w:rsid w:val="002D2448"/>
    <w:rsid w:val="002D2492"/>
    <w:rsid w:val="002D2825"/>
    <w:rsid w:val="002D2850"/>
    <w:rsid w:val="002D2D3F"/>
    <w:rsid w:val="002D2D4A"/>
    <w:rsid w:val="002D2F6B"/>
    <w:rsid w:val="002D2F8E"/>
    <w:rsid w:val="002D3294"/>
    <w:rsid w:val="002D33F4"/>
    <w:rsid w:val="002D3749"/>
    <w:rsid w:val="002D4468"/>
    <w:rsid w:val="002D461F"/>
    <w:rsid w:val="002D4855"/>
    <w:rsid w:val="002D495A"/>
    <w:rsid w:val="002D53C7"/>
    <w:rsid w:val="002D56F5"/>
    <w:rsid w:val="002D5A45"/>
    <w:rsid w:val="002D5B83"/>
    <w:rsid w:val="002D5F0B"/>
    <w:rsid w:val="002D6098"/>
    <w:rsid w:val="002D6110"/>
    <w:rsid w:val="002D6374"/>
    <w:rsid w:val="002D655B"/>
    <w:rsid w:val="002D6BE6"/>
    <w:rsid w:val="002D6FC6"/>
    <w:rsid w:val="002D7233"/>
    <w:rsid w:val="002D73FE"/>
    <w:rsid w:val="002D745F"/>
    <w:rsid w:val="002D7C8F"/>
    <w:rsid w:val="002D7DA2"/>
    <w:rsid w:val="002D7E3B"/>
    <w:rsid w:val="002E003D"/>
    <w:rsid w:val="002E0590"/>
    <w:rsid w:val="002E0A18"/>
    <w:rsid w:val="002E0B61"/>
    <w:rsid w:val="002E0BD2"/>
    <w:rsid w:val="002E1068"/>
    <w:rsid w:val="002E10B8"/>
    <w:rsid w:val="002E1434"/>
    <w:rsid w:val="002E1811"/>
    <w:rsid w:val="002E183A"/>
    <w:rsid w:val="002E1A2A"/>
    <w:rsid w:val="002E1B5F"/>
    <w:rsid w:val="002E1F92"/>
    <w:rsid w:val="002E228E"/>
    <w:rsid w:val="002E2305"/>
    <w:rsid w:val="002E2350"/>
    <w:rsid w:val="002E251C"/>
    <w:rsid w:val="002E2580"/>
    <w:rsid w:val="002E2816"/>
    <w:rsid w:val="002E28B7"/>
    <w:rsid w:val="002E302D"/>
    <w:rsid w:val="002E3B3D"/>
    <w:rsid w:val="002E3DFF"/>
    <w:rsid w:val="002E418B"/>
    <w:rsid w:val="002E4B7D"/>
    <w:rsid w:val="002E536F"/>
    <w:rsid w:val="002E537D"/>
    <w:rsid w:val="002E5439"/>
    <w:rsid w:val="002E5564"/>
    <w:rsid w:val="002E583C"/>
    <w:rsid w:val="002E5890"/>
    <w:rsid w:val="002E5BEC"/>
    <w:rsid w:val="002E5DBD"/>
    <w:rsid w:val="002E5ED6"/>
    <w:rsid w:val="002E685C"/>
    <w:rsid w:val="002E6DAD"/>
    <w:rsid w:val="002E71F6"/>
    <w:rsid w:val="002E74B2"/>
    <w:rsid w:val="002E7D6B"/>
    <w:rsid w:val="002E7D8D"/>
    <w:rsid w:val="002F01FF"/>
    <w:rsid w:val="002F048D"/>
    <w:rsid w:val="002F07DD"/>
    <w:rsid w:val="002F0B46"/>
    <w:rsid w:val="002F1112"/>
    <w:rsid w:val="002F1280"/>
    <w:rsid w:val="002F176C"/>
    <w:rsid w:val="002F1D18"/>
    <w:rsid w:val="002F22A3"/>
    <w:rsid w:val="002F2313"/>
    <w:rsid w:val="002F239E"/>
    <w:rsid w:val="002F2FDB"/>
    <w:rsid w:val="002F3803"/>
    <w:rsid w:val="002F3A2E"/>
    <w:rsid w:val="002F3D8F"/>
    <w:rsid w:val="002F3F94"/>
    <w:rsid w:val="002F3F95"/>
    <w:rsid w:val="002F4453"/>
    <w:rsid w:val="002F481E"/>
    <w:rsid w:val="002F4E82"/>
    <w:rsid w:val="002F5317"/>
    <w:rsid w:val="002F545F"/>
    <w:rsid w:val="002F5B04"/>
    <w:rsid w:val="002F5C7A"/>
    <w:rsid w:val="002F5DB0"/>
    <w:rsid w:val="002F6088"/>
    <w:rsid w:val="002F615C"/>
    <w:rsid w:val="002F6221"/>
    <w:rsid w:val="002F64CA"/>
    <w:rsid w:val="002F64DD"/>
    <w:rsid w:val="002F6755"/>
    <w:rsid w:val="002F685F"/>
    <w:rsid w:val="002F6AFE"/>
    <w:rsid w:val="002F6B09"/>
    <w:rsid w:val="002F6DFF"/>
    <w:rsid w:val="002F6FBB"/>
    <w:rsid w:val="002F72B5"/>
    <w:rsid w:val="002F75E3"/>
    <w:rsid w:val="002F7604"/>
    <w:rsid w:val="002F7F77"/>
    <w:rsid w:val="003001A3"/>
    <w:rsid w:val="0030021F"/>
    <w:rsid w:val="003002D9"/>
    <w:rsid w:val="00300315"/>
    <w:rsid w:val="00300414"/>
    <w:rsid w:val="00300649"/>
    <w:rsid w:val="00300A1D"/>
    <w:rsid w:val="00300E75"/>
    <w:rsid w:val="00300E89"/>
    <w:rsid w:val="00301142"/>
    <w:rsid w:val="00301527"/>
    <w:rsid w:val="003017F9"/>
    <w:rsid w:val="00301945"/>
    <w:rsid w:val="00301D1A"/>
    <w:rsid w:val="00301E82"/>
    <w:rsid w:val="00302029"/>
    <w:rsid w:val="003026CE"/>
    <w:rsid w:val="00302A81"/>
    <w:rsid w:val="00302BDC"/>
    <w:rsid w:val="00303281"/>
    <w:rsid w:val="003032CB"/>
    <w:rsid w:val="00303477"/>
    <w:rsid w:val="00303B96"/>
    <w:rsid w:val="00303CB6"/>
    <w:rsid w:val="0030430A"/>
    <w:rsid w:val="003046B4"/>
    <w:rsid w:val="0030481B"/>
    <w:rsid w:val="00304A03"/>
    <w:rsid w:val="0030509A"/>
    <w:rsid w:val="003053A3"/>
    <w:rsid w:val="00305545"/>
    <w:rsid w:val="00305C1E"/>
    <w:rsid w:val="00306547"/>
    <w:rsid w:val="00306591"/>
    <w:rsid w:val="003065F9"/>
    <w:rsid w:val="00306A00"/>
    <w:rsid w:val="00306A62"/>
    <w:rsid w:val="0030723A"/>
    <w:rsid w:val="003075CD"/>
    <w:rsid w:val="003076C9"/>
    <w:rsid w:val="003076D5"/>
    <w:rsid w:val="00307C88"/>
    <w:rsid w:val="00307CAE"/>
    <w:rsid w:val="00307CCE"/>
    <w:rsid w:val="00307F91"/>
    <w:rsid w:val="0031020B"/>
    <w:rsid w:val="003102A5"/>
    <w:rsid w:val="00310525"/>
    <w:rsid w:val="0031052D"/>
    <w:rsid w:val="00310878"/>
    <w:rsid w:val="00310EC0"/>
    <w:rsid w:val="00311332"/>
    <w:rsid w:val="003114F7"/>
    <w:rsid w:val="00311564"/>
    <w:rsid w:val="003119E9"/>
    <w:rsid w:val="00311D68"/>
    <w:rsid w:val="003120CD"/>
    <w:rsid w:val="00312204"/>
    <w:rsid w:val="003123D9"/>
    <w:rsid w:val="00312408"/>
    <w:rsid w:val="00312527"/>
    <w:rsid w:val="0031281A"/>
    <w:rsid w:val="00312947"/>
    <w:rsid w:val="00312B6B"/>
    <w:rsid w:val="00312D98"/>
    <w:rsid w:val="003132A2"/>
    <w:rsid w:val="003135A5"/>
    <w:rsid w:val="003137B9"/>
    <w:rsid w:val="003138B9"/>
    <w:rsid w:val="0031394F"/>
    <w:rsid w:val="003139B3"/>
    <w:rsid w:val="003139C6"/>
    <w:rsid w:val="00313D89"/>
    <w:rsid w:val="0031441A"/>
    <w:rsid w:val="003144F5"/>
    <w:rsid w:val="00314553"/>
    <w:rsid w:val="0031480F"/>
    <w:rsid w:val="00314C1E"/>
    <w:rsid w:val="0031509F"/>
    <w:rsid w:val="00315589"/>
    <w:rsid w:val="00315D4D"/>
    <w:rsid w:val="00315E39"/>
    <w:rsid w:val="003166A3"/>
    <w:rsid w:val="00316901"/>
    <w:rsid w:val="00316B80"/>
    <w:rsid w:val="00316E80"/>
    <w:rsid w:val="00316EBB"/>
    <w:rsid w:val="003171E3"/>
    <w:rsid w:val="00317240"/>
    <w:rsid w:val="00317250"/>
    <w:rsid w:val="00317275"/>
    <w:rsid w:val="003175F0"/>
    <w:rsid w:val="0031772C"/>
    <w:rsid w:val="0031799C"/>
    <w:rsid w:val="003179AA"/>
    <w:rsid w:val="00317E29"/>
    <w:rsid w:val="00320000"/>
    <w:rsid w:val="00320296"/>
    <w:rsid w:val="0032039F"/>
    <w:rsid w:val="0032064C"/>
    <w:rsid w:val="00320CB8"/>
    <w:rsid w:val="00320DC5"/>
    <w:rsid w:val="003211C7"/>
    <w:rsid w:val="00321387"/>
    <w:rsid w:val="00321444"/>
    <w:rsid w:val="0032144E"/>
    <w:rsid w:val="003220BF"/>
    <w:rsid w:val="003221C5"/>
    <w:rsid w:val="00322B06"/>
    <w:rsid w:val="0032339E"/>
    <w:rsid w:val="003237A7"/>
    <w:rsid w:val="003239C2"/>
    <w:rsid w:val="00324264"/>
    <w:rsid w:val="0032466F"/>
    <w:rsid w:val="00324A32"/>
    <w:rsid w:val="00324C06"/>
    <w:rsid w:val="00325024"/>
    <w:rsid w:val="0032516C"/>
    <w:rsid w:val="0032529D"/>
    <w:rsid w:val="003257BE"/>
    <w:rsid w:val="00325E95"/>
    <w:rsid w:val="00326931"/>
    <w:rsid w:val="00326A54"/>
    <w:rsid w:val="00326F2C"/>
    <w:rsid w:val="003270E2"/>
    <w:rsid w:val="00330011"/>
    <w:rsid w:val="00330121"/>
    <w:rsid w:val="0033070A"/>
    <w:rsid w:val="0033073C"/>
    <w:rsid w:val="00330EF2"/>
    <w:rsid w:val="003310DA"/>
    <w:rsid w:val="00331269"/>
    <w:rsid w:val="003314C1"/>
    <w:rsid w:val="0033185C"/>
    <w:rsid w:val="00331C2C"/>
    <w:rsid w:val="00331D27"/>
    <w:rsid w:val="00331D6A"/>
    <w:rsid w:val="00331E21"/>
    <w:rsid w:val="003325B3"/>
    <w:rsid w:val="003327E7"/>
    <w:rsid w:val="00332F13"/>
    <w:rsid w:val="0033333F"/>
    <w:rsid w:val="00333782"/>
    <w:rsid w:val="00333E13"/>
    <w:rsid w:val="003342B1"/>
    <w:rsid w:val="00334475"/>
    <w:rsid w:val="00334793"/>
    <w:rsid w:val="00334B41"/>
    <w:rsid w:val="00334B87"/>
    <w:rsid w:val="00334D36"/>
    <w:rsid w:val="00334EBB"/>
    <w:rsid w:val="00334F21"/>
    <w:rsid w:val="00335416"/>
    <w:rsid w:val="00335B9B"/>
    <w:rsid w:val="00335E6D"/>
    <w:rsid w:val="00336078"/>
    <w:rsid w:val="0033668A"/>
    <w:rsid w:val="003369A6"/>
    <w:rsid w:val="00336B03"/>
    <w:rsid w:val="00337681"/>
    <w:rsid w:val="00337699"/>
    <w:rsid w:val="003376D9"/>
    <w:rsid w:val="003379F1"/>
    <w:rsid w:val="00337CE1"/>
    <w:rsid w:val="0034038E"/>
    <w:rsid w:val="003403A9"/>
    <w:rsid w:val="00340446"/>
    <w:rsid w:val="0034052E"/>
    <w:rsid w:val="00340677"/>
    <w:rsid w:val="003406B3"/>
    <w:rsid w:val="0034122E"/>
    <w:rsid w:val="00341AD3"/>
    <w:rsid w:val="00341AED"/>
    <w:rsid w:val="00341C66"/>
    <w:rsid w:val="003421C8"/>
    <w:rsid w:val="00342887"/>
    <w:rsid w:val="003428AF"/>
    <w:rsid w:val="00342AF4"/>
    <w:rsid w:val="00342E17"/>
    <w:rsid w:val="00342E9D"/>
    <w:rsid w:val="003430CD"/>
    <w:rsid w:val="00343408"/>
    <w:rsid w:val="00343632"/>
    <w:rsid w:val="00343907"/>
    <w:rsid w:val="00343C6D"/>
    <w:rsid w:val="00343CC0"/>
    <w:rsid w:val="00343E1B"/>
    <w:rsid w:val="0034495B"/>
    <w:rsid w:val="00344A28"/>
    <w:rsid w:val="00344AA8"/>
    <w:rsid w:val="00344E0F"/>
    <w:rsid w:val="00344E44"/>
    <w:rsid w:val="003454A2"/>
    <w:rsid w:val="0034567C"/>
    <w:rsid w:val="00345BFB"/>
    <w:rsid w:val="0034626D"/>
    <w:rsid w:val="0034626F"/>
    <w:rsid w:val="00346BE7"/>
    <w:rsid w:val="0034770B"/>
    <w:rsid w:val="003478C3"/>
    <w:rsid w:val="0034795E"/>
    <w:rsid w:val="00347A65"/>
    <w:rsid w:val="00347CFD"/>
    <w:rsid w:val="00347F43"/>
    <w:rsid w:val="003501BE"/>
    <w:rsid w:val="003501E6"/>
    <w:rsid w:val="003502F1"/>
    <w:rsid w:val="003505C6"/>
    <w:rsid w:val="003506DC"/>
    <w:rsid w:val="0035079F"/>
    <w:rsid w:val="00350A75"/>
    <w:rsid w:val="00350B2D"/>
    <w:rsid w:val="00350FD3"/>
    <w:rsid w:val="003511F9"/>
    <w:rsid w:val="003515A7"/>
    <w:rsid w:val="003518D7"/>
    <w:rsid w:val="00351923"/>
    <w:rsid w:val="00351AA0"/>
    <w:rsid w:val="00351C9D"/>
    <w:rsid w:val="00351CCA"/>
    <w:rsid w:val="00351F87"/>
    <w:rsid w:val="00352862"/>
    <w:rsid w:val="00352D11"/>
    <w:rsid w:val="003533AB"/>
    <w:rsid w:val="00353506"/>
    <w:rsid w:val="003536A8"/>
    <w:rsid w:val="003537C6"/>
    <w:rsid w:val="00353B1D"/>
    <w:rsid w:val="00353D7A"/>
    <w:rsid w:val="00353E21"/>
    <w:rsid w:val="00353F4B"/>
    <w:rsid w:val="0035488D"/>
    <w:rsid w:val="00354F64"/>
    <w:rsid w:val="003550F7"/>
    <w:rsid w:val="00355188"/>
    <w:rsid w:val="003553DF"/>
    <w:rsid w:val="00355608"/>
    <w:rsid w:val="00355651"/>
    <w:rsid w:val="00355DC2"/>
    <w:rsid w:val="00355F6E"/>
    <w:rsid w:val="00356398"/>
    <w:rsid w:val="0035668B"/>
    <w:rsid w:val="00357312"/>
    <w:rsid w:val="00357634"/>
    <w:rsid w:val="00357746"/>
    <w:rsid w:val="00357788"/>
    <w:rsid w:val="00357CF4"/>
    <w:rsid w:val="00357F97"/>
    <w:rsid w:val="003603A0"/>
    <w:rsid w:val="00360E58"/>
    <w:rsid w:val="00360FCA"/>
    <w:rsid w:val="003612F0"/>
    <w:rsid w:val="003614AC"/>
    <w:rsid w:val="003619A5"/>
    <w:rsid w:val="00361DED"/>
    <w:rsid w:val="00361F4A"/>
    <w:rsid w:val="0036232A"/>
    <w:rsid w:val="00362951"/>
    <w:rsid w:val="00362A8A"/>
    <w:rsid w:val="00362C47"/>
    <w:rsid w:val="00362D60"/>
    <w:rsid w:val="00362E0F"/>
    <w:rsid w:val="00362E33"/>
    <w:rsid w:val="00362E49"/>
    <w:rsid w:val="00362E74"/>
    <w:rsid w:val="003634AD"/>
    <w:rsid w:val="003636C3"/>
    <w:rsid w:val="00364333"/>
    <w:rsid w:val="003643F7"/>
    <w:rsid w:val="00364788"/>
    <w:rsid w:val="0036482C"/>
    <w:rsid w:val="003652D8"/>
    <w:rsid w:val="003653BA"/>
    <w:rsid w:val="00365568"/>
    <w:rsid w:val="0036567B"/>
    <w:rsid w:val="003656B0"/>
    <w:rsid w:val="00365A81"/>
    <w:rsid w:val="00365CCC"/>
    <w:rsid w:val="00366774"/>
    <w:rsid w:val="00366E0F"/>
    <w:rsid w:val="0036736B"/>
    <w:rsid w:val="003673E0"/>
    <w:rsid w:val="00367601"/>
    <w:rsid w:val="00367AAE"/>
    <w:rsid w:val="00367E34"/>
    <w:rsid w:val="00367EC0"/>
    <w:rsid w:val="00367F9D"/>
    <w:rsid w:val="00370152"/>
    <w:rsid w:val="00370410"/>
    <w:rsid w:val="00370AD0"/>
    <w:rsid w:val="00370E07"/>
    <w:rsid w:val="0037179E"/>
    <w:rsid w:val="00371986"/>
    <w:rsid w:val="00371C9A"/>
    <w:rsid w:val="00372390"/>
    <w:rsid w:val="00372446"/>
    <w:rsid w:val="00372BA3"/>
    <w:rsid w:val="00372D66"/>
    <w:rsid w:val="00372D88"/>
    <w:rsid w:val="00372FDD"/>
    <w:rsid w:val="00373212"/>
    <w:rsid w:val="00373281"/>
    <w:rsid w:val="003733DC"/>
    <w:rsid w:val="0037373A"/>
    <w:rsid w:val="003737D7"/>
    <w:rsid w:val="00373829"/>
    <w:rsid w:val="00373941"/>
    <w:rsid w:val="003739FB"/>
    <w:rsid w:val="00373C09"/>
    <w:rsid w:val="00373CB3"/>
    <w:rsid w:val="0037400B"/>
    <w:rsid w:val="003744BC"/>
    <w:rsid w:val="003748C3"/>
    <w:rsid w:val="00374C7B"/>
    <w:rsid w:val="00374E55"/>
    <w:rsid w:val="00374FD2"/>
    <w:rsid w:val="0037527B"/>
    <w:rsid w:val="0037565D"/>
    <w:rsid w:val="00375795"/>
    <w:rsid w:val="00375F2F"/>
    <w:rsid w:val="0037611C"/>
    <w:rsid w:val="00376455"/>
    <w:rsid w:val="003766DB"/>
    <w:rsid w:val="00376737"/>
    <w:rsid w:val="00376B40"/>
    <w:rsid w:val="00376E7F"/>
    <w:rsid w:val="00376EB9"/>
    <w:rsid w:val="00376F3D"/>
    <w:rsid w:val="00376F65"/>
    <w:rsid w:val="00377390"/>
    <w:rsid w:val="00377442"/>
    <w:rsid w:val="0037765A"/>
    <w:rsid w:val="003776DA"/>
    <w:rsid w:val="00377A5C"/>
    <w:rsid w:val="00377F18"/>
    <w:rsid w:val="00377F1B"/>
    <w:rsid w:val="0038000A"/>
    <w:rsid w:val="003806E9"/>
    <w:rsid w:val="00380707"/>
    <w:rsid w:val="00380A08"/>
    <w:rsid w:val="00380B9C"/>
    <w:rsid w:val="00380CEB"/>
    <w:rsid w:val="00380E90"/>
    <w:rsid w:val="00380F0F"/>
    <w:rsid w:val="00381626"/>
    <w:rsid w:val="0038162F"/>
    <w:rsid w:val="00381744"/>
    <w:rsid w:val="003817DB"/>
    <w:rsid w:val="00381927"/>
    <w:rsid w:val="00381F39"/>
    <w:rsid w:val="00382011"/>
    <w:rsid w:val="00382033"/>
    <w:rsid w:val="00382047"/>
    <w:rsid w:val="00382499"/>
    <w:rsid w:val="003824A1"/>
    <w:rsid w:val="00382883"/>
    <w:rsid w:val="00382ABE"/>
    <w:rsid w:val="00382D0E"/>
    <w:rsid w:val="00383079"/>
    <w:rsid w:val="00383260"/>
    <w:rsid w:val="003840A1"/>
    <w:rsid w:val="00384105"/>
    <w:rsid w:val="00384DA6"/>
    <w:rsid w:val="00384E3E"/>
    <w:rsid w:val="003854D3"/>
    <w:rsid w:val="00385B76"/>
    <w:rsid w:val="00385B7C"/>
    <w:rsid w:val="00385BB4"/>
    <w:rsid w:val="00385C56"/>
    <w:rsid w:val="00386564"/>
    <w:rsid w:val="003868C0"/>
    <w:rsid w:val="0038696D"/>
    <w:rsid w:val="00386C8F"/>
    <w:rsid w:val="00386D1F"/>
    <w:rsid w:val="0038716F"/>
    <w:rsid w:val="0038741D"/>
    <w:rsid w:val="00387B03"/>
    <w:rsid w:val="00387E22"/>
    <w:rsid w:val="00387EAE"/>
    <w:rsid w:val="00387F35"/>
    <w:rsid w:val="00390202"/>
    <w:rsid w:val="003903E2"/>
    <w:rsid w:val="0039060B"/>
    <w:rsid w:val="00390657"/>
    <w:rsid w:val="00390F65"/>
    <w:rsid w:val="00390FEE"/>
    <w:rsid w:val="003911DA"/>
    <w:rsid w:val="003913A4"/>
    <w:rsid w:val="003917F3"/>
    <w:rsid w:val="00391997"/>
    <w:rsid w:val="00391CBE"/>
    <w:rsid w:val="00392273"/>
    <w:rsid w:val="003928A4"/>
    <w:rsid w:val="00392C9C"/>
    <w:rsid w:val="00392CB8"/>
    <w:rsid w:val="003932FC"/>
    <w:rsid w:val="0039336F"/>
    <w:rsid w:val="003936AA"/>
    <w:rsid w:val="00393819"/>
    <w:rsid w:val="00393A6E"/>
    <w:rsid w:val="00393FAD"/>
    <w:rsid w:val="0039402E"/>
    <w:rsid w:val="00394584"/>
    <w:rsid w:val="00394D69"/>
    <w:rsid w:val="00395286"/>
    <w:rsid w:val="00395463"/>
    <w:rsid w:val="0039579F"/>
    <w:rsid w:val="003959EB"/>
    <w:rsid w:val="00395A36"/>
    <w:rsid w:val="003962E9"/>
    <w:rsid w:val="0039639A"/>
    <w:rsid w:val="00396470"/>
    <w:rsid w:val="003964F1"/>
    <w:rsid w:val="003967CE"/>
    <w:rsid w:val="003968BD"/>
    <w:rsid w:val="00396C84"/>
    <w:rsid w:val="00397173"/>
    <w:rsid w:val="003971E5"/>
    <w:rsid w:val="00397385"/>
    <w:rsid w:val="00397669"/>
    <w:rsid w:val="00397677"/>
    <w:rsid w:val="00397E67"/>
    <w:rsid w:val="00397F0E"/>
    <w:rsid w:val="00397F63"/>
    <w:rsid w:val="003A0172"/>
    <w:rsid w:val="003A01A6"/>
    <w:rsid w:val="003A0275"/>
    <w:rsid w:val="003A0446"/>
    <w:rsid w:val="003A05A1"/>
    <w:rsid w:val="003A07C9"/>
    <w:rsid w:val="003A081A"/>
    <w:rsid w:val="003A08FD"/>
    <w:rsid w:val="003A0990"/>
    <w:rsid w:val="003A0E7F"/>
    <w:rsid w:val="003A0FDC"/>
    <w:rsid w:val="003A1900"/>
    <w:rsid w:val="003A1ABD"/>
    <w:rsid w:val="003A1EFF"/>
    <w:rsid w:val="003A25C7"/>
    <w:rsid w:val="003A2813"/>
    <w:rsid w:val="003A291A"/>
    <w:rsid w:val="003A2B2D"/>
    <w:rsid w:val="003A2D3E"/>
    <w:rsid w:val="003A39E6"/>
    <w:rsid w:val="003A3A87"/>
    <w:rsid w:val="003A47D6"/>
    <w:rsid w:val="003A4978"/>
    <w:rsid w:val="003A4B75"/>
    <w:rsid w:val="003A4B90"/>
    <w:rsid w:val="003A4FAA"/>
    <w:rsid w:val="003A514F"/>
    <w:rsid w:val="003A52B9"/>
    <w:rsid w:val="003A55CE"/>
    <w:rsid w:val="003A5943"/>
    <w:rsid w:val="003A5FA0"/>
    <w:rsid w:val="003A60CF"/>
    <w:rsid w:val="003A67E6"/>
    <w:rsid w:val="003A6958"/>
    <w:rsid w:val="003A6A39"/>
    <w:rsid w:val="003A6A81"/>
    <w:rsid w:val="003A6BD9"/>
    <w:rsid w:val="003A6E12"/>
    <w:rsid w:val="003A7284"/>
    <w:rsid w:val="003A742F"/>
    <w:rsid w:val="003B0039"/>
    <w:rsid w:val="003B03E8"/>
    <w:rsid w:val="003B05EF"/>
    <w:rsid w:val="003B080E"/>
    <w:rsid w:val="003B092F"/>
    <w:rsid w:val="003B097D"/>
    <w:rsid w:val="003B0A16"/>
    <w:rsid w:val="003B0A76"/>
    <w:rsid w:val="003B0C2B"/>
    <w:rsid w:val="003B0FD8"/>
    <w:rsid w:val="003B116B"/>
    <w:rsid w:val="003B128F"/>
    <w:rsid w:val="003B1793"/>
    <w:rsid w:val="003B18E1"/>
    <w:rsid w:val="003B1F9D"/>
    <w:rsid w:val="003B1FCB"/>
    <w:rsid w:val="003B2001"/>
    <w:rsid w:val="003B2201"/>
    <w:rsid w:val="003B2481"/>
    <w:rsid w:val="003B2966"/>
    <w:rsid w:val="003B29E9"/>
    <w:rsid w:val="003B2D51"/>
    <w:rsid w:val="003B2F8D"/>
    <w:rsid w:val="003B3111"/>
    <w:rsid w:val="003B330D"/>
    <w:rsid w:val="003B3521"/>
    <w:rsid w:val="003B39C1"/>
    <w:rsid w:val="003B39CE"/>
    <w:rsid w:val="003B3D6E"/>
    <w:rsid w:val="003B3ED3"/>
    <w:rsid w:val="003B3F0A"/>
    <w:rsid w:val="003B3FB5"/>
    <w:rsid w:val="003B3FE1"/>
    <w:rsid w:val="003B4063"/>
    <w:rsid w:val="003B410D"/>
    <w:rsid w:val="003B4944"/>
    <w:rsid w:val="003B4E7C"/>
    <w:rsid w:val="003B4F62"/>
    <w:rsid w:val="003B4F7D"/>
    <w:rsid w:val="003B50B1"/>
    <w:rsid w:val="003B5107"/>
    <w:rsid w:val="003B5EC4"/>
    <w:rsid w:val="003B614D"/>
    <w:rsid w:val="003B7368"/>
    <w:rsid w:val="003B7539"/>
    <w:rsid w:val="003B7713"/>
    <w:rsid w:val="003B7B99"/>
    <w:rsid w:val="003B7CF8"/>
    <w:rsid w:val="003B7E2C"/>
    <w:rsid w:val="003C006D"/>
    <w:rsid w:val="003C00EB"/>
    <w:rsid w:val="003C0A76"/>
    <w:rsid w:val="003C1393"/>
    <w:rsid w:val="003C15D0"/>
    <w:rsid w:val="003C1883"/>
    <w:rsid w:val="003C1E65"/>
    <w:rsid w:val="003C2571"/>
    <w:rsid w:val="003C2618"/>
    <w:rsid w:val="003C266A"/>
    <w:rsid w:val="003C2DB1"/>
    <w:rsid w:val="003C305A"/>
    <w:rsid w:val="003C3828"/>
    <w:rsid w:val="003C38E1"/>
    <w:rsid w:val="003C3AD4"/>
    <w:rsid w:val="003C3CC0"/>
    <w:rsid w:val="003C4055"/>
    <w:rsid w:val="003C4211"/>
    <w:rsid w:val="003C450C"/>
    <w:rsid w:val="003C47C7"/>
    <w:rsid w:val="003C47D4"/>
    <w:rsid w:val="003C4A05"/>
    <w:rsid w:val="003C4A27"/>
    <w:rsid w:val="003C4B80"/>
    <w:rsid w:val="003C4C40"/>
    <w:rsid w:val="003C4E24"/>
    <w:rsid w:val="003C4F48"/>
    <w:rsid w:val="003C50F7"/>
    <w:rsid w:val="003C54FB"/>
    <w:rsid w:val="003C55AD"/>
    <w:rsid w:val="003C5B9C"/>
    <w:rsid w:val="003C5BBB"/>
    <w:rsid w:val="003C5C81"/>
    <w:rsid w:val="003C5CDA"/>
    <w:rsid w:val="003C5F25"/>
    <w:rsid w:val="003C635B"/>
    <w:rsid w:val="003C643A"/>
    <w:rsid w:val="003C6B27"/>
    <w:rsid w:val="003C6D3D"/>
    <w:rsid w:val="003C6EAA"/>
    <w:rsid w:val="003C76CB"/>
    <w:rsid w:val="003C77E1"/>
    <w:rsid w:val="003C7821"/>
    <w:rsid w:val="003C7CC9"/>
    <w:rsid w:val="003D10AB"/>
    <w:rsid w:val="003D12BD"/>
    <w:rsid w:val="003D1643"/>
    <w:rsid w:val="003D1E7D"/>
    <w:rsid w:val="003D2017"/>
    <w:rsid w:val="003D2CD0"/>
    <w:rsid w:val="003D2EB9"/>
    <w:rsid w:val="003D3602"/>
    <w:rsid w:val="003D3816"/>
    <w:rsid w:val="003D4072"/>
    <w:rsid w:val="003D44CA"/>
    <w:rsid w:val="003D48FA"/>
    <w:rsid w:val="003D4E9A"/>
    <w:rsid w:val="003D5162"/>
    <w:rsid w:val="003D52E3"/>
    <w:rsid w:val="003D573A"/>
    <w:rsid w:val="003D591D"/>
    <w:rsid w:val="003D5C39"/>
    <w:rsid w:val="003D5FE5"/>
    <w:rsid w:val="003D60E3"/>
    <w:rsid w:val="003D615D"/>
    <w:rsid w:val="003D6172"/>
    <w:rsid w:val="003D6420"/>
    <w:rsid w:val="003D690B"/>
    <w:rsid w:val="003D7151"/>
    <w:rsid w:val="003D71A6"/>
    <w:rsid w:val="003D7296"/>
    <w:rsid w:val="003D7516"/>
    <w:rsid w:val="003D765A"/>
    <w:rsid w:val="003D7674"/>
    <w:rsid w:val="003D778B"/>
    <w:rsid w:val="003D7B68"/>
    <w:rsid w:val="003D7EA6"/>
    <w:rsid w:val="003D7FAB"/>
    <w:rsid w:val="003E00B5"/>
    <w:rsid w:val="003E02A3"/>
    <w:rsid w:val="003E02C0"/>
    <w:rsid w:val="003E0386"/>
    <w:rsid w:val="003E0601"/>
    <w:rsid w:val="003E06A6"/>
    <w:rsid w:val="003E0A19"/>
    <w:rsid w:val="003E0C1B"/>
    <w:rsid w:val="003E0EC3"/>
    <w:rsid w:val="003E103E"/>
    <w:rsid w:val="003E11CF"/>
    <w:rsid w:val="003E17AF"/>
    <w:rsid w:val="003E18CB"/>
    <w:rsid w:val="003E19BD"/>
    <w:rsid w:val="003E1A66"/>
    <w:rsid w:val="003E1F36"/>
    <w:rsid w:val="003E2013"/>
    <w:rsid w:val="003E27CD"/>
    <w:rsid w:val="003E3075"/>
    <w:rsid w:val="003E3237"/>
    <w:rsid w:val="003E3529"/>
    <w:rsid w:val="003E3C85"/>
    <w:rsid w:val="003E3EF8"/>
    <w:rsid w:val="003E3FA8"/>
    <w:rsid w:val="003E4029"/>
    <w:rsid w:val="003E40DB"/>
    <w:rsid w:val="003E41E4"/>
    <w:rsid w:val="003E4343"/>
    <w:rsid w:val="003E443A"/>
    <w:rsid w:val="003E4831"/>
    <w:rsid w:val="003E483C"/>
    <w:rsid w:val="003E491E"/>
    <w:rsid w:val="003E493B"/>
    <w:rsid w:val="003E4B85"/>
    <w:rsid w:val="003E4D4B"/>
    <w:rsid w:val="003E580C"/>
    <w:rsid w:val="003E589B"/>
    <w:rsid w:val="003E5F26"/>
    <w:rsid w:val="003E6049"/>
    <w:rsid w:val="003E6546"/>
    <w:rsid w:val="003E66E7"/>
    <w:rsid w:val="003E6BBE"/>
    <w:rsid w:val="003E6E8D"/>
    <w:rsid w:val="003E6F33"/>
    <w:rsid w:val="003E7042"/>
    <w:rsid w:val="003E70AB"/>
    <w:rsid w:val="003E7110"/>
    <w:rsid w:val="003E7398"/>
    <w:rsid w:val="003E76C6"/>
    <w:rsid w:val="003E79F7"/>
    <w:rsid w:val="003E7BDC"/>
    <w:rsid w:val="003E7C77"/>
    <w:rsid w:val="003F11AE"/>
    <w:rsid w:val="003F1264"/>
    <w:rsid w:val="003F1640"/>
    <w:rsid w:val="003F18C3"/>
    <w:rsid w:val="003F1984"/>
    <w:rsid w:val="003F229E"/>
    <w:rsid w:val="003F2603"/>
    <w:rsid w:val="003F2786"/>
    <w:rsid w:val="003F2BB2"/>
    <w:rsid w:val="003F2BF4"/>
    <w:rsid w:val="003F2FE3"/>
    <w:rsid w:val="003F2FFE"/>
    <w:rsid w:val="003F367F"/>
    <w:rsid w:val="003F3F1A"/>
    <w:rsid w:val="003F430D"/>
    <w:rsid w:val="003F43D3"/>
    <w:rsid w:val="003F4788"/>
    <w:rsid w:val="003F4D69"/>
    <w:rsid w:val="003F4ED9"/>
    <w:rsid w:val="003F500F"/>
    <w:rsid w:val="003F51A0"/>
    <w:rsid w:val="003F52A8"/>
    <w:rsid w:val="003F55EB"/>
    <w:rsid w:val="003F5668"/>
    <w:rsid w:val="003F5F03"/>
    <w:rsid w:val="003F605B"/>
    <w:rsid w:val="003F6105"/>
    <w:rsid w:val="003F6185"/>
    <w:rsid w:val="003F648A"/>
    <w:rsid w:val="003F662A"/>
    <w:rsid w:val="003F6828"/>
    <w:rsid w:val="003F6DDD"/>
    <w:rsid w:val="003F6E7F"/>
    <w:rsid w:val="003F70EB"/>
    <w:rsid w:val="003F7324"/>
    <w:rsid w:val="003F7C2B"/>
    <w:rsid w:val="003F7D49"/>
    <w:rsid w:val="003F7EAB"/>
    <w:rsid w:val="004000CA"/>
    <w:rsid w:val="0040021A"/>
    <w:rsid w:val="00400465"/>
    <w:rsid w:val="004009CE"/>
    <w:rsid w:val="00400FDD"/>
    <w:rsid w:val="00401F62"/>
    <w:rsid w:val="00402040"/>
    <w:rsid w:val="00402061"/>
    <w:rsid w:val="00402817"/>
    <w:rsid w:val="004028C5"/>
    <w:rsid w:val="0040297D"/>
    <w:rsid w:val="00402B03"/>
    <w:rsid w:val="00402CA8"/>
    <w:rsid w:val="004031A9"/>
    <w:rsid w:val="00403620"/>
    <w:rsid w:val="0040391F"/>
    <w:rsid w:val="00403A55"/>
    <w:rsid w:val="0040407B"/>
    <w:rsid w:val="004040D7"/>
    <w:rsid w:val="004042D9"/>
    <w:rsid w:val="004044DF"/>
    <w:rsid w:val="00404BCA"/>
    <w:rsid w:val="00404C1A"/>
    <w:rsid w:val="004051F1"/>
    <w:rsid w:val="004053D9"/>
    <w:rsid w:val="004057C7"/>
    <w:rsid w:val="00405914"/>
    <w:rsid w:val="0040592A"/>
    <w:rsid w:val="00405BAD"/>
    <w:rsid w:val="00405CB4"/>
    <w:rsid w:val="00405CF8"/>
    <w:rsid w:val="00406074"/>
    <w:rsid w:val="00406288"/>
    <w:rsid w:val="0040672B"/>
    <w:rsid w:val="00406771"/>
    <w:rsid w:val="004067A9"/>
    <w:rsid w:val="00406A5B"/>
    <w:rsid w:val="004070F6"/>
    <w:rsid w:val="004072BC"/>
    <w:rsid w:val="0040739C"/>
    <w:rsid w:val="00407733"/>
    <w:rsid w:val="00407756"/>
    <w:rsid w:val="0040778A"/>
    <w:rsid w:val="00407D96"/>
    <w:rsid w:val="00410166"/>
    <w:rsid w:val="00410199"/>
    <w:rsid w:val="00410484"/>
    <w:rsid w:val="004105F1"/>
    <w:rsid w:val="00410942"/>
    <w:rsid w:val="00410AE8"/>
    <w:rsid w:val="00410AF1"/>
    <w:rsid w:val="00410BD4"/>
    <w:rsid w:val="004116AB"/>
    <w:rsid w:val="0041170E"/>
    <w:rsid w:val="00411BFD"/>
    <w:rsid w:val="00411C38"/>
    <w:rsid w:val="00411ED8"/>
    <w:rsid w:val="004120A4"/>
    <w:rsid w:val="004122B2"/>
    <w:rsid w:val="0041244B"/>
    <w:rsid w:val="004126A3"/>
    <w:rsid w:val="004128A7"/>
    <w:rsid w:val="00412B0B"/>
    <w:rsid w:val="00412DD3"/>
    <w:rsid w:val="00412ED0"/>
    <w:rsid w:val="0041329F"/>
    <w:rsid w:val="004135B1"/>
    <w:rsid w:val="0041372C"/>
    <w:rsid w:val="00413D48"/>
    <w:rsid w:val="0041440C"/>
    <w:rsid w:val="0041499C"/>
    <w:rsid w:val="00414E2C"/>
    <w:rsid w:val="004156D4"/>
    <w:rsid w:val="00415B64"/>
    <w:rsid w:val="00415ED6"/>
    <w:rsid w:val="00416138"/>
    <w:rsid w:val="0041635F"/>
    <w:rsid w:val="0041657E"/>
    <w:rsid w:val="004166D1"/>
    <w:rsid w:val="004166F3"/>
    <w:rsid w:val="004166FC"/>
    <w:rsid w:val="00416951"/>
    <w:rsid w:val="00417A48"/>
    <w:rsid w:val="00417A78"/>
    <w:rsid w:val="00417D32"/>
    <w:rsid w:val="00420207"/>
    <w:rsid w:val="00420242"/>
    <w:rsid w:val="004203D0"/>
    <w:rsid w:val="00420BFA"/>
    <w:rsid w:val="00420CD1"/>
    <w:rsid w:val="00420F33"/>
    <w:rsid w:val="004212E6"/>
    <w:rsid w:val="0042196E"/>
    <w:rsid w:val="00421AF2"/>
    <w:rsid w:val="00422266"/>
    <w:rsid w:val="00422440"/>
    <w:rsid w:val="00422614"/>
    <w:rsid w:val="0042276A"/>
    <w:rsid w:val="00422911"/>
    <w:rsid w:val="00422AE0"/>
    <w:rsid w:val="00423036"/>
    <w:rsid w:val="0042345D"/>
    <w:rsid w:val="00423507"/>
    <w:rsid w:val="00423D51"/>
    <w:rsid w:val="00423DC5"/>
    <w:rsid w:val="00423EF8"/>
    <w:rsid w:val="00424154"/>
    <w:rsid w:val="004243E2"/>
    <w:rsid w:val="00424671"/>
    <w:rsid w:val="00424A87"/>
    <w:rsid w:val="00424D26"/>
    <w:rsid w:val="00424D8F"/>
    <w:rsid w:val="00424EDB"/>
    <w:rsid w:val="004250B9"/>
    <w:rsid w:val="00425479"/>
    <w:rsid w:val="0042559F"/>
    <w:rsid w:val="004255C4"/>
    <w:rsid w:val="004255CE"/>
    <w:rsid w:val="00425B2A"/>
    <w:rsid w:val="00425F1D"/>
    <w:rsid w:val="004261D1"/>
    <w:rsid w:val="00426BE7"/>
    <w:rsid w:val="00426DC4"/>
    <w:rsid w:val="00426DD0"/>
    <w:rsid w:val="00426E22"/>
    <w:rsid w:val="00426E6F"/>
    <w:rsid w:val="00426F99"/>
    <w:rsid w:val="00427480"/>
    <w:rsid w:val="00427731"/>
    <w:rsid w:val="0043006F"/>
    <w:rsid w:val="00430121"/>
    <w:rsid w:val="004303E8"/>
    <w:rsid w:val="00430A7F"/>
    <w:rsid w:val="00430F4C"/>
    <w:rsid w:val="00430FA0"/>
    <w:rsid w:val="00431176"/>
    <w:rsid w:val="0043129F"/>
    <w:rsid w:val="004312EC"/>
    <w:rsid w:val="004313F0"/>
    <w:rsid w:val="00431607"/>
    <w:rsid w:val="00431641"/>
    <w:rsid w:val="00431750"/>
    <w:rsid w:val="004319D7"/>
    <w:rsid w:val="004322B1"/>
    <w:rsid w:val="004327A0"/>
    <w:rsid w:val="004332D5"/>
    <w:rsid w:val="00433548"/>
    <w:rsid w:val="00433561"/>
    <w:rsid w:val="004336BF"/>
    <w:rsid w:val="004338BF"/>
    <w:rsid w:val="00433EAF"/>
    <w:rsid w:val="00434325"/>
    <w:rsid w:val="004344AC"/>
    <w:rsid w:val="00434CAA"/>
    <w:rsid w:val="00435152"/>
    <w:rsid w:val="00435B38"/>
    <w:rsid w:val="004362A5"/>
    <w:rsid w:val="00436780"/>
    <w:rsid w:val="004369DA"/>
    <w:rsid w:val="00436FB4"/>
    <w:rsid w:val="004373C7"/>
    <w:rsid w:val="004375E7"/>
    <w:rsid w:val="004376D8"/>
    <w:rsid w:val="004376EF"/>
    <w:rsid w:val="0043774B"/>
    <w:rsid w:val="004379E4"/>
    <w:rsid w:val="00437A62"/>
    <w:rsid w:val="00437A8D"/>
    <w:rsid w:val="00437A8F"/>
    <w:rsid w:val="00437D3F"/>
    <w:rsid w:val="0044019D"/>
    <w:rsid w:val="004402E9"/>
    <w:rsid w:val="004407E2"/>
    <w:rsid w:val="0044100D"/>
    <w:rsid w:val="0044119F"/>
    <w:rsid w:val="00441521"/>
    <w:rsid w:val="00441A28"/>
    <w:rsid w:val="00441B02"/>
    <w:rsid w:val="00441C5D"/>
    <w:rsid w:val="00441EAA"/>
    <w:rsid w:val="004420FB"/>
    <w:rsid w:val="00442115"/>
    <w:rsid w:val="004421F8"/>
    <w:rsid w:val="00442713"/>
    <w:rsid w:val="00442827"/>
    <w:rsid w:val="00442C82"/>
    <w:rsid w:val="00443245"/>
    <w:rsid w:val="0044337C"/>
    <w:rsid w:val="00443416"/>
    <w:rsid w:val="00444499"/>
    <w:rsid w:val="004446E9"/>
    <w:rsid w:val="004448F7"/>
    <w:rsid w:val="00444B0D"/>
    <w:rsid w:val="00444DD3"/>
    <w:rsid w:val="00444F48"/>
    <w:rsid w:val="00444FBB"/>
    <w:rsid w:val="004452FD"/>
    <w:rsid w:val="004456ED"/>
    <w:rsid w:val="00445B1B"/>
    <w:rsid w:val="00445D35"/>
    <w:rsid w:val="00446052"/>
    <w:rsid w:val="004461E1"/>
    <w:rsid w:val="0044667D"/>
    <w:rsid w:val="00446A18"/>
    <w:rsid w:val="00446FE6"/>
    <w:rsid w:val="0044750C"/>
    <w:rsid w:val="004476BB"/>
    <w:rsid w:val="00450174"/>
    <w:rsid w:val="00450D89"/>
    <w:rsid w:val="00450E21"/>
    <w:rsid w:val="00451282"/>
    <w:rsid w:val="00451621"/>
    <w:rsid w:val="00451782"/>
    <w:rsid w:val="00451B73"/>
    <w:rsid w:val="00451F2F"/>
    <w:rsid w:val="004521AD"/>
    <w:rsid w:val="0045270C"/>
    <w:rsid w:val="00452733"/>
    <w:rsid w:val="0045295A"/>
    <w:rsid w:val="00453235"/>
    <w:rsid w:val="004535F1"/>
    <w:rsid w:val="00453664"/>
    <w:rsid w:val="00453C57"/>
    <w:rsid w:val="00453D3B"/>
    <w:rsid w:val="0045420D"/>
    <w:rsid w:val="004542AF"/>
    <w:rsid w:val="0045467D"/>
    <w:rsid w:val="004547C9"/>
    <w:rsid w:val="00454CE1"/>
    <w:rsid w:val="00454D6D"/>
    <w:rsid w:val="00454F3F"/>
    <w:rsid w:val="00454FCB"/>
    <w:rsid w:val="00455000"/>
    <w:rsid w:val="00455008"/>
    <w:rsid w:val="00455499"/>
    <w:rsid w:val="004554E3"/>
    <w:rsid w:val="00455562"/>
    <w:rsid w:val="00455567"/>
    <w:rsid w:val="00455706"/>
    <w:rsid w:val="004559B6"/>
    <w:rsid w:val="00455FBA"/>
    <w:rsid w:val="00456023"/>
    <w:rsid w:val="00456766"/>
    <w:rsid w:val="004568E7"/>
    <w:rsid w:val="00456B6E"/>
    <w:rsid w:val="004570F3"/>
    <w:rsid w:val="00457117"/>
    <w:rsid w:val="004571B5"/>
    <w:rsid w:val="0045725B"/>
    <w:rsid w:val="00457440"/>
    <w:rsid w:val="00457857"/>
    <w:rsid w:val="00457A03"/>
    <w:rsid w:val="00457A0D"/>
    <w:rsid w:val="00457C98"/>
    <w:rsid w:val="0046070C"/>
    <w:rsid w:val="0046083A"/>
    <w:rsid w:val="00460F85"/>
    <w:rsid w:val="004615A7"/>
    <w:rsid w:val="00461A74"/>
    <w:rsid w:val="00461F7A"/>
    <w:rsid w:val="0046247D"/>
    <w:rsid w:val="00462A57"/>
    <w:rsid w:val="00462C71"/>
    <w:rsid w:val="00462D9D"/>
    <w:rsid w:val="00462EEA"/>
    <w:rsid w:val="00463375"/>
    <w:rsid w:val="0046368E"/>
    <w:rsid w:val="004638F1"/>
    <w:rsid w:val="00463950"/>
    <w:rsid w:val="00463A52"/>
    <w:rsid w:val="00463B24"/>
    <w:rsid w:val="00463B28"/>
    <w:rsid w:val="00463E74"/>
    <w:rsid w:val="00463F06"/>
    <w:rsid w:val="00464130"/>
    <w:rsid w:val="00464536"/>
    <w:rsid w:val="004646F0"/>
    <w:rsid w:val="00464711"/>
    <w:rsid w:val="004648F8"/>
    <w:rsid w:val="00464A3D"/>
    <w:rsid w:val="00464CBE"/>
    <w:rsid w:val="00464DBB"/>
    <w:rsid w:val="00465344"/>
    <w:rsid w:val="00465AC2"/>
    <w:rsid w:val="004660A0"/>
    <w:rsid w:val="0046627B"/>
    <w:rsid w:val="004664C0"/>
    <w:rsid w:val="004664F6"/>
    <w:rsid w:val="00466515"/>
    <w:rsid w:val="00466535"/>
    <w:rsid w:val="0046664C"/>
    <w:rsid w:val="00466658"/>
    <w:rsid w:val="004668FE"/>
    <w:rsid w:val="0046696C"/>
    <w:rsid w:val="00466AA9"/>
    <w:rsid w:val="00466C29"/>
    <w:rsid w:val="00466D1D"/>
    <w:rsid w:val="00466E08"/>
    <w:rsid w:val="00466E43"/>
    <w:rsid w:val="00467385"/>
    <w:rsid w:val="00467665"/>
    <w:rsid w:val="00467692"/>
    <w:rsid w:val="00467AB5"/>
    <w:rsid w:val="00467C75"/>
    <w:rsid w:val="00467E7B"/>
    <w:rsid w:val="00467EF3"/>
    <w:rsid w:val="0047021D"/>
    <w:rsid w:val="00470286"/>
    <w:rsid w:val="004703F6"/>
    <w:rsid w:val="00470866"/>
    <w:rsid w:val="004708FF"/>
    <w:rsid w:val="004709C9"/>
    <w:rsid w:val="00470D90"/>
    <w:rsid w:val="00470F3C"/>
    <w:rsid w:val="00470FFA"/>
    <w:rsid w:val="00471668"/>
    <w:rsid w:val="0047194F"/>
    <w:rsid w:val="00471B64"/>
    <w:rsid w:val="00471FEE"/>
    <w:rsid w:val="00472020"/>
    <w:rsid w:val="004722F2"/>
    <w:rsid w:val="004731B9"/>
    <w:rsid w:val="00473907"/>
    <w:rsid w:val="00474322"/>
    <w:rsid w:val="0047443D"/>
    <w:rsid w:val="0047455E"/>
    <w:rsid w:val="00474D19"/>
    <w:rsid w:val="00474E12"/>
    <w:rsid w:val="00474E1A"/>
    <w:rsid w:val="004753F6"/>
    <w:rsid w:val="00475481"/>
    <w:rsid w:val="0047578A"/>
    <w:rsid w:val="0047578C"/>
    <w:rsid w:val="004767F9"/>
    <w:rsid w:val="00476B06"/>
    <w:rsid w:val="00477161"/>
    <w:rsid w:val="00477791"/>
    <w:rsid w:val="00477850"/>
    <w:rsid w:val="0047792F"/>
    <w:rsid w:val="00477D23"/>
    <w:rsid w:val="0048002C"/>
    <w:rsid w:val="00480889"/>
    <w:rsid w:val="00480BA2"/>
    <w:rsid w:val="00480D4D"/>
    <w:rsid w:val="00481499"/>
    <w:rsid w:val="004815F2"/>
    <w:rsid w:val="00481A99"/>
    <w:rsid w:val="00481B15"/>
    <w:rsid w:val="00481B9B"/>
    <w:rsid w:val="00481D3A"/>
    <w:rsid w:val="00481EA5"/>
    <w:rsid w:val="00481F39"/>
    <w:rsid w:val="004820A9"/>
    <w:rsid w:val="0048255A"/>
    <w:rsid w:val="00482877"/>
    <w:rsid w:val="00482999"/>
    <w:rsid w:val="00482F91"/>
    <w:rsid w:val="00483078"/>
    <w:rsid w:val="0048319C"/>
    <w:rsid w:val="00483266"/>
    <w:rsid w:val="004833B1"/>
    <w:rsid w:val="00483742"/>
    <w:rsid w:val="004839EA"/>
    <w:rsid w:val="004840CA"/>
    <w:rsid w:val="004841FA"/>
    <w:rsid w:val="0048433A"/>
    <w:rsid w:val="004843AB"/>
    <w:rsid w:val="004843C6"/>
    <w:rsid w:val="004845AA"/>
    <w:rsid w:val="004846AE"/>
    <w:rsid w:val="0048591D"/>
    <w:rsid w:val="004866C6"/>
    <w:rsid w:val="0048672B"/>
    <w:rsid w:val="00486892"/>
    <w:rsid w:val="00486CF2"/>
    <w:rsid w:val="00486EEC"/>
    <w:rsid w:val="00487175"/>
    <w:rsid w:val="0048748F"/>
    <w:rsid w:val="004874D1"/>
    <w:rsid w:val="00487756"/>
    <w:rsid w:val="0048776E"/>
    <w:rsid w:val="004879B7"/>
    <w:rsid w:val="00487BE3"/>
    <w:rsid w:val="00487D87"/>
    <w:rsid w:val="00487EB2"/>
    <w:rsid w:val="0049007B"/>
    <w:rsid w:val="00490299"/>
    <w:rsid w:val="004908CB"/>
    <w:rsid w:val="00490D68"/>
    <w:rsid w:val="00490FA6"/>
    <w:rsid w:val="0049140B"/>
    <w:rsid w:val="00491421"/>
    <w:rsid w:val="00491784"/>
    <w:rsid w:val="00491F5C"/>
    <w:rsid w:val="004920B1"/>
    <w:rsid w:val="0049246C"/>
    <w:rsid w:val="00492978"/>
    <w:rsid w:val="00492B7B"/>
    <w:rsid w:val="00493396"/>
    <w:rsid w:val="004935F4"/>
    <w:rsid w:val="004941A0"/>
    <w:rsid w:val="00494237"/>
    <w:rsid w:val="004943EC"/>
    <w:rsid w:val="004945BA"/>
    <w:rsid w:val="00495414"/>
    <w:rsid w:val="004955FA"/>
    <w:rsid w:val="00496C01"/>
    <w:rsid w:val="00496CEF"/>
    <w:rsid w:val="00496D1F"/>
    <w:rsid w:val="00496E0C"/>
    <w:rsid w:val="00496E19"/>
    <w:rsid w:val="00496FB7"/>
    <w:rsid w:val="004970DA"/>
    <w:rsid w:val="0049713B"/>
    <w:rsid w:val="0049767C"/>
    <w:rsid w:val="004977CB"/>
    <w:rsid w:val="004977D3"/>
    <w:rsid w:val="004977DE"/>
    <w:rsid w:val="00497AA2"/>
    <w:rsid w:val="00497E2E"/>
    <w:rsid w:val="00497ED7"/>
    <w:rsid w:val="004A00E2"/>
    <w:rsid w:val="004A06C6"/>
    <w:rsid w:val="004A09AE"/>
    <w:rsid w:val="004A0ACE"/>
    <w:rsid w:val="004A0ECD"/>
    <w:rsid w:val="004A115D"/>
    <w:rsid w:val="004A12AB"/>
    <w:rsid w:val="004A1A2A"/>
    <w:rsid w:val="004A1AE3"/>
    <w:rsid w:val="004A1D23"/>
    <w:rsid w:val="004A29C5"/>
    <w:rsid w:val="004A2A4B"/>
    <w:rsid w:val="004A2BBB"/>
    <w:rsid w:val="004A2D0D"/>
    <w:rsid w:val="004A2D2D"/>
    <w:rsid w:val="004A306F"/>
    <w:rsid w:val="004A3088"/>
    <w:rsid w:val="004A3245"/>
    <w:rsid w:val="004A345A"/>
    <w:rsid w:val="004A3517"/>
    <w:rsid w:val="004A35F4"/>
    <w:rsid w:val="004A39DA"/>
    <w:rsid w:val="004A3C8F"/>
    <w:rsid w:val="004A408C"/>
    <w:rsid w:val="004A415F"/>
    <w:rsid w:val="004A433C"/>
    <w:rsid w:val="004A4773"/>
    <w:rsid w:val="004A4F03"/>
    <w:rsid w:val="004A4FBB"/>
    <w:rsid w:val="004A5084"/>
    <w:rsid w:val="004A51DA"/>
    <w:rsid w:val="004A5526"/>
    <w:rsid w:val="004A5640"/>
    <w:rsid w:val="004A618D"/>
    <w:rsid w:val="004A625C"/>
    <w:rsid w:val="004A6856"/>
    <w:rsid w:val="004A6B77"/>
    <w:rsid w:val="004A70C4"/>
    <w:rsid w:val="004A716F"/>
    <w:rsid w:val="004A724D"/>
    <w:rsid w:val="004A760F"/>
    <w:rsid w:val="004A76BE"/>
    <w:rsid w:val="004A7A71"/>
    <w:rsid w:val="004B0B74"/>
    <w:rsid w:val="004B0BAF"/>
    <w:rsid w:val="004B0F31"/>
    <w:rsid w:val="004B0FC7"/>
    <w:rsid w:val="004B1055"/>
    <w:rsid w:val="004B1201"/>
    <w:rsid w:val="004B1281"/>
    <w:rsid w:val="004B182B"/>
    <w:rsid w:val="004B18B5"/>
    <w:rsid w:val="004B1AF4"/>
    <w:rsid w:val="004B1B34"/>
    <w:rsid w:val="004B1C12"/>
    <w:rsid w:val="004B1FFD"/>
    <w:rsid w:val="004B260A"/>
    <w:rsid w:val="004B2B29"/>
    <w:rsid w:val="004B2CC7"/>
    <w:rsid w:val="004B2D94"/>
    <w:rsid w:val="004B2D99"/>
    <w:rsid w:val="004B30A1"/>
    <w:rsid w:val="004B3300"/>
    <w:rsid w:val="004B349D"/>
    <w:rsid w:val="004B36D9"/>
    <w:rsid w:val="004B37AA"/>
    <w:rsid w:val="004B40F0"/>
    <w:rsid w:val="004B466A"/>
    <w:rsid w:val="004B467D"/>
    <w:rsid w:val="004B479C"/>
    <w:rsid w:val="004B4862"/>
    <w:rsid w:val="004B4B04"/>
    <w:rsid w:val="004B5111"/>
    <w:rsid w:val="004B54C7"/>
    <w:rsid w:val="004B5957"/>
    <w:rsid w:val="004B5D65"/>
    <w:rsid w:val="004B5FF0"/>
    <w:rsid w:val="004B6103"/>
    <w:rsid w:val="004B612C"/>
    <w:rsid w:val="004B65B4"/>
    <w:rsid w:val="004B6710"/>
    <w:rsid w:val="004B67ED"/>
    <w:rsid w:val="004B6F4F"/>
    <w:rsid w:val="004B79C4"/>
    <w:rsid w:val="004B7AC3"/>
    <w:rsid w:val="004B7BBF"/>
    <w:rsid w:val="004B7DA0"/>
    <w:rsid w:val="004B7E21"/>
    <w:rsid w:val="004C029E"/>
    <w:rsid w:val="004C02A1"/>
    <w:rsid w:val="004C0421"/>
    <w:rsid w:val="004C0445"/>
    <w:rsid w:val="004C0BB7"/>
    <w:rsid w:val="004C0C8A"/>
    <w:rsid w:val="004C15B2"/>
    <w:rsid w:val="004C1BB1"/>
    <w:rsid w:val="004C1FA0"/>
    <w:rsid w:val="004C2046"/>
    <w:rsid w:val="004C26F3"/>
    <w:rsid w:val="004C28AF"/>
    <w:rsid w:val="004C2A75"/>
    <w:rsid w:val="004C2BE6"/>
    <w:rsid w:val="004C2E05"/>
    <w:rsid w:val="004C2E83"/>
    <w:rsid w:val="004C3036"/>
    <w:rsid w:val="004C3175"/>
    <w:rsid w:val="004C35FE"/>
    <w:rsid w:val="004C368E"/>
    <w:rsid w:val="004C3BC5"/>
    <w:rsid w:val="004C3E74"/>
    <w:rsid w:val="004C3F32"/>
    <w:rsid w:val="004C3F4E"/>
    <w:rsid w:val="004C42B9"/>
    <w:rsid w:val="004C4651"/>
    <w:rsid w:val="004C4B28"/>
    <w:rsid w:val="004C5195"/>
    <w:rsid w:val="004C51E3"/>
    <w:rsid w:val="004C554E"/>
    <w:rsid w:val="004C55D6"/>
    <w:rsid w:val="004C593C"/>
    <w:rsid w:val="004C62DA"/>
    <w:rsid w:val="004C6B2B"/>
    <w:rsid w:val="004C6F1F"/>
    <w:rsid w:val="004C7108"/>
    <w:rsid w:val="004C75A1"/>
    <w:rsid w:val="004D00FF"/>
    <w:rsid w:val="004D0135"/>
    <w:rsid w:val="004D04B4"/>
    <w:rsid w:val="004D0967"/>
    <w:rsid w:val="004D0D19"/>
    <w:rsid w:val="004D115A"/>
    <w:rsid w:val="004D1318"/>
    <w:rsid w:val="004D13CF"/>
    <w:rsid w:val="004D165B"/>
    <w:rsid w:val="004D1896"/>
    <w:rsid w:val="004D1921"/>
    <w:rsid w:val="004D1B5C"/>
    <w:rsid w:val="004D2D00"/>
    <w:rsid w:val="004D2ECF"/>
    <w:rsid w:val="004D33F0"/>
    <w:rsid w:val="004D34EE"/>
    <w:rsid w:val="004D3662"/>
    <w:rsid w:val="004D3728"/>
    <w:rsid w:val="004D3A1B"/>
    <w:rsid w:val="004D4907"/>
    <w:rsid w:val="004D4C5A"/>
    <w:rsid w:val="004D50F5"/>
    <w:rsid w:val="004D5127"/>
    <w:rsid w:val="004D5428"/>
    <w:rsid w:val="004D57D3"/>
    <w:rsid w:val="004D5A3E"/>
    <w:rsid w:val="004D5C0A"/>
    <w:rsid w:val="004D5E6C"/>
    <w:rsid w:val="004D6079"/>
    <w:rsid w:val="004D6747"/>
    <w:rsid w:val="004D6895"/>
    <w:rsid w:val="004D7034"/>
    <w:rsid w:val="004D7269"/>
    <w:rsid w:val="004D73CE"/>
    <w:rsid w:val="004D7584"/>
    <w:rsid w:val="004D781C"/>
    <w:rsid w:val="004D7E4C"/>
    <w:rsid w:val="004E05B8"/>
    <w:rsid w:val="004E0677"/>
    <w:rsid w:val="004E0690"/>
    <w:rsid w:val="004E06DE"/>
    <w:rsid w:val="004E08BD"/>
    <w:rsid w:val="004E0A9F"/>
    <w:rsid w:val="004E0D5A"/>
    <w:rsid w:val="004E0E04"/>
    <w:rsid w:val="004E0E3C"/>
    <w:rsid w:val="004E0F35"/>
    <w:rsid w:val="004E0F53"/>
    <w:rsid w:val="004E1635"/>
    <w:rsid w:val="004E190A"/>
    <w:rsid w:val="004E1A74"/>
    <w:rsid w:val="004E20C7"/>
    <w:rsid w:val="004E2153"/>
    <w:rsid w:val="004E25B5"/>
    <w:rsid w:val="004E2D8B"/>
    <w:rsid w:val="004E2E05"/>
    <w:rsid w:val="004E3228"/>
    <w:rsid w:val="004E3786"/>
    <w:rsid w:val="004E3C01"/>
    <w:rsid w:val="004E3C26"/>
    <w:rsid w:val="004E41B6"/>
    <w:rsid w:val="004E44C4"/>
    <w:rsid w:val="004E453B"/>
    <w:rsid w:val="004E45A7"/>
    <w:rsid w:val="004E517A"/>
    <w:rsid w:val="004E537B"/>
    <w:rsid w:val="004E555E"/>
    <w:rsid w:val="004E56D1"/>
    <w:rsid w:val="004E56E0"/>
    <w:rsid w:val="004E57C1"/>
    <w:rsid w:val="004E599E"/>
    <w:rsid w:val="004E5BFF"/>
    <w:rsid w:val="004E6055"/>
    <w:rsid w:val="004E658D"/>
    <w:rsid w:val="004E6884"/>
    <w:rsid w:val="004E6BB3"/>
    <w:rsid w:val="004E6CE4"/>
    <w:rsid w:val="004E6E37"/>
    <w:rsid w:val="004E7526"/>
    <w:rsid w:val="004E75CB"/>
    <w:rsid w:val="004E7C63"/>
    <w:rsid w:val="004E7F20"/>
    <w:rsid w:val="004E7F4B"/>
    <w:rsid w:val="004F00C6"/>
    <w:rsid w:val="004F036E"/>
    <w:rsid w:val="004F03D1"/>
    <w:rsid w:val="004F07EC"/>
    <w:rsid w:val="004F0A94"/>
    <w:rsid w:val="004F0A9F"/>
    <w:rsid w:val="004F1053"/>
    <w:rsid w:val="004F1509"/>
    <w:rsid w:val="004F1872"/>
    <w:rsid w:val="004F1A8B"/>
    <w:rsid w:val="004F1BD8"/>
    <w:rsid w:val="004F22BD"/>
    <w:rsid w:val="004F2319"/>
    <w:rsid w:val="004F2649"/>
    <w:rsid w:val="004F2655"/>
    <w:rsid w:val="004F26A5"/>
    <w:rsid w:val="004F2739"/>
    <w:rsid w:val="004F29D4"/>
    <w:rsid w:val="004F29DD"/>
    <w:rsid w:val="004F300D"/>
    <w:rsid w:val="004F38E4"/>
    <w:rsid w:val="004F38F1"/>
    <w:rsid w:val="004F39A9"/>
    <w:rsid w:val="004F3D46"/>
    <w:rsid w:val="004F4162"/>
    <w:rsid w:val="004F427C"/>
    <w:rsid w:val="004F44DB"/>
    <w:rsid w:val="004F450D"/>
    <w:rsid w:val="004F4704"/>
    <w:rsid w:val="004F4ED2"/>
    <w:rsid w:val="004F55AB"/>
    <w:rsid w:val="004F5FED"/>
    <w:rsid w:val="004F6004"/>
    <w:rsid w:val="004F6587"/>
    <w:rsid w:val="004F6B57"/>
    <w:rsid w:val="004F70FB"/>
    <w:rsid w:val="004F71F9"/>
    <w:rsid w:val="004F7660"/>
    <w:rsid w:val="004F78D7"/>
    <w:rsid w:val="004F7A1F"/>
    <w:rsid w:val="004F7EFD"/>
    <w:rsid w:val="0050000D"/>
    <w:rsid w:val="00500040"/>
    <w:rsid w:val="00500933"/>
    <w:rsid w:val="00500E05"/>
    <w:rsid w:val="00500EB8"/>
    <w:rsid w:val="00501397"/>
    <w:rsid w:val="00501F7E"/>
    <w:rsid w:val="005020ED"/>
    <w:rsid w:val="0050291F"/>
    <w:rsid w:val="005029E7"/>
    <w:rsid w:val="00502E87"/>
    <w:rsid w:val="00502E8B"/>
    <w:rsid w:val="005030C2"/>
    <w:rsid w:val="00503462"/>
    <w:rsid w:val="00503935"/>
    <w:rsid w:val="00503F9E"/>
    <w:rsid w:val="00504023"/>
    <w:rsid w:val="00504380"/>
    <w:rsid w:val="005046AB"/>
    <w:rsid w:val="005049D6"/>
    <w:rsid w:val="005049DA"/>
    <w:rsid w:val="00505158"/>
    <w:rsid w:val="0050550F"/>
    <w:rsid w:val="00505549"/>
    <w:rsid w:val="00505767"/>
    <w:rsid w:val="00505A42"/>
    <w:rsid w:val="00505CC8"/>
    <w:rsid w:val="0050608A"/>
    <w:rsid w:val="00506106"/>
    <w:rsid w:val="00506670"/>
    <w:rsid w:val="00506694"/>
    <w:rsid w:val="00506987"/>
    <w:rsid w:val="0050781B"/>
    <w:rsid w:val="005078A1"/>
    <w:rsid w:val="00507CA7"/>
    <w:rsid w:val="00510189"/>
    <w:rsid w:val="00510238"/>
    <w:rsid w:val="00510ADA"/>
    <w:rsid w:val="00510C3A"/>
    <w:rsid w:val="00510E38"/>
    <w:rsid w:val="00511A04"/>
    <w:rsid w:val="00511BF0"/>
    <w:rsid w:val="0051213F"/>
    <w:rsid w:val="00512205"/>
    <w:rsid w:val="00512676"/>
    <w:rsid w:val="005127BA"/>
    <w:rsid w:val="00512BF3"/>
    <w:rsid w:val="00513264"/>
    <w:rsid w:val="005138D2"/>
    <w:rsid w:val="005138F6"/>
    <w:rsid w:val="00513912"/>
    <w:rsid w:val="00513DAD"/>
    <w:rsid w:val="0051464F"/>
    <w:rsid w:val="00514761"/>
    <w:rsid w:val="00514868"/>
    <w:rsid w:val="00514E2D"/>
    <w:rsid w:val="00515145"/>
    <w:rsid w:val="0051525F"/>
    <w:rsid w:val="00515308"/>
    <w:rsid w:val="00515FE7"/>
    <w:rsid w:val="0051620A"/>
    <w:rsid w:val="005167FD"/>
    <w:rsid w:val="00517046"/>
    <w:rsid w:val="0051714C"/>
    <w:rsid w:val="005179C4"/>
    <w:rsid w:val="00517AB8"/>
    <w:rsid w:val="00517AE8"/>
    <w:rsid w:val="00520623"/>
    <w:rsid w:val="0052109F"/>
    <w:rsid w:val="005210B4"/>
    <w:rsid w:val="00521724"/>
    <w:rsid w:val="005218FA"/>
    <w:rsid w:val="00521CCA"/>
    <w:rsid w:val="00521FCE"/>
    <w:rsid w:val="005221CD"/>
    <w:rsid w:val="0052253F"/>
    <w:rsid w:val="005225CD"/>
    <w:rsid w:val="00522AA2"/>
    <w:rsid w:val="00522F11"/>
    <w:rsid w:val="00522F80"/>
    <w:rsid w:val="0052319E"/>
    <w:rsid w:val="00523324"/>
    <w:rsid w:val="00523336"/>
    <w:rsid w:val="0052346E"/>
    <w:rsid w:val="005235BE"/>
    <w:rsid w:val="0052385A"/>
    <w:rsid w:val="00523A60"/>
    <w:rsid w:val="00523A7D"/>
    <w:rsid w:val="00523F87"/>
    <w:rsid w:val="00523FA2"/>
    <w:rsid w:val="00524089"/>
    <w:rsid w:val="0052415C"/>
    <w:rsid w:val="00524247"/>
    <w:rsid w:val="00524315"/>
    <w:rsid w:val="0052452E"/>
    <w:rsid w:val="00524989"/>
    <w:rsid w:val="005250A0"/>
    <w:rsid w:val="0052553E"/>
    <w:rsid w:val="00525983"/>
    <w:rsid w:val="00525AE8"/>
    <w:rsid w:val="00525B29"/>
    <w:rsid w:val="00525DFB"/>
    <w:rsid w:val="00525F84"/>
    <w:rsid w:val="005260CF"/>
    <w:rsid w:val="005263BF"/>
    <w:rsid w:val="0052646A"/>
    <w:rsid w:val="0052650A"/>
    <w:rsid w:val="00526577"/>
    <w:rsid w:val="0052696D"/>
    <w:rsid w:val="00527162"/>
    <w:rsid w:val="005272DC"/>
    <w:rsid w:val="0052751A"/>
    <w:rsid w:val="0052752E"/>
    <w:rsid w:val="00527562"/>
    <w:rsid w:val="0052791D"/>
    <w:rsid w:val="00527C90"/>
    <w:rsid w:val="005300B6"/>
    <w:rsid w:val="00530B81"/>
    <w:rsid w:val="005312B7"/>
    <w:rsid w:val="005313B4"/>
    <w:rsid w:val="00531625"/>
    <w:rsid w:val="005319CD"/>
    <w:rsid w:val="00531CC8"/>
    <w:rsid w:val="00531D0A"/>
    <w:rsid w:val="00531F43"/>
    <w:rsid w:val="00532312"/>
    <w:rsid w:val="005327FB"/>
    <w:rsid w:val="00532C41"/>
    <w:rsid w:val="00532E05"/>
    <w:rsid w:val="005337E6"/>
    <w:rsid w:val="0053396B"/>
    <w:rsid w:val="00533ACD"/>
    <w:rsid w:val="00533CF6"/>
    <w:rsid w:val="00533E40"/>
    <w:rsid w:val="00533F5E"/>
    <w:rsid w:val="005341A8"/>
    <w:rsid w:val="00534547"/>
    <w:rsid w:val="005346AB"/>
    <w:rsid w:val="00534996"/>
    <w:rsid w:val="00534CA9"/>
    <w:rsid w:val="005352B3"/>
    <w:rsid w:val="00535350"/>
    <w:rsid w:val="0053564F"/>
    <w:rsid w:val="00535671"/>
    <w:rsid w:val="005359CB"/>
    <w:rsid w:val="00535B03"/>
    <w:rsid w:val="00535DD1"/>
    <w:rsid w:val="005360D5"/>
    <w:rsid w:val="00536943"/>
    <w:rsid w:val="005372CE"/>
    <w:rsid w:val="005374EA"/>
    <w:rsid w:val="00537ADD"/>
    <w:rsid w:val="00537C94"/>
    <w:rsid w:val="00537F21"/>
    <w:rsid w:val="005401B2"/>
    <w:rsid w:val="0054065D"/>
    <w:rsid w:val="00540746"/>
    <w:rsid w:val="00540907"/>
    <w:rsid w:val="0054096F"/>
    <w:rsid w:val="00540E15"/>
    <w:rsid w:val="005410EE"/>
    <w:rsid w:val="005414DA"/>
    <w:rsid w:val="00541A88"/>
    <w:rsid w:val="00541CF1"/>
    <w:rsid w:val="00541D9A"/>
    <w:rsid w:val="00541DA8"/>
    <w:rsid w:val="0054200F"/>
    <w:rsid w:val="00542559"/>
    <w:rsid w:val="005425E9"/>
    <w:rsid w:val="00542613"/>
    <w:rsid w:val="00542737"/>
    <w:rsid w:val="00542C24"/>
    <w:rsid w:val="00542E00"/>
    <w:rsid w:val="00542E31"/>
    <w:rsid w:val="00543A66"/>
    <w:rsid w:val="005440D6"/>
    <w:rsid w:val="00544150"/>
    <w:rsid w:val="005446BD"/>
    <w:rsid w:val="00544B52"/>
    <w:rsid w:val="00544BA1"/>
    <w:rsid w:val="00544D4D"/>
    <w:rsid w:val="00544E82"/>
    <w:rsid w:val="005451D3"/>
    <w:rsid w:val="0054545A"/>
    <w:rsid w:val="00545634"/>
    <w:rsid w:val="005458E1"/>
    <w:rsid w:val="00545980"/>
    <w:rsid w:val="00546202"/>
    <w:rsid w:val="00546FBB"/>
    <w:rsid w:val="005473B8"/>
    <w:rsid w:val="00547423"/>
    <w:rsid w:val="00547651"/>
    <w:rsid w:val="005476E8"/>
    <w:rsid w:val="005478C9"/>
    <w:rsid w:val="00547C29"/>
    <w:rsid w:val="00547FAE"/>
    <w:rsid w:val="005504CE"/>
    <w:rsid w:val="00550B12"/>
    <w:rsid w:val="00550B3E"/>
    <w:rsid w:val="00550B58"/>
    <w:rsid w:val="005510C4"/>
    <w:rsid w:val="0055121D"/>
    <w:rsid w:val="00551256"/>
    <w:rsid w:val="005512DA"/>
    <w:rsid w:val="005515A9"/>
    <w:rsid w:val="00551963"/>
    <w:rsid w:val="00551D26"/>
    <w:rsid w:val="005520B5"/>
    <w:rsid w:val="005531DB"/>
    <w:rsid w:val="005532C6"/>
    <w:rsid w:val="0055362F"/>
    <w:rsid w:val="00553A19"/>
    <w:rsid w:val="00553C43"/>
    <w:rsid w:val="00553DA9"/>
    <w:rsid w:val="005544E4"/>
    <w:rsid w:val="00554AF1"/>
    <w:rsid w:val="00554B37"/>
    <w:rsid w:val="00555431"/>
    <w:rsid w:val="0055587A"/>
    <w:rsid w:val="00555C0F"/>
    <w:rsid w:val="00555C12"/>
    <w:rsid w:val="00555CCA"/>
    <w:rsid w:val="00555D5B"/>
    <w:rsid w:val="0055644C"/>
    <w:rsid w:val="00556511"/>
    <w:rsid w:val="00556C68"/>
    <w:rsid w:val="00556ED6"/>
    <w:rsid w:val="00557070"/>
    <w:rsid w:val="0055709E"/>
    <w:rsid w:val="00557284"/>
    <w:rsid w:val="0055752C"/>
    <w:rsid w:val="0055754B"/>
    <w:rsid w:val="005575CA"/>
    <w:rsid w:val="00557657"/>
    <w:rsid w:val="00557809"/>
    <w:rsid w:val="00557893"/>
    <w:rsid w:val="00557A6B"/>
    <w:rsid w:val="00557AFA"/>
    <w:rsid w:val="00560533"/>
    <w:rsid w:val="005609CA"/>
    <w:rsid w:val="00560A1C"/>
    <w:rsid w:val="00560A37"/>
    <w:rsid w:val="00560A93"/>
    <w:rsid w:val="00560D6B"/>
    <w:rsid w:val="00561025"/>
    <w:rsid w:val="0056133E"/>
    <w:rsid w:val="005614CB"/>
    <w:rsid w:val="00561D74"/>
    <w:rsid w:val="00561E7A"/>
    <w:rsid w:val="00561EA7"/>
    <w:rsid w:val="00561F9E"/>
    <w:rsid w:val="005622B7"/>
    <w:rsid w:val="00562464"/>
    <w:rsid w:val="0056252F"/>
    <w:rsid w:val="00562615"/>
    <w:rsid w:val="00562727"/>
    <w:rsid w:val="00562778"/>
    <w:rsid w:val="0056277D"/>
    <w:rsid w:val="00562B39"/>
    <w:rsid w:val="00562D45"/>
    <w:rsid w:val="00562DBF"/>
    <w:rsid w:val="0056311F"/>
    <w:rsid w:val="005631F2"/>
    <w:rsid w:val="0056371C"/>
    <w:rsid w:val="005639CC"/>
    <w:rsid w:val="005642D3"/>
    <w:rsid w:val="00564662"/>
    <w:rsid w:val="00565731"/>
    <w:rsid w:val="005658C0"/>
    <w:rsid w:val="00565967"/>
    <w:rsid w:val="0056599C"/>
    <w:rsid w:val="00565FF8"/>
    <w:rsid w:val="0056648F"/>
    <w:rsid w:val="005666AC"/>
    <w:rsid w:val="005667AA"/>
    <w:rsid w:val="00566818"/>
    <w:rsid w:val="00566DF2"/>
    <w:rsid w:val="00567468"/>
    <w:rsid w:val="00567634"/>
    <w:rsid w:val="005677DE"/>
    <w:rsid w:val="00567C8C"/>
    <w:rsid w:val="00567CBD"/>
    <w:rsid w:val="00567EAA"/>
    <w:rsid w:val="00567F1A"/>
    <w:rsid w:val="0057011F"/>
    <w:rsid w:val="005706AB"/>
    <w:rsid w:val="00570A86"/>
    <w:rsid w:val="00570BA6"/>
    <w:rsid w:val="00570DA2"/>
    <w:rsid w:val="00570F86"/>
    <w:rsid w:val="00570FAA"/>
    <w:rsid w:val="005711AF"/>
    <w:rsid w:val="005714C5"/>
    <w:rsid w:val="005714FF"/>
    <w:rsid w:val="00571507"/>
    <w:rsid w:val="00571666"/>
    <w:rsid w:val="00571CAC"/>
    <w:rsid w:val="00572194"/>
    <w:rsid w:val="00572532"/>
    <w:rsid w:val="00572CBA"/>
    <w:rsid w:val="00572D96"/>
    <w:rsid w:val="00573202"/>
    <w:rsid w:val="005732D6"/>
    <w:rsid w:val="00573501"/>
    <w:rsid w:val="0057363B"/>
    <w:rsid w:val="00573677"/>
    <w:rsid w:val="0057393A"/>
    <w:rsid w:val="00573D1E"/>
    <w:rsid w:val="00573E47"/>
    <w:rsid w:val="0057427E"/>
    <w:rsid w:val="00574A20"/>
    <w:rsid w:val="00574D09"/>
    <w:rsid w:val="005752F3"/>
    <w:rsid w:val="005757EF"/>
    <w:rsid w:val="00575948"/>
    <w:rsid w:val="00575B3C"/>
    <w:rsid w:val="00575DFE"/>
    <w:rsid w:val="00576479"/>
    <w:rsid w:val="0057653B"/>
    <w:rsid w:val="00576A92"/>
    <w:rsid w:val="00576C71"/>
    <w:rsid w:val="0057726C"/>
    <w:rsid w:val="005778BF"/>
    <w:rsid w:val="00577A10"/>
    <w:rsid w:val="00577B4D"/>
    <w:rsid w:val="00577D29"/>
    <w:rsid w:val="00580261"/>
    <w:rsid w:val="0058069A"/>
    <w:rsid w:val="00580DA0"/>
    <w:rsid w:val="0058110A"/>
    <w:rsid w:val="0058132D"/>
    <w:rsid w:val="005813B8"/>
    <w:rsid w:val="005815C2"/>
    <w:rsid w:val="00581676"/>
    <w:rsid w:val="0058284B"/>
    <w:rsid w:val="00582AD5"/>
    <w:rsid w:val="00582CCA"/>
    <w:rsid w:val="00582D61"/>
    <w:rsid w:val="00582ED7"/>
    <w:rsid w:val="005836E4"/>
    <w:rsid w:val="00583A06"/>
    <w:rsid w:val="00583A31"/>
    <w:rsid w:val="00583B98"/>
    <w:rsid w:val="00583BD3"/>
    <w:rsid w:val="00584AFA"/>
    <w:rsid w:val="00584B29"/>
    <w:rsid w:val="00584E22"/>
    <w:rsid w:val="00584EFF"/>
    <w:rsid w:val="005855C3"/>
    <w:rsid w:val="00585A3D"/>
    <w:rsid w:val="00585AE7"/>
    <w:rsid w:val="005864B0"/>
    <w:rsid w:val="00586A60"/>
    <w:rsid w:val="00586CAD"/>
    <w:rsid w:val="00586E27"/>
    <w:rsid w:val="00586EC0"/>
    <w:rsid w:val="00587748"/>
    <w:rsid w:val="005877CE"/>
    <w:rsid w:val="005878AA"/>
    <w:rsid w:val="00587A31"/>
    <w:rsid w:val="00587A91"/>
    <w:rsid w:val="0059022F"/>
    <w:rsid w:val="005903E5"/>
    <w:rsid w:val="005906C5"/>
    <w:rsid w:val="00590999"/>
    <w:rsid w:val="00590EE5"/>
    <w:rsid w:val="0059116B"/>
    <w:rsid w:val="005912BD"/>
    <w:rsid w:val="00591BB6"/>
    <w:rsid w:val="00591E57"/>
    <w:rsid w:val="00591ED0"/>
    <w:rsid w:val="005920DC"/>
    <w:rsid w:val="00592773"/>
    <w:rsid w:val="0059279F"/>
    <w:rsid w:val="00592D8E"/>
    <w:rsid w:val="00592F5A"/>
    <w:rsid w:val="00593068"/>
    <w:rsid w:val="005932B5"/>
    <w:rsid w:val="00593673"/>
    <w:rsid w:val="00594420"/>
    <w:rsid w:val="0059453E"/>
    <w:rsid w:val="005946BB"/>
    <w:rsid w:val="0059487C"/>
    <w:rsid w:val="00594C85"/>
    <w:rsid w:val="00594CC1"/>
    <w:rsid w:val="00594EE1"/>
    <w:rsid w:val="0059505E"/>
    <w:rsid w:val="00595414"/>
    <w:rsid w:val="005957C4"/>
    <w:rsid w:val="00595A24"/>
    <w:rsid w:val="00595C66"/>
    <w:rsid w:val="00595FEB"/>
    <w:rsid w:val="005967CB"/>
    <w:rsid w:val="005968A1"/>
    <w:rsid w:val="0059696D"/>
    <w:rsid w:val="005969E9"/>
    <w:rsid w:val="00596DDD"/>
    <w:rsid w:val="005971EE"/>
    <w:rsid w:val="00597617"/>
    <w:rsid w:val="00597C92"/>
    <w:rsid w:val="00597DE2"/>
    <w:rsid w:val="00597EB9"/>
    <w:rsid w:val="00597F2D"/>
    <w:rsid w:val="005A0052"/>
    <w:rsid w:val="005A0106"/>
    <w:rsid w:val="005A0C96"/>
    <w:rsid w:val="005A0DA7"/>
    <w:rsid w:val="005A1358"/>
    <w:rsid w:val="005A1B6A"/>
    <w:rsid w:val="005A1B82"/>
    <w:rsid w:val="005A1DE4"/>
    <w:rsid w:val="005A1E7D"/>
    <w:rsid w:val="005A1F94"/>
    <w:rsid w:val="005A2058"/>
    <w:rsid w:val="005A267E"/>
    <w:rsid w:val="005A32DD"/>
    <w:rsid w:val="005A3C6B"/>
    <w:rsid w:val="005A3DAF"/>
    <w:rsid w:val="005A3EFB"/>
    <w:rsid w:val="005A4142"/>
    <w:rsid w:val="005A44C6"/>
    <w:rsid w:val="005A4936"/>
    <w:rsid w:val="005A4BA9"/>
    <w:rsid w:val="005A4EA7"/>
    <w:rsid w:val="005A518B"/>
    <w:rsid w:val="005A51E8"/>
    <w:rsid w:val="005A5C57"/>
    <w:rsid w:val="005A5F5E"/>
    <w:rsid w:val="005A6030"/>
    <w:rsid w:val="005A62C3"/>
    <w:rsid w:val="005A6490"/>
    <w:rsid w:val="005A67B1"/>
    <w:rsid w:val="005A6BC9"/>
    <w:rsid w:val="005A6F63"/>
    <w:rsid w:val="005A6FB8"/>
    <w:rsid w:val="005A7B41"/>
    <w:rsid w:val="005B027A"/>
    <w:rsid w:val="005B05C4"/>
    <w:rsid w:val="005B06FE"/>
    <w:rsid w:val="005B0710"/>
    <w:rsid w:val="005B077D"/>
    <w:rsid w:val="005B078A"/>
    <w:rsid w:val="005B08BF"/>
    <w:rsid w:val="005B0949"/>
    <w:rsid w:val="005B0BDA"/>
    <w:rsid w:val="005B119C"/>
    <w:rsid w:val="005B13A6"/>
    <w:rsid w:val="005B15FD"/>
    <w:rsid w:val="005B187A"/>
    <w:rsid w:val="005B20F7"/>
    <w:rsid w:val="005B22C0"/>
    <w:rsid w:val="005B25B6"/>
    <w:rsid w:val="005B28D8"/>
    <w:rsid w:val="005B2944"/>
    <w:rsid w:val="005B2AA1"/>
    <w:rsid w:val="005B2EA4"/>
    <w:rsid w:val="005B2EC5"/>
    <w:rsid w:val="005B32B4"/>
    <w:rsid w:val="005B3359"/>
    <w:rsid w:val="005B3487"/>
    <w:rsid w:val="005B35ED"/>
    <w:rsid w:val="005B4464"/>
    <w:rsid w:val="005B49D5"/>
    <w:rsid w:val="005B4CAC"/>
    <w:rsid w:val="005B4E91"/>
    <w:rsid w:val="005B4F8C"/>
    <w:rsid w:val="005B4FDB"/>
    <w:rsid w:val="005B59C6"/>
    <w:rsid w:val="005B6068"/>
    <w:rsid w:val="005B65A9"/>
    <w:rsid w:val="005B66A5"/>
    <w:rsid w:val="005B6877"/>
    <w:rsid w:val="005B6995"/>
    <w:rsid w:val="005B6FE6"/>
    <w:rsid w:val="005B7782"/>
    <w:rsid w:val="005B7A15"/>
    <w:rsid w:val="005B7AE9"/>
    <w:rsid w:val="005B7B29"/>
    <w:rsid w:val="005B7F29"/>
    <w:rsid w:val="005C02A0"/>
    <w:rsid w:val="005C02B8"/>
    <w:rsid w:val="005C02D5"/>
    <w:rsid w:val="005C0503"/>
    <w:rsid w:val="005C0975"/>
    <w:rsid w:val="005C0A60"/>
    <w:rsid w:val="005C19AA"/>
    <w:rsid w:val="005C1E8A"/>
    <w:rsid w:val="005C1EB4"/>
    <w:rsid w:val="005C20A8"/>
    <w:rsid w:val="005C21A1"/>
    <w:rsid w:val="005C238C"/>
    <w:rsid w:val="005C263B"/>
    <w:rsid w:val="005C267D"/>
    <w:rsid w:val="005C2A90"/>
    <w:rsid w:val="005C2E2D"/>
    <w:rsid w:val="005C2E48"/>
    <w:rsid w:val="005C35C9"/>
    <w:rsid w:val="005C3900"/>
    <w:rsid w:val="005C39C4"/>
    <w:rsid w:val="005C3C2C"/>
    <w:rsid w:val="005C4065"/>
    <w:rsid w:val="005C45DC"/>
    <w:rsid w:val="005C4E22"/>
    <w:rsid w:val="005C52D5"/>
    <w:rsid w:val="005C55DB"/>
    <w:rsid w:val="005C571A"/>
    <w:rsid w:val="005C58DF"/>
    <w:rsid w:val="005C5B2D"/>
    <w:rsid w:val="005C61A3"/>
    <w:rsid w:val="005C6A79"/>
    <w:rsid w:val="005C6AE8"/>
    <w:rsid w:val="005C6B50"/>
    <w:rsid w:val="005C6B5B"/>
    <w:rsid w:val="005C6F71"/>
    <w:rsid w:val="005C71CA"/>
    <w:rsid w:val="005C74C2"/>
    <w:rsid w:val="005C7519"/>
    <w:rsid w:val="005C78D6"/>
    <w:rsid w:val="005C7C47"/>
    <w:rsid w:val="005C7D7A"/>
    <w:rsid w:val="005C7E50"/>
    <w:rsid w:val="005D06A4"/>
    <w:rsid w:val="005D07D9"/>
    <w:rsid w:val="005D0BD9"/>
    <w:rsid w:val="005D0E8C"/>
    <w:rsid w:val="005D0FF0"/>
    <w:rsid w:val="005D10D6"/>
    <w:rsid w:val="005D1924"/>
    <w:rsid w:val="005D199E"/>
    <w:rsid w:val="005D1A97"/>
    <w:rsid w:val="005D2672"/>
    <w:rsid w:val="005D28EB"/>
    <w:rsid w:val="005D3386"/>
    <w:rsid w:val="005D373F"/>
    <w:rsid w:val="005D3AC8"/>
    <w:rsid w:val="005D3E8D"/>
    <w:rsid w:val="005D479D"/>
    <w:rsid w:val="005D4846"/>
    <w:rsid w:val="005D4F2A"/>
    <w:rsid w:val="005D5164"/>
    <w:rsid w:val="005D519E"/>
    <w:rsid w:val="005D5B42"/>
    <w:rsid w:val="005D5FC9"/>
    <w:rsid w:val="005D6343"/>
    <w:rsid w:val="005D6775"/>
    <w:rsid w:val="005D67E8"/>
    <w:rsid w:val="005D6808"/>
    <w:rsid w:val="005D6CB7"/>
    <w:rsid w:val="005D72AB"/>
    <w:rsid w:val="005D759B"/>
    <w:rsid w:val="005D7DDF"/>
    <w:rsid w:val="005D7FA2"/>
    <w:rsid w:val="005E011A"/>
    <w:rsid w:val="005E0548"/>
    <w:rsid w:val="005E09E5"/>
    <w:rsid w:val="005E0BE8"/>
    <w:rsid w:val="005E0E99"/>
    <w:rsid w:val="005E1151"/>
    <w:rsid w:val="005E1689"/>
    <w:rsid w:val="005E16A9"/>
    <w:rsid w:val="005E18E3"/>
    <w:rsid w:val="005E1BF8"/>
    <w:rsid w:val="005E2060"/>
    <w:rsid w:val="005E2446"/>
    <w:rsid w:val="005E244C"/>
    <w:rsid w:val="005E2773"/>
    <w:rsid w:val="005E299A"/>
    <w:rsid w:val="005E2E64"/>
    <w:rsid w:val="005E2EF6"/>
    <w:rsid w:val="005E34F7"/>
    <w:rsid w:val="005E350A"/>
    <w:rsid w:val="005E3726"/>
    <w:rsid w:val="005E3806"/>
    <w:rsid w:val="005E3A66"/>
    <w:rsid w:val="005E3B14"/>
    <w:rsid w:val="005E3F6C"/>
    <w:rsid w:val="005E40E4"/>
    <w:rsid w:val="005E438E"/>
    <w:rsid w:val="005E4E4F"/>
    <w:rsid w:val="005E4EF9"/>
    <w:rsid w:val="005E53C1"/>
    <w:rsid w:val="005E5569"/>
    <w:rsid w:val="005E5579"/>
    <w:rsid w:val="005E55C9"/>
    <w:rsid w:val="005E58DF"/>
    <w:rsid w:val="005E5D8C"/>
    <w:rsid w:val="005E6064"/>
    <w:rsid w:val="005E6419"/>
    <w:rsid w:val="005E668F"/>
    <w:rsid w:val="005E6B25"/>
    <w:rsid w:val="005E6B29"/>
    <w:rsid w:val="005E6D27"/>
    <w:rsid w:val="005E6F1A"/>
    <w:rsid w:val="005E717F"/>
    <w:rsid w:val="005E788A"/>
    <w:rsid w:val="005E7A32"/>
    <w:rsid w:val="005E7ACE"/>
    <w:rsid w:val="005F0254"/>
    <w:rsid w:val="005F061E"/>
    <w:rsid w:val="005F06F6"/>
    <w:rsid w:val="005F0857"/>
    <w:rsid w:val="005F0B03"/>
    <w:rsid w:val="005F1720"/>
    <w:rsid w:val="005F1C98"/>
    <w:rsid w:val="005F1CD3"/>
    <w:rsid w:val="005F1E2B"/>
    <w:rsid w:val="005F21C3"/>
    <w:rsid w:val="005F270C"/>
    <w:rsid w:val="005F2870"/>
    <w:rsid w:val="005F2963"/>
    <w:rsid w:val="005F2CA5"/>
    <w:rsid w:val="005F3442"/>
    <w:rsid w:val="005F382A"/>
    <w:rsid w:val="005F3AFF"/>
    <w:rsid w:val="005F414E"/>
    <w:rsid w:val="005F4402"/>
    <w:rsid w:val="005F45A2"/>
    <w:rsid w:val="005F465B"/>
    <w:rsid w:val="005F4668"/>
    <w:rsid w:val="005F49D1"/>
    <w:rsid w:val="005F4B0A"/>
    <w:rsid w:val="005F4B88"/>
    <w:rsid w:val="005F4D2F"/>
    <w:rsid w:val="005F4E52"/>
    <w:rsid w:val="005F520F"/>
    <w:rsid w:val="005F5725"/>
    <w:rsid w:val="005F5843"/>
    <w:rsid w:val="005F6402"/>
    <w:rsid w:val="005F65D2"/>
    <w:rsid w:val="005F6C40"/>
    <w:rsid w:val="005F7095"/>
    <w:rsid w:val="005F70FD"/>
    <w:rsid w:val="005F737B"/>
    <w:rsid w:val="005F7432"/>
    <w:rsid w:val="005F7565"/>
    <w:rsid w:val="005F7902"/>
    <w:rsid w:val="005F7DE4"/>
    <w:rsid w:val="005F7FD7"/>
    <w:rsid w:val="006001B2"/>
    <w:rsid w:val="00600498"/>
    <w:rsid w:val="00600783"/>
    <w:rsid w:val="00600A42"/>
    <w:rsid w:val="00600CF2"/>
    <w:rsid w:val="0060106A"/>
    <w:rsid w:val="00601937"/>
    <w:rsid w:val="00601E49"/>
    <w:rsid w:val="00602083"/>
    <w:rsid w:val="00602182"/>
    <w:rsid w:val="006022ED"/>
    <w:rsid w:val="006028FB"/>
    <w:rsid w:val="00602F71"/>
    <w:rsid w:val="00602FD7"/>
    <w:rsid w:val="0060382A"/>
    <w:rsid w:val="00603D06"/>
    <w:rsid w:val="00603FAB"/>
    <w:rsid w:val="006041CD"/>
    <w:rsid w:val="0060427A"/>
    <w:rsid w:val="00604500"/>
    <w:rsid w:val="00604966"/>
    <w:rsid w:val="00604A8B"/>
    <w:rsid w:val="00604E68"/>
    <w:rsid w:val="00605032"/>
    <w:rsid w:val="00605092"/>
    <w:rsid w:val="00605146"/>
    <w:rsid w:val="00605516"/>
    <w:rsid w:val="006055F1"/>
    <w:rsid w:val="00605997"/>
    <w:rsid w:val="00605AF7"/>
    <w:rsid w:val="00606297"/>
    <w:rsid w:val="006063C2"/>
    <w:rsid w:val="0060677B"/>
    <w:rsid w:val="00606889"/>
    <w:rsid w:val="00606A44"/>
    <w:rsid w:val="00606AA2"/>
    <w:rsid w:val="0060750F"/>
    <w:rsid w:val="00607FF4"/>
    <w:rsid w:val="00610310"/>
    <w:rsid w:val="006103D1"/>
    <w:rsid w:val="0061056B"/>
    <w:rsid w:val="00610673"/>
    <w:rsid w:val="00610FE8"/>
    <w:rsid w:val="0061107D"/>
    <w:rsid w:val="0061197E"/>
    <w:rsid w:val="00611992"/>
    <w:rsid w:val="006119FE"/>
    <w:rsid w:val="00611B29"/>
    <w:rsid w:val="00611C60"/>
    <w:rsid w:val="00611E5C"/>
    <w:rsid w:val="00611E93"/>
    <w:rsid w:val="00611F13"/>
    <w:rsid w:val="00612169"/>
    <w:rsid w:val="00612404"/>
    <w:rsid w:val="0061247F"/>
    <w:rsid w:val="006128F0"/>
    <w:rsid w:val="00612943"/>
    <w:rsid w:val="00612C44"/>
    <w:rsid w:val="00612E4B"/>
    <w:rsid w:val="006137C3"/>
    <w:rsid w:val="0061382A"/>
    <w:rsid w:val="00613A37"/>
    <w:rsid w:val="00613EA6"/>
    <w:rsid w:val="00614E08"/>
    <w:rsid w:val="00614F7A"/>
    <w:rsid w:val="00614F95"/>
    <w:rsid w:val="0061509F"/>
    <w:rsid w:val="00615583"/>
    <w:rsid w:val="006158BF"/>
    <w:rsid w:val="00615F16"/>
    <w:rsid w:val="0061646B"/>
    <w:rsid w:val="00616836"/>
    <w:rsid w:val="00616BFF"/>
    <w:rsid w:val="0061778B"/>
    <w:rsid w:val="00617873"/>
    <w:rsid w:val="0061798C"/>
    <w:rsid w:val="00617AAD"/>
    <w:rsid w:val="00617B4E"/>
    <w:rsid w:val="00617B51"/>
    <w:rsid w:val="00617C87"/>
    <w:rsid w:val="00620053"/>
    <w:rsid w:val="006200F7"/>
    <w:rsid w:val="0062075B"/>
    <w:rsid w:val="00620C3F"/>
    <w:rsid w:val="00620D03"/>
    <w:rsid w:val="006210BB"/>
    <w:rsid w:val="006211AB"/>
    <w:rsid w:val="0062128E"/>
    <w:rsid w:val="006217A5"/>
    <w:rsid w:val="00621924"/>
    <w:rsid w:val="00621AE2"/>
    <w:rsid w:val="00621B14"/>
    <w:rsid w:val="00621F0E"/>
    <w:rsid w:val="006223B6"/>
    <w:rsid w:val="0062245E"/>
    <w:rsid w:val="006224AF"/>
    <w:rsid w:val="00622684"/>
    <w:rsid w:val="006228A5"/>
    <w:rsid w:val="00622950"/>
    <w:rsid w:val="00622A22"/>
    <w:rsid w:val="00622CF7"/>
    <w:rsid w:val="00622EAC"/>
    <w:rsid w:val="00623052"/>
    <w:rsid w:val="006230EB"/>
    <w:rsid w:val="00623B57"/>
    <w:rsid w:val="00624358"/>
    <w:rsid w:val="006245A1"/>
    <w:rsid w:val="006245EE"/>
    <w:rsid w:val="00624A4B"/>
    <w:rsid w:val="00624B4B"/>
    <w:rsid w:val="00624C6E"/>
    <w:rsid w:val="00624DD7"/>
    <w:rsid w:val="006253F3"/>
    <w:rsid w:val="006259D6"/>
    <w:rsid w:val="00625B41"/>
    <w:rsid w:val="00625E10"/>
    <w:rsid w:val="00625F19"/>
    <w:rsid w:val="0062627E"/>
    <w:rsid w:val="006262EB"/>
    <w:rsid w:val="006265BA"/>
    <w:rsid w:val="0062669A"/>
    <w:rsid w:val="0062672A"/>
    <w:rsid w:val="006269A3"/>
    <w:rsid w:val="00626EB6"/>
    <w:rsid w:val="0062749B"/>
    <w:rsid w:val="00627660"/>
    <w:rsid w:val="00627F1E"/>
    <w:rsid w:val="0063066A"/>
    <w:rsid w:val="006306B0"/>
    <w:rsid w:val="006306EA"/>
    <w:rsid w:val="0063081F"/>
    <w:rsid w:val="00630FCF"/>
    <w:rsid w:val="00631077"/>
    <w:rsid w:val="006312FE"/>
    <w:rsid w:val="0063140D"/>
    <w:rsid w:val="006323D7"/>
    <w:rsid w:val="00633A3A"/>
    <w:rsid w:val="00633B29"/>
    <w:rsid w:val="00633CE7"/>
    <w:rsid w:val="00634164"/>
    <w:rsid w:val="00634183"/>
    <w:rsid w:val="006342E9"/>
    <w:rsid w:val="0063436F"/>
    <w:rsid w:val="006345AD"/>
    <w:rsid w:val="006346B6"/>
    <w:rsid w:val="00634C81"/>
    <w:rsid w:val="00634FA6"/>
    <w:rsid w:val="00635361"/>
    <w:rsid w:val="0063536B"/>
    <w:rsid w:val="006359FB"/>
    <w:rsid w:val="006362EF"/>
    <w:rsid w:val="006368E3"/>
    <w:rsid w:val="006369DB"/>
    <w:rsid w:val="00636AE0"/>
    <w:rsid w:val="00636E65"/>
    <w:rsid w:val="00636EB3"/>
    <w:rsid w:val="00636F6F"/>
    <w:rsid w:val="006372B3"/>
    <w:rsid w:val="006376D4"/>
    <w:rsid w:val="006377CD"/>
    <w:rsid w:val="006378D5"/>
    <w:rsid w:val="00637B10"/>
    <w:rsid w:val="00637F8B"/>
    <w:rsid w:val="006403B2"/>
    <w:rsid w:val="006408DA"/>
    <w:rsid w:val="00640A90"/>
    <w:rsid w:val="00640B5D"/>
    <w:rsid w:val="00640B82"/>
    <w:rsid w:val="006417D0"/>
    <w:rsid w:val="00641C87"/>
    <w:rsid w:val="00642580"/>
    <w:rsid w:val="00642A39"/>
    <w:rsid w:val="00642D57"/>
    <w:rsid w:val="00642DD4"/>
    <w:rsid w:val="00642F7C"/>
    <w:rsid w:val="00642F7F"/>
    <w:rsid w:val="00643155"/>
    <w:rsid w:val="0064326B"/>
    <w:rsid w:val="00643348"/>
    <w:rsid w:val="00643592"/>
    <w:rsid w:val="006436BE"/>
    <w:rsid w:val="00643762"/>
    <w:rsid w:val="00643868"/>
    <w:rsid w:val="00643906"/>
    <w:rsid w:val="00643A0D"/>
    <w:rsid w:val="00643A5C"/>
    <w:rsid w:val="00643C18"/>
    <w:rsid w:val="00643CD3"/>
    <w:rsid w:val="006440F3"/>
    <w:rsid w:val="00644CFE"/>
    <w:rsid w:val="006458F3"/>
    <w:rsid w:val="00645C2B"/>
    <w:rsid w:val="00645F5B"/>
    <w:rsid w:val="00645F6C"/>
    <w:rsid w:val="0064631B"/>
    <w:rsid w:val="00646899"/>
    <w:rsid w:val="00646B08"/>
    <w:rsid w:val="00646B11"/>
    <w:rsid w:val="00646D08"/>
    <w:rsid w:val="00646DB8"/>
    <w:rsid w:val="00646E4B"/>
    <w:rsid w:val="00646E56"/>
    <w:rsid w:val="00646FB1"/>
    <w:rsid w:val="006472A3"/>
    <w:rsid w:val="006474AB"/>
    <w:rsid w:val="00647608"/>
    <w:rsid w:val="0064762D"/>
    <w:rsid w:val="00647814"/>
    <w:rsid w:val="00647A2D"/>
    <w:rsid w:val="00647E24"/>
    <w:rsid w:val="00647F8E"/>
    <w:rsid w:val="006503DA"/>
    <w:rsid w:val="00650445"/>
    <w:rsid w:val="006504A3"/>
    <w:rsid w:val="006505D8"/>
    <w:rsid w:val="00650985"/>
    <w:rsid w:val="00650A27"/>
    <w:rsid w:val="00650B9D"/>
    <w:rsid w:val="00650D36"/>
    <w:rsid w:val="00651218"/>
    <w:rsid w:val="00651235"/>
    <w:rsid w:val="006513FF"/>
    <w:rsid w:val="006519DA"/>
    <w:rsid w:val="00651A60"/>
    <w:rsid w:val="00651B45"/>
    <w:rsid w:val="00651F4D"/>
    <w:rsid w:val="0065237C"/>
    <w:rsid w:val="00652639"/>
    <w:rsid w:val="006526DD"/>
    <w:rsid w:val="0065271D"/>
    <w:rsid w:val="006527F0"/>
    <w:rsid w:val="0065286C"/>
    <w:rsid w:val="00652B38"/>
    <w:rsid w:val="0065349F"/>
    <w:rsid w:val="0065355B"/>
    <w:rsid w:val="00653CDC"/>
    <w:rsid w:val="00654308"/>
    <w:rsid w:val="0065438C"/>
    <w:rsid w:val="006543D3"/>
    <w:rsid w:val="006543F4"/>
    <w:rsid w:val="00654783"/>
    <w:rsid w:val="006547B5"/>
    <w:rsid w:val="006548A3"/>
    <w:rsid w:val="006549BA"/>
    <w:rsid w:val="00654FA6"/>
    <w:rsid w:val="006551E8"/>
    <w:rsid w:val="00655202"/>
    <w:rsid w:val="00655253"/>
    <w:rsid w:val="006552FC"/>
    <w:rsid w:val="006554A7"/>
    <w:rsid w:val="006555F1"/>
    <w:rsid w:val="00655714"/>
    <w:rsid w:val="00655A01"/>
    <w:rsid w:val="00655BA6"/>
    <w:rsid w:val="00655D9F"/>
    <w:rsid w:val="00655E90"/>
    <w:rsid w:val="00656121"/>
    <w:rsid w:val="00656206"/>
    <w:rsid w:val="00656736"/>
    <w:rsid w:val="006567EF"/>
    <w:rsid w:val="00657026"/>
    <w:rsid w:val="00657088"/>
    <w:rsid w:val="006570B0"/>
    <w:rsid w:val="0065711B"/>
    <w:rsid w:val="00657120"/>
    <w:rsid w:val="0065759F"/>
    <w:rsid w:val="00657807"/>
    <w:rsid w:val="00657B7B"/>
    <w:rsid w:val="00657C1C"/>
    <w:rsid w:val="00657F07"/>
    <w:rsid w:val="00660353"/>
    <w:rsid w:val="006605B4"/>
    <w:rsid w:val="00660622"/>
    <w:rsid w:val="00660678"/>
    <w:rsid w:val="0066097E"/>
    <w:rsid w:val="00660C56"/>
    <w:rsid w:val="006610F9"/>
    <w:rsid w:val="00661B07"/>
    <w:rsid w:val="00661C30"/>
    <w:rsid w:val="00661F0E"/>
    <w:rsid w:val="00662243"/>
    <w:rsid w:val="006624AF"/>
    <w:rsid w:val="006627C8"/>
    <w:rsid w:val="00662885"/>
    <w:rsid w:val="00662A60"/>
    <w:rsid w:val="00662A9A"/>
    <w:rsid w:val="00662E97"/>
    <w:rsid w:val="00662F74"/>
    <w:rsid w:val="00662FF6"/>
    <w:rsid w:val="006631FF"/>
    <w:rsid w:val="0066329A"/>
    <w:rsid w:val="0066338B"/>
    <w:rsid w:val="0066340C"/>
    <w:rsid w:val="006638A4"/>
    <w:rsid w:val="00663C80"/>
    <w:rsid w:val="00663D44"/>
    <w:rsid w:val="00663FF9"/>
    <w:rsid w:val="0066414F"/>
    <w:rsid w:val="0066446D"/>
    <w:rsid w:val="00664599"/>
    <w:rsid w:val="006647EF"/>
    <w:rsid w:val="00664853"/>
    <w:rsid w:val="00664A0A"/>
    <w:rsid w:val="00664EF4"/>
    <w:rsid w:val="006652CC"/>
    <w:rsid w:val="006654DC"/>
    <w:rsid w:val="00665679"/>
    <w:rsid w:val="00665DD7"/>
    <w:rsid w:val="0066660E"/>
    <w:rsid w:val="006667A7"/>
    <w:rsid w:val="00666A36"/>
    <w:rsid w:val="00666F4B"/>
    <w:rsid w:val="006672ED"/>
    <w:rsid w:val="0066748A"/>
    <w:rsid w:val="0066758E"/>
    <w:rsid w:val="006676C5"/>
    <w:rsid w:val="0066777F"/>
    <w:rsid w:val="00670045"/>
    <w:rsid w:val="00670175"/>
    <w:rsid w:val="006705B8"/>
    <w:rsid w:val="006706E1"/>
    <w:rsid w:val="0067103A"/>
    <w:rsid w:val="006710F3"/>
    <w:rsid w:val="0067124C"/>
    <w:rsid w:val="0067139A"/>
    <w:rsid w:val="00671AE8"/>
    <w:rsid w:val="00671D93"/>
    <w:rsid w:val="00671DE0"/>
    <w:rsid w:val="00671FDA"/>
    <w:rsid w:val="00672786"/>
    <w:rsid w:val="006728CF"/>
    <w:rsid w:val="006729B4"/>
    <w:rsid w:val="00672CAE"/>
    <w:rsid w:val="00673214"/>
    <w:rsid w:val="00673347"/>
    <w:rsid w:val="00673C7E"/>
    <w:rsid w:val="00673FD8"/>
    <w:rsid w:val="0067413C"/>
    <w:rsid w:val="0067430F"/>
    <w:rsid w:val="0067434C"/>
    <w:rsid w:val="006743E5"/>
    <w:rsid w:val="0067458E"/>
    <w:rsid w:val="00674616"/>
    <w:rsid w:val="00675B98"/>
    <w:rsid w:val="0067605B"/>
    <w:rsid w:val="0067608D"/>
    <w:rsid w:val="00676B5B"/>
    <w:rsid w:val="00676CA8"/>
    <w:rsid w:val="0068033C"/>
    <w:rsid w:val="006805DD"/>
    <w:rsid w:val="006809E0"/>
    <w:rsid w:val="00680A9E"/>
    <w:rsid w:val="00680B6A"/>
    <w:rsid w:val="00680C42"/>
    <w:rsid w:val="00680D38"/>
    <w:rsid w:val="006810FF"/>
    <w:rsid w:val="006819C2"/>
    <w:rsid w:val="00681A3B"/>
    <w:rsid w:val="00681A5D"/>
    <w:rsid w:val="00681BE6"/>
    <w:rsid w:val="006822CE"/>
    <w:rsid w:val="00682571"/>
    <w:rsid w:val="006825E6"/>
    <w:rsid w:val="00682656"/>
    <w:rsid w:val="00682754"/>
    <w:rsid w:val="0068276A"/>
    <w:rsid w:val="00682989"/>
    <w:rsid w:val="00682DD8"/>
    <w:rsid w:val="00683210"/>
    <w:rsid w:val="00683721"/>
    <w:rsid w:val="006837F1"/>
    <w:rsid w:val="00683873"/>
    <w:rsid w:val="00683E36"/>
    <w:rsid w:val="00683F71"/>
    <w:rsid w:val="00683FB8"/>
    <w:rsid w:val="00684552"/>
    <w:rsid w:val="00684BC2"/>
    <w:rsid w:val="00684F75"/>
    <w:rsid w:val="0068513E"/>
    <w:rsid w:val="00685308"/>
    <w:rsid w:val="0068533C"/>
    <w:rsid w:val="0068543A"/>
    <w:rsid w:val="00686086"/>
    <w:rsid w:val="0068672C"/>
    <w:rsid w:val="00686F00"/>
    <w:rsid w:val="0068712F"/>
    <w:rsid w:val="00687967"/>
    <w:rsid w:val="00687B00"/>
    <w:rsid w:val="00687C9E"/>
    <w:rsid w:val="006903F0"/>
    <w:rsid w:val="00690811"/>
    <w:rsid w:val="006909D9"/>
    <w:rsid w:val="00690F04"/>
    <w:rsid w:val="006912C0"/>
    <w:rsid w:val="00691649"/>
    <w:rsid w:val="006916AB"/>
    <w:rsid w:val="006916F3"/>
    <w:rsid w:val="00691879"/>
    <w:rsid w:val="00692270"/>
    <w:rsid w:val="006926F7"/>
    <w:rsid w:val="00692985"/>
    <w:rsid w:val="00692E3C"/>
    <w:rsid w:val="00693296"/>
    <w:rsid w:val="00693447"/>
    <w:rsid w:val="00693A95"/>
    <w:rsid w:val="006940FD"/>
    <w:rsid w:val="0069419E"/>
    <w:rsid w:val="00694406"/>
    <w:rsid w:val="0069445D"/>
    <w:rsid w:val="006946E6"/>
    <w:rsid w:val="00694871"/>
    <w:rsid w:val="00694951"/>
    <w:rsid w:val="00694A3C"/>
    <w:rsid w:val="00694C84"/>
    <w:rsid w:val="00694F37"/>
    <w:rsid w:val="006950C7"/>
    <w:rsid w:val="00695101"/>
    <w:rsid w:val="0069526A"/>
    <w:rsid w:val="00695606"/>
    <w:rsid w:val="0069594A"/>
    <w:rsid w:val="006960AF"/>
    <w:rsid w:val="00696395"/>
    <w:rsid w:val="00696778"/>
    <w:rsid w:val="006968ED"/>
    <w:rsid w:val="00696BFD"/>
    <w:rsid w:val="00696C7D"/>
    <w:rsid w:val="00697197"/>
    <w:rsid w:val="006976D3"/>
    <w:rsid w:val="006979B8"/>
    <w:rsid w:val="00697C78"/>
    <w:rsid w:val="006A0703"/>
    <w:rsid w:val="006A09A1"/>
    <w:rsid w:val="006A0C69"/>
    <w:rsid w:val="006A0D76"/>
    <w:rsid w:val="006A0E5D"/>
    <w:rsid w:val="006A1483"/>
    <w:rsid w:val="006A1725"/>
    <w:rsid w:val="006A17A4"/>
    <w:rsid w:val="006A194B"/>
    <w:rsid w:val="006A2242"/>
    <w:rsid w:val="006A2790"/>
    <w:rsid w:val="006A2A66"/>
    <w:rsid w:val="006A34A2"/>
    <w:rsid w:val="006A34FD"/>
    <w:rsid w:val="006A355B"/>
    <w:rsid w:val="006A387D"/>
    <w:rsid w:val="006A3898"/>
    <w:rsid w:val="006A3AD0"/>
    <w:rsid w:val="006A4023"/>
    <w:rsid w:val="006A40EE"/>
    <w:rsid w:val="006A449B"/>
    <w:rsid w:val="006A49E9"/>
    <w:rsid w:val="006A4B1E"/>
    <w:rsid w:val="006A4E47"/>
    <w:rsid w:val="006A503E"/>
    <w:rsid w:val="006A533E"/>
    <w:rsid w:val="006A55CA"/>
    <w:rsid w:val="006A562A"/>
    <w:rsid w:val="006A578F"/>
    <w:rsid w:val="006A5BE8"/>
    <w:rsid w:val="006A5C04"/>
    <w:rsid w:val="006A5CE8"/>
    <w:rsid w:val="006A6292"/>
    <w:rsid w:val="006A62FA"/>
    <w:rsid w:val="006A63FF"/>
    <w:rsid w:val="006A6A05"/>
    <w:rsid w:val="006A7088"/>
    <w:rsid w:val="006A76FD"/>
    <w:rsid w:val="006A79F9"/>
    <w:rsid w:val="006A7C07"/>
    <w:rsid w:val="006A7C0F"/>
    <w:rsid w:val="006B0357"/>
    <w:rsid w:val="006B03F5"/>
    <w:rsid w:val="006B0406"/>
    <w:rsid w:val="006B045A"/>
    <w:rsid w:val="006B0734"/>
    <w:rsid w:val="006B0832"/>
    <w:rsid w:val="006B0B2F"/>
    <w:rsid w:val="006B0CEE"/>
    <w:rsid w:val="006B0E21"/>
    <w:rsid w:val="006B0EA3"/>
    <w:rsid w:val="006B124A"/>
    <w:rsid w:val="006B1AB4"/>
    <w:rsid w:val="006B1E9C"/>
    <w:rsid w:val="006B2189"/>
    <w:rsid w:val="006B275B"/>
    <w:rsid w:val="006B28C9"/>
    <w:rsid w:val="006B294C"/>
    <w:rsid w:val="006B2D7E"/>
    <w:rsid w:val="006B2F92"/>
    <w:rsid w:val="006B334C"/>
    <w:rsid w:val="006B336A"/>
    <w:rsid w:val="006B33CF"/>
    <w:rsid w:val="006B387A"/>
    <w:rsid w:val="006B3D37"/>
    <w:rsid w:val="006B3D56"/>
    <w:rsid w:val="006B3FE4"/>
    <w:rsid w:val="006B49B4"/>
    <w:rsid w:val="006B4AD0"/>
    <w:rsid w:val="006B4B85"/>
    <w:rsid w:val="006B4B8E"/>
    <w:rsid w:val="006B4C66"/>
    <w:rsid w:val="006B4C8F"/>
    <w:rsid w:val="006B4DE9"/>
    <w:rsid w:val="006B4E55"/>
    <w:rsid w:val="006B56E2"/>
    <w:rsid w:val="006B5B0D"/>
    <w:rsid w:val="006B5BBB"/>
    <w:rsid w:val="006B5E2F"/>
    <w:rsid w:val="006B614B"/>
    <w:rsid w:val="006B627C"/>
    <w:rsid w:val="006B62AF"/>
    <w:rsid w:val="006B66EE"/>
    <w:rsid w:val="006B6A9E"/>
    <w:rsid w:val="006B6BAF"/>
    <w:rsid w:val="006B6D16"/>
    <w:rsid w:val="006B70EE"/>
    <w:rsid w:val="006B73D8"/>
    <w:rsid w:val="006B7792"/>
    <w:rsid w:val="006B78B9"/>
    <w:rsid w:val="006B78E0"/>
    <w:rsid w:val="006B7B20"/>
    <w:rsid w:val="006C0147"/>
    <w:rsid w:val="006C0612"/>
    <w:rsid w:val="006C121E"/>
    <w:rsid w:val="006C13EC"/>
    <w:rsid w:val="006C1866"/>
    <w:rsid w:val="006C1AFB"/>
    <w:rsid w:val="006C1B56"/>
    <w:rsid w:val="006C2E9C"/>
    <w:rsid w:val="006C2FF2"/>
    <w:rsid w:val="006C3561"/>
    <w:rsid w:val="006C3D06"/>
    <w:rsid w:val="006C41FE"/>
    <w:rsid w:val="006C4281"/>
    <w:rsid w:val="006C474D"/>
    <w:rsid w:val="006C59FA"/>
    <w:rsid w:val="006C5D52"/>
    <w:rsid w:val="006C6727"/>
    <w:rsid w:val="006C69BF"/>
    <w:rsid w:val="006C6A64"/>
    <w:rsid w:val="006C6EDF"/>
    <w:rsid w:val="006C6EF7"/>
    <w:rsid w:val="006C6F25"/>
    <w:rsid w:val="006C7A08"/>
    <w:rsid w:val="006C7D9C"/>
    <w:rsid w:val="006C7E74"/>
    <w:rsid w:val="006C7E78"/>
    <w:rsid w:val="006C7F65"/>
    <w:rsid w:val="006D073D"/>
    <w:rsid w:val="006D0778"/>
    <w:rsid w:val="006D0850"/>
    <w:rsid w:val="006D08DA"/>
    <w:rsid w:val="006D0BA1"/>
    <w:rsid w:val="006D15C3"/>
    <w:rsid w:val="006D1994"/>
    <w:rsid w:val="006D19E1"/>
    <w:rsid w:val="006D1B8E"/>
    <w:rsid w:val="006D1D44"/>
    <w:rsid w:val="006D2109"/>
    <w:rsid w:val="006D21FD"/>
    <w:rsid w:val="006D22B7"/>
    <w:rsid w:val="006D238E"/>
    <w:rsid w:val="006D247E"/>
    <w:rsid w:val="006D2917"/>
    <w:rsid w:val="006D316D"/>
    <w:rsid w:val="006D3228"/>
    <w:rsid w:val="006D32CD"/>
    <w:rsid w:val="006D336D"/>
    <w:rsid w:val="006D349D"/>
    <w:rsid w:val="006D37C9"/>
    <w:rsid w:val="006D3C01"/>
    <w:rsid w:val="006D3FE2"/>
    <w:rsid w:val="006D40F1"/>
    <w:rsid w:val="006D4274"/>
    <w:rsid w:val="006D441B"/>
    <w:rsid w:val="006D4455"/>
    <w:rsid w:val="006D4BBD"/>
    <w:rsid w:val="006D4BEF"/>
    <w:rsid w:val="006D507C"/>
    <w:rsid w:val="006D5178"/>
    <w:rsid w:val="006D5579"/>
    <w:rsid w:val="006D5686"/>
    <w:rsid w:val="006D59D7"/>
    <w:rsid w:val="006D5B2B"/>
    <w:rsid w:val="006D5C3F"/>
    <w:rsid w:val="006D5E68"/>
    <w:rsid w:val="006D6187"/>
    <w:rsid w:val="006D6197"/>
    <w:rsid w:val="006D648D"/>
    <w:rsid w:val="006D6AD0"/>
    <w:rsid w:val="006D70ED"/>
    <w:rsid w:val="006D712B"/>
    <w:rsid w:val="006D7D8C"/>
    <w:rsid w:val="006E0055"/>
    <w:rsid w:val="006E072D"/>
    <w:rsid w:val="006E0D90"/>
    <w:rsid w:val="006E0FCA"/>
    <w:rsid w:val="006E1117"/>
    <w:rsid w:val="006E11DB"/>
    <w:rsid w:val="006E157C"/>
    <w:rsid w:val="006E1B12"/>
    <w:rsid w:val="006E21B2"/>
    <w:rsid w:val="006E2267"/>
    <w:rsid w:val="006E2483"/>
    <w:rsid w:val="006E2B62"/>
    <w:rsid w:val="006E2BC9"/>
    <w:rsid w:val="006E2E01"/>
    <w:rsid w:val="006E2EC3"/>
    <w:rsid w:val="006E3140"/>
    <w:rsid w:val="006E35E8"/>
    <w:rsid w:val="006E387C"/>
    <w:rsid w:val="006E395D"/>
    <w:rsid w:val="006E3A77"/>
    <w:rsid w:val="006E3E24"/>
    <w:rsid w:val="006E3F7B"/>
    <w:rsid w:val="006E4635"/>
    <w:rsid w:val="006E497D"/>
    <w:rsid w:val="006E4AD0"/>
    <w:rsid w:val="006E4BE2"/>
    <w:rsid w:val="006E4C3A"/>
    <w:rsid w:val="006E4CEA"/>
    <w:rsid w:val="006E519F"/>
    <w:rsid w:val="006E5CF3"/>
    <w:rsid w:val="006E5F9C"/>
    <w:rsid w:val="006E6133"/>
    <w:rsid w:val="006E7165"/>
    <w:rsid w:val="006E723F"/>
    <w:rsid w:val="006E727B"/>
    <w:rsid w:val="006E79E9"/>
    <w:rsid w:val="006E7DEB"/>
    <w:rsid w:val="006F0034"/>
    <w:rsid w:val="006F1762"/>
    <w:rsid w:val="006F1A6D"/>
    <w:rsid w:val="006F1B8D"/>
    <w:rsid w:val="006F20EC"/>
    <w:rsid w:val="006F2108"/>
    <w:rsid w:val="006F2282"/>
    <w:rsid w:val="006F2483"/>
    <w:rsid w:val="006F356A"/>
    <w:rsid w:val="006F4138"/>
    <w:rsid w:val="006F4365"/>
    <w:rsid w:val="006F4D12"/>
    <w:rsid w:val="006F516D"/>
    <w:rsid w:val="006F51C6"/>
    <w:rsid w:val="006F5864"/>
    <w:rsid w:val="006F59A2"/>
    <w:rsid w:val="006F5A4C"/>
    <w:rsid w:val="006F5A98"/>
    <w:rsid w:val="006F5C8B"/>
    <w:rsid w:val="006F5D87"/>
    <w:rsid w:val="006F6014"/>
    <w:rsid w:val="006F6504"/>
    <w:rsid w:val="006F6597"/>
    <w:rsid w:val="006F66BB"/>
    <w:rsid w:val="006F6880"/>
    <w:rsid w:val="006F6DB2"/>
    <w:rsid w:val="006F71FC"/>
    <w:rsid w:val="006F7283"/>
    <w:rsid w:val="006F72F5"/>
    <w:rsid w:val="006F74A1"/>
    <w:rsid w:val="006F75D9"/>
    <w:rsid w:val="006F78FC"/>
    <w:rsid w:val="006F7BC7"/>
    <w:rsid w:val="006F7D40"/>
    <w:rsid w:val="006F7E09"/>
    <w:rsid w:val="006F7F6F"/>
    <w:rsid w:val="00700348"/>
    <w:rsid w:val="00700559"/>
    <w:rsid w:val="00700B01"/>
    <w:rsid w:val="00701231"/>
    <w:rsid w:val="007012CF"/>
    <w:rsid w:val="0070133B"/>
    <w:rsid w:val="00701409"/>
    <w:rsid w:val="0070158F"/>
    <w:rsid w:val="00701AB9"/>
    <w:rsid w:val="00702112"/>
    <w:rsid w:val="007022DA"/>
    <w:rsid w:val="007026EC"/>
    <w:rsid w:val="00702AB8"/>
    <w:rsid w:val="00703542"/>
    <w:rsid w:val="00703D4A"/>
    <w:rsid w:val="00703EE3"/>
    <w:rsid w:val="00703EEA"/>
    <w:rsid w:val="00704318"/>
    <w:rsid w:val="00704B38"/>
    <w:rsid w:val="00704D46"/>
    <w:rsid w:val="00704DBF"/>
    <w:rsid w:val="00704F03"/>
    <w:rsid w:val="007051EE"/>
    <w:rsid w:val="007053C8"/>
    <w:rsid w:val="00705756"/>
    <w:rsid w:val="00705A8F"/>
    <w:rsid w:val="00705B3F"/>
    <w:rsid w:val="00705B46"/>
    <w:rsid w:val="00705E00"/>
    <w:rsid w:val="00705E47"/>
    <w:rsid w:val="00705FE5"/>
    <w:rsid w:val="00706225"/>
    <w:rsid w:val="00706232"/>
    <w:rsid w:val="00707375"/>
    <w:rsid w:val="007079BF"/>
    <w:rsid w:val="007079FD"/>
    <w:rsid w:val="00707C9D"/>
    <w:rsid w:val="00707EC5"/>
    <w:rsid w:val="0071025D"/>
    <w:rsid w:val="0071030C"/>
    <w:rsid w:val="00710555"/>
    <w:rsid w:val="00710811"/>
    <w:rsid w:val="00710911"/>
    <w:rsid w:val="00710D68"/>
    <w:rsid w:val="00710F1F"/>
    <w:rsid w:val="00711081"/>
    <w:rsid w:val="00711448"/>
    <w:rsid w:val="007117B2"/>
    <w:rsid w:val="007119D2"/>
    <w:rsid w:val="00711CD9"/>
    <w:rsid w:val="00711E2B"/>
    <w:rsid w:val="00712184"/>
    <w:rsid w:val="0071273E"/>
    <w:rsid w:val="0071282E"/>
    <w:rsid w:val="00712966"/>
    <w:rsid w:val="0071300C"/>
    <w:rsid w:val="007136D8"/>
    <w:rsid w:val="0071379D"/>
    <w:rsid w:val="00713F1A"/>
    <w:rsid w:val="00714263"/>
    <w:rsid w:val="00714715"/>
    <w:rsid w:val="007152B2"/>
    <w:rsid w:val="007154C5"/>
    <w:rsid w:val="007155E7"/>
    <w:rsid w:val="0071565B"/>
    <w:rsid w:val="00715987"/>
    <w:rsid w:val="00715A0C"/>
    <w:rsid w:val="00715AF6"/>
    <w:rsid w:val="00715C6E"/>
    <w:rsid w:val="00715C89"/>
    <w:rsid w:val="00715DB8"/>
    <w:rsid w:val="00716841"/>
    <w:rsid w:val="00716D9A"/>
    <w:rsid w:val="00717114"/>
    <w:rsid w:val="007172C7"/>
    <w:rsid w:val="0071783A"/>
    <w:rsid w:val="00717987"/>
    <w:rsid w:val="00717BDC"/>
    <w:rsid w:val="00717D8E"/>
    <w:rsid w:val="007204AB"/>
    <w:rsid w:val="00720638"/>
    <w:rsid w:val="0072088F"/>
    <w:rsid w:val="00720C63"/>
    <w:rsid w:val="00721189"/>
    <w:rsid w:val="00721200"/>
    <w:rsid w:val="007214BD"/>
    <w:rsid w:val="007215D8"/>
    <w:rsid w:val="00721A34"/>
    <w:rsid w:val="00721C7A"/>
    <w:rsid w:val="00722055"/>
    <w:rsid w:val="007226C5"/>
    <w:rsid w:val="00722C1E"/>
    <w:rsid w:val="00722F5D"/>
    <w:rsid w:val="00722F6C"/>
    <w:rsid w:val="00723823"/>
    <w:rsid w:val="007238B9"/>
    <w:rsid w:val="00723F06"/>
    <w:rsid w:val="00724060"/>
    <w:rsid w:val="0072416C"/>
    <w:rsid w:val="007242C4"/>
    <w:rsid w:val="007246E2"/>
    <w:rsid w:val="00724AF6"/>
    <w:rsid w:val="00724B03"/>
    <w:rsid w:val="007253A9"/>
    <w:rsid w:val="00725726"/>
    <w:rsid w:val="0072590B"/>
    <w:rsid w:val="00725AAB"/>
    <w:rsid w:val="00725D46"/>
    <w:rsid w:val="00725E77"/>
    <w:rsid w:val="00726199"/>
    <w:rsid w:val="007268D4"/>
    <w:rsid w:val="00726EA8"/>
    <w:rsid w:val="007271C3"/>
    <w:rsid w:val="007272D7"/>
    <w:rsid w:val="0072734B"/>
    <w:rsid w:val="007274F5"/>
    <w:rsid w:val="007276BC"/>
    <w:rsid w:val="00727DEF"/>
    <w:rsid w:val="007304C2"/>
    <w:rsid w:val="007305E9"/>
    <w:rsid w:val="0073067A"/>
    <w:rsid w:val="007309AF"/>
    <w:rsid w:val="00730AE3"/>
    <w:rsid w:val="00730CE6"/>
    <w:rsid w:val="0073152A"/>
    <w:rsid w:val="007318B2"/>
    <w:rsid w:val="0073195C"/>
    <w:rsid w:val="00731CFE"/>
    <w:rsid w:val="00731DDB"/>
    <w:rsid w:val="00732152"/>
    <w:rsid w:val="007322DB"/>
    <w:rsid w:val="00732524"/>
    <w:rsid w:val="0073282C"/>
    <w:rsid w:val="00732A84"/>
    <w:rsid w:val="00732B5A"/>
    <w:rsid w:val="00732D60"/>
    <w:rsid w:val="00733139"/>
    <w:rsid w:val="00733250"/>
    <w:rsid w:val="0073355F"/>
    <w:rsid w:val="0073359B"/>
    <w:rsid w:val="00733787"/>
    <w:rsid w:val="00733C0B"/>
    <w:rsid w:val="00733E25"/>
    <w:rsid w:val="007341CF"/>
    <w:rsid w:val="0073424B"/>
    <w:rsid w:val="007344FB"/>
    <w:rsid w:val="007348A9"/>
    <w:rsid w:val="0073498D"/>
    <w:rsid w:val="00734B3D"/>
    <w:rsid w:val="00734C4E"/>
    <w:rsid w:val="0073595B"/>
    <w:rsid w:val="00735A58"/>
    <w:rsid w:val="00735D3C"/>
    <w:rsid w:val="00735D97"/>
    <w:rsid w:val="00736010"/>
    <w:rsid w:val="00736189"/>
    <w:rsid w:val="00736362"/>
    <w:rsid w:val="00736564"/>
    <w:rsid w:val="007367FF"/>
    <w:rsid w:val="007368A9"/>
    <w:rsid w:val="007368B7"/>
    <w:rsid w:val="00736988"/>
    <w:rsid w:val="00736A9B"/>
    <w:rsid w:val="00736B2A"/>
    <w:rsid w:val="00736F99"/>
    <w:rsid w:val="00736FFF"/>
    <w:rsid w:val="00737256"/>
    <w:rsid w:val="007374B3"/>
    <w:rsid w:val="0073765C"/>
    <w:rsid w:val="00737E19"/>
    <w:rsid w:val="00737EF7"/>
    <w:rsid w:val="007402F0"/>
    <w:rsid w:val="00740BF8"/>
    <w:rsid w:val="0074103D"/>
    <w:rsid w:val="0074119B"/>
    <w:rsid w:val="00741300"/>
    <w:rsid w:val="007419C0"/>
    <w:rsid w:val="00741ABC"/>
    <w:rsid w:val="00741BC8"/>
    <w:rsid w:val="00741FA7"/>
    <w:rsid w:val="00742095"/>
    <w:rsid w:val="0074277B"/>
    <w:rsid w:val="00742A1E"/>
    <w:rsid w:val="00742A71"/>
    <w:rsid w:val="0074309E"/>
    <w:rsid w:val="0074329E"/>
    <w:rsid w:val="00743545"/>
    <w:rsid w:val="00743D65"/>
    <w:rsid w:val="00743E2E"/>
    <w:rsid w:val="00743FAE"/>
    <w:rsid w:val="007440DF"/>
    <w:rsid w:val="00744986"/>
    <w:rsid w:val="00744C12"/>
    <w:rsid w:val="00745359"/>
    <w:rsid w:val="00745638"/>
    <w:rsid w:val="007456B1"/>
    <w:rsid w:val="00745BDB"/>
    <w:rsid w:val="00745DB0"/>
    <w:rsid w:val="007460CA"/>
    <w:rsid w:val="007467E7"/>
    <w:rsid w:val="00746C93"/>
    <w:rsid w:val="00746D3B"/>
    <w:rsid w:val="00746D44"/>
    <w:rsid w:val="00746E12"/>
    <w:rsid w:val="00746E6C"/>
    <w:rsid w:val="00747000"/>
    <w:rsid w:val="007470BA"/>
    <w:rsid w:val="007470EB"/>
    <w:rsid w:val="00747368"/>
    <w:rsid w:val="0074739B"/>
    <w:rsid w:val="007473AA"/>
    <w:rsid w:val="007473C8"/>
    <w:rsid w:val="007474B3"/>
    <w:rsid w:val="00747975"/>
    <w:rsid w:val="00747A17"/>
    <w:rsid w:val="00747D64"/>
    <w:rsid w:val="0075029D"/>
    <w:rsid w:val="0075078C"/>
    <w:rsid w:val="007508E9"/>
    <w:rsid w:val="00750AC6"/>
    <w:rsid w:val="007513CD"/>
    <w:rsid w:val="007513D3"/>
    <w:rsid w:val="0075188C"/>
    <w:rsid w:val="00751F9D"/>
    <w:rsid w:val="00752607"/>
    <w:rsid w:val="0075285C"/>
    <w:rsid w:val="007529DB"/>
    <w:rsid w:val="007533A9"/>
    <w:rsid w:val="007534EB"/>
    <w:rsid w:val="007535BD"/>
    <w:rsid w:val="007535FF"/>
    <w:rsid w:val="007538DC"/>
    <w:rsid w:val="00753C98"/>
    <w:rsid w:val="007547AD"/>
    <w:rsid w:val="00754AB0"/>
    <w:rsid w:val="0075512D"/>
    <w:rsid w:val="0075544C"/>
    <w:rsid w:val="007557B3"/>
    <w:rsid w:val="00755922"/>
    <w:rsid w:val="00755966"/>
    <w:rsid w:val="00755CE0"/>
    <w:rsid w:val="00755F8D"/>
    <w:rsid w:val="00756140"/>
    <w:rsid w:val="00756385"/>
    <w:rsid w:val="00756D89"/>
    <w:rsid w:val="00757DF0"/>
    <w:rsid w:val="00757DF8"/>
    <w:rsid w:val="00757EBC"/>
    <w:rsid w:val="00760184"/>
    <w:rsid w:val="00760578"/>
    <w:rsid w:val="007605CE"/>
    <w:rsid w:val="00760757"/>
    <w:rsid w:val="007609EB"/>
    <w:rsid w:val="00760D3C"/>
    <w:rsid w:val="0076143A"/>
    <w:rsid w:val="00761F1E"/>
    <w:rsid w:val="00761F41"/>
    <w:rsid w:val="00762479"/>
    <w:rsid w:val="007624BC"/>
    <w:rsid w:val="00762760"/>
    <w:rsid w:val="0076279E"/>
    <w:rsid w:val="00762820"/>
    <w:rsid w:val="00762907"/>
    <w:rsid w:val="007629C5"/>
    <w:rsid w:val="00762B32"/>
    <w:rsid w:val="00762D9A"/>
    <w:rsid w:val="00763413"/>
    <w:rsid w:val="007637F1"/>
    <w:rsid w:val="007639AC"/>
    <w:rsid w:val="007640D5"/>
    <w:rsid w:val="007641A9"/>
    <w:rsid w:val="0076475A"/>
    <w:rsid w:val="007647B7"/>
    <w:rsid w:val="007647CC"/>
    <w:rsid w:val="007655A8"/>
    <w:rsid w:val="007657D3"/>
    <w:rsid w:val="0076587A"/>
    <w:rsid w:val="00765AAB"/>
    <w:rsid w:val="00765BC4"/>
    <w:rsid w:val="00765BE3"/>
    <w:rsid w:val="00765F03"/>
    <w:rsid w:val="00766132"/>
    <w:rsid w:val="0076625F"/>
    <w:rsid w:val="007667F7"/>
    <w:rsid w:val="00766883"/>
    <w:rsid w:val="007668C1"/>
    <w:rsid w:val="00766C9A"/>
    <w:rsid w:val="00766CB3"/>
    <w:rsid w:val="00766E07"/>
    <w:rsid w:val="00767208"/>
    <w:rsid w:val="00767304"/>
    <w:rsid w:val="007677BC"/>
    <w:rsid w:val="00767AAD"/>
    <w:rsid w:val="00767EA8"/>
    <w:rsid w:val="00767FD1"/>
    <w:rsid w:val="007700E5"/>
    <w:rsid w:val="00770584"/>
    <w:rsid w:val="00771079"/>
    <w:rsid w:val="00771239"/>
    <w:rsid w:val="007719B4"/>
    <w:rsid w:val="00771BAB"/>
    <w:rsid w:val="00772EAC"/>
    <w:rsid w:val="0077308C"/>
    <w:rsid w:val="00773744"/>
    <w:rsid w:val="0077383D"/>
    <w:rsid w:val="00773A73"/>
    <w:rsid w:val="00773EC6"/>
    <w:rsid w:val="00774599"/>
    <w:rsid w:val="007749C1"/>
    <w:rsid w:val="0077507B"/>
    <w:rsid w:val="0077540E"/>
    <w:rsid w:val="0077591F"/>
    <w:rsid w:val="00775DF9"/>
    <w:rsid w:val="00776328"/>
    <w:rsid w:val="0077651A"/>
    <w:rsid w:val="007765AC"/>
    <w:rsid w:val="007767B0"/>
    <w:rsid w:val="00776856"/>
    <w:rsid w:val="00776A60"/>
    <w:rsid w:val="00776BC8"/>
    <w:rsid w:val="00776F0A"/>
    <w:rsid w:val="007772E0"/>
    <w:rsid w:val="0077736E"/>
    <w:rsid w:val="00777652"/>
    <w:rsid w:val="00777735"/>
    <w:rsid w:val="00777A68"/>
    <w:rsid w:val="00777D8D"/>
    <w:rsid w:val="00777E3B"/>
    <w:rsid w:val="007800C9"/>
    <w:rsid w:val="007805B3"/>
    <w:rsid w:val="00780D3E"/>
    <w:rsid w:val="00781105"/>
    <w:rsid w:val="007816D9"/>
    <w:rsid w:val="007818DE"/>
    <w:rsid w:val="007819B4"/>
    <w:rsid w:val="00781CBC"/>
    <w:rsid w:val="00781D0B"/>
    <w:rsid w:val="007825C5"/>
    <w:rsid w:val="00782AEC"/>
    <w:rsid w:val="00782ED4"/>
    <w:rsid w:val="00783644"/>
    <w:rsid w:val="00783877"/>
    <w:rsid w:val="00784259"/>
    <w:rsid w:val="007843AE"/>
    <w:rsid w:val="0078448A"/>
    <w:rsid w:val="007846DE"/>
    <w:rsid w:val="00784B34"/>
    <w:rsid w:val="00784DD3"/>
    <w:rsid w:val="00785371"/>
    <w:rsid w:val="0078563B"/>
    <w:rsid w:val="00785E2A"/>
    <w:rsid w:val="00785E38"/>
    <w:rsid w:val="00786188"/>
    <w:rsid w:val="00786571"/>
    <w:rsid w:val="00786F82"/>
    <w:rsid w:val="00787164"/>
    <w:rsid w:val="0078720E"/>
    <w:rsid w:val="007874F9"/>
    <w:rsid w:val="0078769C"/>
    <w:rsid w:val="00787846"/>
    <w:rsid w:val="00787EA2"/>
    <w:rsid w:val="00787F36"/>
    <w:rsid w:val="00787FAE"/>
    <w:rsid w:val="00787FDD"/>
    <w:rsid w:val="00790022"/>
    <w:rsid w:val="007900D5"/>
    <w:rsid w:val="007903A7"/>
    <w:rsid w:val="007905E4"/>
    <w:rsid w:val="00790A11"/>
    <w:rsid w:val="00790A5D"/>
    <w:rsid w:val="00790C4A"/>
    <w:rsid w:val="00790E9B"/>
    <w:rsid w:val="00790F78"/>
    <w:rsid w:val="007910DD"/>
    <w:rsid w:val="00791495"/>
    <w:rsid w:val="00791729"/>
    <w:rsid w:val="007919A4"/>
    <w:rsid w:val="00791C4A"/>
    <w:rsid w:val="00791CF1"/>
    <w:rsid w:val="007923D3"/>
    <w:rsid w:val="00792522"/>
    <w:rsid w:val="0079279D"/>
    <w:rsid w:val="007927DA"/>
    <w:rsid w:val="00792D7B"/>
    <w:rsid w:val="0079306A"/>
    <w:rsid w:val="007932C4"/>
    <w:rsid w:val="007933F8"/>
    <w:rsid w:val="0079346F"/>
    <w:rsid w:val="007940DD"/>
    <w:rsid w:val="007946E4"/>
    <w:rsid w:val="00794B55"/>
    <w:rsid w:val="00794EAF"/>
    <w:rsid w:val="00795260"/>
    <w:rsid w:val="007952DA"/>
    <w:rsid w:val="00795916"/>
    <w:rsid w:val="007959FC"/>
    <w:rsid w:val="00795EB6"/>
    <w:rsid w:val="00796289"/>
    <w:rsid w:val="00796411"/>
    <w:rsid w:val="00796F3C"/>
    <w:rsid w:val="00797155"/>
    <w:rsid w:val="0079773F"/>
    <w:rsid w:val="007977AC"/>
    <w:rsid w:val="007978CF"/>
    <w:rsid w:val="007979B1"/>
    <w:rsid w:val="00797C06"/>
    <w:rsid w:val="007A03CC"/>
    <w:rsid w:val="007A07BA"/>
    <w:rsid w:val="007A0D08"/>
    <w:rsid w:val="007A1225"/>
    <w:rsid w:val="007A1273"/>
    <w:rsid w:val="007A13E3"/>
    <w:rsid w:val="007A1451"/>
    <w:rsid w:val="007A174B"/>
    <w:rsid w:val="007A195A"/>
    <w:rsid w:val="007A196E"/>
    <w:rsid w:val="007A1989"/>
    <w:rsid w:val="007A1EC2"/>
    <w:rsid w:val="007A1F36"/>
    <w:rsid w:val="007A2FB2"/>
    <w:rsid w:val="007A2FCC"/>
    <w:rsid w:val="007A3021"/>
    <w:rsid w:val="007A3397"/>
    <w:rsid w:val="007A39E9"/>
    <w:rsid w:val="007A3A5C"/>
    <w:rsid w:val="007A3D9E"/>
    <w:rsid w:val="007A4079"/>
    <w:rsid w:val="007A4248"/>
    <w:rsid w:val="007A4332"/>
    <w:rsid w:val="007A45C5"/>
    <w:rsid w:val="007A4CCC"/>
    <w:rsid w:val="007A4DE7"/>
    <w:rsid w:val="007A51A7"/>
    <w:rsid w:val="007A5A3B"/>
    <w:rsid w:val="007A60E5"/>
    <w:rsid w:val="007A6608"/>
    <w:rsid w:val="007A6B5C"/>
    <w:rsid w:val="007A70C4"/>
    <w:rsid w:val="007A71EC"/>
    <w:rsid w:val="007A72B5"/>
    <w:rsid w:val="007A745F"/>
    <w:rsid w:val="007A770C"/>
    <w:rsid w:val="007A7CA4"/>
    <w:rsid w:val="007A7DB5"/>
    <w:rsid w:val="007B014F"/>
    <w:rsid w:val="007B02E2"/>
    <w:rsid w:val="007B03A1"/>
    <w:rsid w:val="007B040A"/>
    <w:rsid w:val="007B06FB"/>
    <w:rsid w:val="007B081D"/>
    <w:rsid w:val="007B0E4F"/>
    <w:rsid w:val="007B10B8"/>
    <w:rsid w:val="007B1388"/>
    <w:rsid w:val="007B14C4"/>
    <w:rsid w:val="007B1888"/>
    <w:rsid w:val="007B22AE"/>
    <w:rsid w:val="007B24E3"/>
    <w:rsid w:val="007B2548"/>
    <w:rsid w:val="007B2804"/>
    <w:rsid w:val="007B29DC"/>
    <w:rsid w:val="007B2C48"/>
    <w:rsid w:val="007B2D63"/>
    <w:rsid w:val="007B31B9"/>
    <w:rsid w:val="007B3435"/>
    <w:rsid w:val="007B3572"/>
    <w:rsid w:val="007B366A"/>
    <w:rsid w:val="007B3D47"/>
    <w:rsid w:val="007B410A"/>
    <w:rsid w:val="007B41DB"/>
    <w:rsid w:val="007B472B"/>
    <w:rsid w:val="007B48EF"/>
    <w:rsid w:val="007B4A98"/>
    <w:rsid w:val="007B4BCE"/>
    <w:rsid w:val="007B52CB"/>
    <w:rsid w:val="007B55BD"/>
    <w:rsid w:val="007B57AC"/>
    <w:rsid w:val="007B5B98"/>
    <w:rsid w:val="007B5D1A"/>
    <w:rsid w:val="007B5D63"/>
    <w:rsid w:val="007B6340"/>
    <w:rsid w:val="007B6632"/>
    <w:rsid w:val="007B693F"/>
    <w:rsid w:val="007B6962"/>
    <w:rsid w:val="007B6EEB"/>
    <w:rsid w:val="007B70A1"/>
    <w:rsid w:val="007B7129"/>
    <w:rsid w:val="007B7378"/>
    <w:rsid w:val="007B73EB"/>
    <w:rsid w:val="007B7A51"/>
    <w:rsid w:val="007B7E13"/>
    <w:rsid w:val="007C0283"/>
    <w:rsid w:val="007C0381"/>
    <w:rsid w:val="007C05E3"/>
    <w:rsid w:val="007C063A"/>
    <w:rsid w:val="007C08A7"/>
    <w:rsid w:val="007C125D"/>
    <w:rsid w:val="007C136F"/>
    <w:rsid w:val="007C1647"/>
    <w:rsid w:val="007C1A96"/>
    <w:rsid w:val="007C1B84"/>
    <w:rsid w:val="007C1D96"/>
    <w:rsid w:val="007C1E37"/>
    <w:rsid w:val="007C2131"/>
    <w:rsid w:val="007C22FF"/>
    <w:rsid w:val="007C252B"/>
    <w:rsid w:val="007C2CCD"/>
    <w:rsid w:val="007C3212"/>
    <w:rsid w:val="007C321F"/>
    <w:rsid w:val="007C3517"/>
    <w:rsid w:val="007C393E"/>
    <w:rsid w:val="007C3C07"/>
    <w:rsid w:val="007C45B8"/>
    <w:rsid w:val="007C473D"/>
    <w:rsid w:val="007C4D09"/>
    <w:rsid w:val="007C619F"/>
    <w:rsid w:val="007C628E"/>
    <w:rsid w:val="007C65DA"/>
    <w:rsid w:val="007C66DF"/>
    <w:rsid w:val="007C715C"/>
    <w:rsid w:val="007C717D"/>
    <w:rsid w:val="007C73E3"/>
    <w:rsid w:val="007C73F0"/>
    <w:rsid w:val="007C776D"/>
    <w:rsid w:val="007C7DC4"/>
    <w:rsid w:val="007C7E99"/>
    <w:rsid w:val="007D02CA"/>
    <w:rsid w:val="007D0C47"/>
    <w:rsid w:val="007D105E"/>
    <w:rsid w:val="007D11F9"/>
    <w:rsid w:val="007D1675"/>
    <w:rsid w:val="007D1A80"/>
    <w:rsid w:val="007D1BE1"/>
    <w:rsid w:val="007D277A"/>
    <w:rsid w:val="007D2A12"/>
    <w:rsid w:val="007D2BA7"/>
    <w:rsid w:val="007D2D74"/>
    <w:rsid w:val="007D2FC8"/>
    <w:rsid w:val="007D31C2"/>
    <w:rsid w:val="007D326E"/>
    <w:rsid w:val="007D34D7"/>
    <w:rsid w:val="007D37D0"/>
    <w:rsid w:val="007D3BC6"/>
    <w:rsid w:val="007D453A"/>
    <w:rsid w:val="007D45D9"/>
    <w:rsid w:val="007D4670"/>
    <w:rsid w:val="007D4AFC"/>
    <w:rsid w:val="007D4DF4"/>
    <w:rsid w:val="007D52D7"/>
    <w:rsid w:val="007D5357"/>
    <w:rsid w:val="007D5F83"/>
    <w:rsid w:val="007D6107"/>
    <w:rsid w:val="007D64A5"/>
    <w:rsid w:val="007D681A"/>
    <w:rsid w:val="007D68AE"/>
    <w:rsid w:val="007D6969"/>
    <w:rsid w:val="007D6C7E"/>
    <w:rsid w:val="007D6E3B"/>
    <w:rsid w:val="007D70EE"/>
    <w:rsid w:val="007D716C"/>
    <w:rsid w:val="007D7580"/>
    <w:rsid w:val="007D75C5"/>
    <w:rsid w:val="007D7ED8"/>
    <w:rsid w:val="007E0059"/>
    <w:rsid w:val="007E02A3"/>
    <w:rsid w:val="007E04AF"/>
    <w:rsid w:val="007E08A6"/>
    <w:rsid w:val="007E0ACC"/>
    <w:rsid w:val="007E0B4D"/>
    <w:rsid w:val="007E0B72"/>
    <w:rsid w:val="007E0D9D"/>
    <w:rsid w:val="007E0F90"/>
    <w:rsid w:val="007E16E7"/>
    <w:rsid w:val="007E19D2"/>
    <w:rsid w:val="007E1A75"/>
    <w:rsid w:val="007E1A7B"/>
    <w:rsid w:val="007E1AF7"/>
    <w:rsid w:val="007E1D13"/>
    <w:rsid w:val="007E1F6B"/>
    <w:rsid w:val="007E2205"/>
    <w:rsid w:val="007E230C"/>
    <w:rsid w:val="007E2342"/>
    <w:rsid w:val="007E2546"/>
    <w:rsid w:val="007E2FBC"/>
    <w:rsid w:val="007E3076"/>
    <w:rsid w:val="007E31C3"/>
    <w:rsid w:val="007E3543"/>
    <w:rsid w:val="007E36BA"/>
    <w:rsid w:val="007E36C7"/>
    <w:rsid w:val="007E4190"/>
    <w:rsid w:val="007E42C0"/>
    <w:rsid w:val="007E4376"/>
    <w:rsid w:val="007E452C"/>
    <w:rsid w:val="007E481A"/>
    <w:rsid w:val="007E4D01"/>
    <w:rsid w:val="007E56A8"/>
    <w:rsid w:val="007E5735"/>
    <w:rsid w:val="007E5B3F"/>
    <w:rsid w:val="007E5E84"/>
    <w:rsid w:val="007E603E"/>
    <w:rsid w:val="007E673A"/>
    <w:rsid w:val="007E6846"/>
    <w:rsid w:val="007E6CFA"/>
    <w:rsid w:val="007E70B6"/>
    <w:rsid w:val="007E74CD"/>
    <w:rsid w:val="007E76EB"/>
    <w:rsid w:val="007E7755"/>
    <w:rsid w:val="007F0DF8"/>
    <w:rsid w:val="007F0E72"/>
    <w:rsid w:val="007F0E94"/>
    <w:rsid w:val="007F0F00"/>
    <w:rsid w:val="007F11D7"/>
    <w:rsid w:val="007F11FC"/>
    <w:rsid w:val="007F13DC"/>
    <w:rsid w:val="007F18FF"/>
    <w:rsid w:val="007F1936"/>
    <w:rsid w:val="007F1A40"/>
    <w:rsid w:val="007F1ADC"/>
    <w:rsid w:val="007F1B09"/>
    <w:rsid w:val="007F1B53"/>
    <w:rsid w:val="007F1E26"/>
    <w:rsid w:val="007F1ECD"/>
    <w:rsid w:val="007F2706"/>
    <w:rsid w:val="007F2A69"/>
    <w:rsid w:val="007F2C70"/>
    <w:rsid w:val="007F3073"/>
    <w:rsid w:val="007F31C7"/>
    <w:rsid w:val="007F32B5"/>
    <w:rsid w:val="007F36C8"/>
    <w:rsid w:val="007F39F7"/>
    <w:rsid w:val="007F3A88"/>
    <w:rsid w:val="007F407D"/>
    <w:rsid w:val="007F48EF"/>
    <w:rsid w:val="007F493B"/>
    <w:rsid w:val="007F4C01"/>
    <w:rsid w:val="007F5290"/>
    <w:rsid w:val="007F54E4"/>
    <w:rsid w:val="007F5B33"/>
    <w:rsid w:val="007F6071"/>
    <w:rsid w:val="007F60FC"/>
    <w:rsid w:val="007F6715"/>
    <w:rsid w:val="007F676F"/>
    <w:rsid w:val="007F6893"/>
    <w:rsid w:val="007F698D"/>
    <w:rsid w:val="007F7530"/>
    <w:rsid w:val="007F765B"/>
    <w:rsid w:val="007F7A3E"/>
    <w:rsid w:val="007F7B2B"/>
    <w:rsid w:val="007F7DB9"/>
    <w:rsid w:val="007F7FC2"/>
    <w:rsid w:val="008006FA"/>
    <w:rsid w:val="00800938"/>
    <w:rsid w:val="0080093F"/>
    <w:rsid w:val="00800A88"/>
    <w:rsid w:val="00800C35"/>
    <w:rsid w:val="00800C87"/>
    <w:rsid w:val="00800D32"/>
    <w:rsid w:val="0080171B"/>
    <w:rsid w:val="008017B0"/>
    <w:rsid w:val="0080197A"/>
    <w:rsid w:val="00801AED"/>
    <w:rsid w:val="00801DEB"/>
    <w:rsid w:val="008020D4"/>
    <w:rsid w:val="008022DA"/>
    <w:rsid w:val="0080231C"/>
    <w:rsid w:val="00802C2A"/>
    <w:rsid w:val="008035FA"/>
    <w:rsid w:val="00803B1E"/>
    <w:rsid w:val="00804064"/>
    <w:rsid w:val="0080408E"/>
    <w:rsid w:val="00804153"/>
    <w:rsid w:val="008043FE"/>
    <w:rsid w:val="008049DA"/>
    <w:rsid w:val="00804C60"/>
    <w:rsid w:val="00804C87"/>
    <w:rsid w:val="0080582C"/>
    <w:rsid w:val="00805A00"/>
    <w:rsid w:val="00805A23"/>
    <w:rsid w:val="00805E28"/>
    <w:rsid w:val="00805FBF"/>
    <w:rsid w:val="00806208"/>
    <w:rsid w:val="0080642C"/>
    <w:rsid w:val="00806535"/>
    <w:rsid w:val="008067AE"/>
    <w:rsid w:val="00806917"/>
    <w:rsid w:val="00806F3A"/>
    <w:rsid w:val="00807491"/>
    <w:rsid w:val="0080771E"/>
    <w:rsid w:val="008078CB"/>
    <w:rsid w:val="00807A5C"/>
    <w:rsid w:val="00807D81"/>
    <w:rsid w:val="0081005C"/>
    <w:rsid w:val="00810424"/>
    <w:rsid w:val="00810900"/>
    <w:rsid w:val="00810ED3"/>
    <w:rsid w:val="00811140"/>
    <w:rsid w:val="008119B5"/>
    <w:rsid w:val="00811D17"/>
    <w:rsid w:val="00812268"/>
    <w:rsid w:val="008128EF"/>
    <w:rsid w:val="00812E55"/>
    <w:rsid w:val="00813042"/>
    <w:rsid w:val="00813E2E"/>
    <w:rsid w:val="008145BB"/>
    <w:rsid w:val="00814B89"/>
    <w:rsid w:val="00814F77"/>
    <w:rsid w:val="00815225"/>
    <w:rsid w:val="00815539"/>
    <w:rsid w:val="008157D2"/>
    <w:rsid w:val="008158F9"/>
    <w:rsid w:val="00815B3B"/>
    <w:rsid w:val="00816121"/>
    <w:rsid w:val="0081613B"/>
    <w:rsid w:val="008162DC"/>
    <w:rsid w:val="00816381"/>
    <w:rsid w:val="00816421"/>
    <w:rsid w:val="00816A3C"/>
    <w:rsid w:val="00816CCE"/>
    <w:rsid w:val="008172C8"/>
    <w:rsid w:val="008174C9"/>
    <w:rsid w:val="008177EE"/>
    <w:rsid w:val="00817A85"/>
    <w:rsid w:val="00817AEF"/>
    <w:rsid w:val="00817EE0"/>
    <w:rsid w:val="00817FEA"/>
    <w:rsid w:val="0082005C"/>
    <w:rsid w:val="00820C51"/>
    <w:rsid w:val="00820F5F"/>
    <w:rsid w:val="008212AC"/>
    <w:rsid w:val="0082192C"/>
    <w:rsid w:val="00821AD6"/>
    <w:rsid w:val="00821E0E"/>
    <w:rsid w:val="00821EB9"/>
    <w:rsid w:val="008229A9"/>
    <w:rsid w:val="00822B2D"/>
    <w:rsid w:val="00822CAA"/>
    <w:rsid w:val="00822E9A"/>
    <w:rsid w:val="00822E9E"/>
    <w:rsid w:val="00822ECF"/>
    <w:rsid w:val="00822EED"/>
    <w:rsid w:val="00822F81"/>
    <w:rsid w:val="0082356C"/>
    <w:rsid w:val="008241A8"/>
    <w:rsid w:val="008243BB"/>
    <w:rsid w:val="0082459C"/>
    <w:rsid w:val="00824863"/>
    <w:rsid w:val="00824940"/>
    <w:rsid w:val="0082578E"/>
    <w:rsid w:val="00825949"/>
    <w:rsid w:val="00825989"/>
    <w:rsid w:val="00826148"/>
    <w:rsid w:val="008263ED"/>
    <w:rsid w:val="0082647E"/>
    <w:rsid w:val="008268A5"/>
    <w:rsid w:val="00826BA9"/>
    <w:rsid w:val="008277ED"/>
    <w:rsid w:val="008279C4"/>
    <w:rsid w:val="00827C44"/>
    <w:rsid w:val="00827F8A"/>
    <w:rsid w:val="008301AC"/>
    <w:rsid w:val="008303DD"/>
    <w:rsid w:val="0083059C"/>
    <w:rsid w:val="00830BBB"/>
    <w:rsid w:val="00830F3D"/>
    <w:rsid w:val="0083110B"/>
    <w:rsid w:val="00831375"/>
    <w:rsid w:val="00831463"/>
    <w:rsid w:val="00831687"/>
    <w:rsid w:val="00831D7C"/>
    <w:rsid w:val="008323E3"/>
    <w:rsid w:val="008325DE"/>
    <w:rsid w:val="00832780"/>
    <w:rsid w:val="00832AF4"/>
    <w:rsid w:val="0083313F"/>
    <w:rsid w:val="008332A1"/>
    <w:rsid w:val="00833618"/>
    <w:rsid w:val="00833BD5"/>
    <w:rsid w:val="00833CC4"/>
    <w:rsid w:val="00833F54"/>
    <w:rsid w:val="0083428F"/>
    <w:rsid w:val="00834377"/>
    <w:rsid w:val="008343BF"/>
    <w:rsid w:val="00834C42"/>
    <w:rsid w:val="00834D2C"/>
    <w:rsid w:val="00834DDC"/>
    <w:rsid w:val="00835244"/>
    <w:rsid w:val="0083534E"/>
    <w:rsid w:val="00835457"/>
    <w:rsid w:val="00835FCB"/>
    <w:rsid w:val="008361F2"/>
    <w:rsid w:val="008361FF"/>
    <w:rsid w:val="008362BD"/>
    <w:rsid w:val="00836878"/>
    <w:rsid w:val="00836B5B"/>
    <w:rsid w:val="00836DAD"/>
    <w:rsid w:val="00837008"/>
    <w:rsid w:val="0083770A"/>
    <w:rsid w:val="00837AD1"/>
    <w:rsid w:val="00837E79"/>
    <w:rsid w:val="00837EF5"/>
    <w:rsid w:val="008400BA"/>
    <w:rsid w:val="008403A3"/>
    <w:rsid w:val="008404A2"/>
    <w:rsid w:val="008406D9"/>
    <w:rsid w:val="00840A23"/>
    <w:rsid w:val="00840B32"/>
    <w:rsid w:val="00840B9B"/>
    <w:rsid w:val="00840D76"/>
    <w:rsid w:val="008411F8"/>
    <w:rsid w:val="00841330"/>
    <w:rsid w:val="008413AC"/>
    <w:rsid w:val="00841986"/>
    <w:rsid w:val="00841AA3"/>
    <w:rsid w:val="00841B3E"/>
    <w:rsid w:val="00841C1F"/>
    <w:rsid w:val="00842AE6"/>
    <w:rsid w:val="00842C54"/>
    <w:rsid w:val="00842DC5"/>
    <w:rsid w:val="00842F2D"/>
    <w:rsid w:val="00842F69"/>
    <w:rsid w:val="0084310F"/>
    <w:rsid w:val="008432EA"/>
    <w:rsid w:val="00843331"/>
    <w:rsid w:val="00843895"/>
    <w:rsid w:val="008439C6"/>
    <w:rsid w:val="00843AC4"/>
    <w:rsid w:val="00843F35"/>
    <w:rsid w:val="00844702"/>
    <w:rsid w:val="00844D7F"/>
    <w:rsid w:val="00844EB7"/>
    <w:rsid w:val="008459EA"/>
    <w:rsid w:val="00845AD2"/>
    <w:rsid w:val="00845AF4"/>
    <w:rsid w:val="00845BDD"/>
    <w:rsid w:val="008468A1"/>
    <w:rsid w:val="00846CB5"/>
    <w:rsid w:val="0084732F"/>
    <w:rsid w:val="0084734B"/>
    <w:rsid w:val="00847535"/>
    <w:rsid w:val="00847D32"/>
    <w:rsid w:val="00847E9A"/>
    <w:rsid w:val="0085013C"/>
    <w:rsid w:val="008502B2"/>
    <w:rsid w:val="00850347"/>
    <w:rsid w:val="0085121B"/>
    <w:rsid w:val="0085131C"/>
    <w:rsid w:val="00851609"/>
    <w:rsid w:val="008516E9"/>
    <w:rsid w:val="00851AA5"/>
    <w:rsid w:val="00851B08"/>
    <w:rsid w:val="00851F85"/>
    <w:rsid w:val="0085202F"/>
    <w:rsid w:val="008522D4"/>
    <w:rsid w:val="0085272A"/>
    <w:rsid w:val="008528B1"/>
    <w:rsid w:val="00852922"/>
    <w:rsid w:val="00852A69"/>
    <w:rsid w:val="00853AE0"/>
    <w:rsid w:val="00853B6D"/>
    <w:rsid w:val="00853BFA"/>
    <w:rsid w:val="00853DB1"/>
    <w:rsid w:val="008542D1"/>
    <w:rsid w:val="00854A97"/>
    <w:rsid w:val="00854CC7"/>
    <w:rsid w:val="00854E31"/>
    <w:rsid w:val="00854E6D"/>
    <w:rsid w:val="00854FA4"/>
    <w:rsid w:val="00855447"/>
    <w:rsid w:val="00855ACD"/>
    <w:rsid w:val="008562F3"/>
    <w:rsid w:val="008564BC"/>
    <w:rsid w:val="00856D6F"/>
    <w:rsid w:val="008575AB"/>
    <w:rsid w:val="008601A7"/>
    <w:rsid w:val="0086058F"/>
    <w:rsid w:val="00860800"/>
    <w:rsid w:val="008609E6"/>
    <w:rsid w:val="008611CF"/>
    <w:rsid w:val="00861553"/>
    <w:rsid w:val="0086157E"/>
    <w:rsid w:val="00861721"/>
    <w:rsid w:val="00861B22"/>
    <w:rsid w:val="00861BF0"/>
    <w:rsid w:val="00862038"/>
    <w:rsid w:val="008624BB"/>
    <w:rsid w:val="008626B1"/>
    <w:rsid w:val="00862ADE"/>
    <w:rsid w:val="00863289"/>
    <w:rsid w:val="0086336D"/>
    <w:rsid w:val="0086385F"/>
    <w:rsid w:val="00863B2E"/>
    <w:rsid w:val="00863C3D"/>
    <w:rsid w:val="008640FD"/>
    <w:rsid w:val="00864236"/>
    <w:rsid w:val="00864273"/>
    <w:rsid w:val="00864407"/>
    <w:rsid w:val="00864691"/>
    <w:rsid w:val="00864996"/>
    <w:rsid w:val="00864D55"/>
    <w:rsid w:val="00864E04"/>
    <w:rsid w:val="00864FBF"/>
    <w:rsid w:val="008650BF"/>
    <w:rsid w:val="0086515E"/>
    <w:rsid w:val="00865297"/>
    <w:rsid w:val="008654D4"/>
    <w:rsid w:val="008655FF"/>
    <w:rsid w:val="0086587F"/>
    <w:rsid w:val="00866275"/>
    <w:rsid w:val="0086684B"/>
    <w:rsid w:val="008668B3"/>
    <w:rsid w:val="0086693C"/>
    <w:rsid w:val="008673F7"/>
    <w:rsid w:val="0086744C"/>
    <w:rsid w:val="00867549"/>
    <w:rsid w:val="008678ED"/>
    <w:rsid w:val="00867AED"/>
    <w:rsid w:val="00867F71"/>
    <w:rsid w:val="0087026F"/>
    <w:rsid w:val="0087141D"/>
    <w:rsid w:val="008719D7"/>
    <w:rsid w:val="00871A59"/>
    <w:rsid w:val="00871B1D"/>
    <w:rsid w:val="00871E1E"/>
    <w:rsid w:val="008720ED"/>
    <w:rsid w:val="00872415"/>
    <w:rsid w:val="0087306A"/>
    <w:rsid w:val="0087306E"/>
    <w:rsid w:val="008733AF"/>
    <w:rsid w:val="008736B2"/>
    <w:rsid w:val="0087372C"/>
    <w:rsid w:val="00873854"/>
    <w:rsid w:val="0087386A"/>
    <w:rsid w:val="00873962"/>
    <w:rsid w:val="00873B0F"/>
    <w:rsid w:val="00873D51"/>
    <w:rsid w:val="008741BC"/>
    <w:rsid w:val="008742B0"/>
    <w:rsid w:val="008745C6"/>
    <w:rsid w:val="00874A5B"/>
    <w:rsid w:val="00874B0C"/>
    <w:rsid w:val="00874BC4"/>
    <w:rsid w:val="0087519C"/>
    <w:rsid w:val="00875292"/>
    <w:rsid w:val="008753C9"/>
    <w:rsid w:val="008753FB"/>
    <w:rsid w:val="0087573F"/>
    <w:rsid w:val="00875D80"/>
    <w:rsid w:val="00875E3E"/>
    <w:rsid w:val="008763E3"/>
    <w:rsid w:val="00876640"/>
    <w:rsid w:val="00877049"/>
    <w:rsid w:val="0087757B"/>
    <w:rsid w:val="0087783D"/>
    <w:rsid w:val="00877A1C"/>
    <w:rsid w:val="00877DF6"/>
    <w:rsid w:val="00880668"/>
    <w:rsid w:val="008806BC"/>
    <w:rsid w:val="0088084F"/>
    <w:rsid w:val="00880C03"/>
    <w:rsid w:val="00880E29"/>
    <w:rsid w:val="00880F7C"/>
    <w:rsid w:val="00881167"/>
    <w:rsid w:val="00881641"/>
    <w:rsid w:val="00881C72"/>
    <w:rsid w:val="00881E7C"/>
    <w:rsid w:val="00881F5F"/>
    <w:rsid w:val="00882249"/>
    <w:rsid w:val="0088229A"/>
    <w:rsid w:val="00882C9F"/>
    <w:rsid w:val="0088303B"/>
    <w:rsid w:val="008830A9"/>
    <w:rsid w:val="00883E22"/>
    <w:rsid w:val="00883EEA"/>
    <w:rsid w:val="00884099"/>
    <w:rsid w:val="0088449B"/>
    <w:rsid w:val="0088517A"/>
    <w:rsid w:val="0088563D"/>
    <w:rsid w:val="008859D4"/>
    <w:rsid w:val="0088642C"/>
    <w:rsid w:val="0088691E"/>
    <w:rsid w:val="00886C9B"/>
    <w:rsid w:val="00886FE2"/>
    <w:rsid w:val="008870E3"/>
    <w:rsid w:val="00887139"/>
    <w:rsid w:val="008874C3"/>
    <w:rsid w:val="008878DC"/>
    <w:rsid w:val="00887AE4"/>
    <w:rsid w:val="00887B4C"/>
    <w:rsid w:val="008902A5"/>
    <w:rsid w:val="008905A5"/>
    <w:rsid w:val="0089085B"/>
    <w:rsid w:val="00890AFE"/>
    <w:rsid w:val="00890C4D"/>
    <w:rsid w:val="008910CC"/>
    <w:rsid w:val="00891492"/>
    <w:rsid w:val="008917C4"/>
    <w:rsid w:val="00891966"/>
    <w:rsid w:val="008919C8"/>
    <w:rsid w:val="00891B42"/>
    <w:rsid w:val="008921C0"/>
    <w:rsid w:val="0089276A"/>
    <w:rsid w:val="00892E83"/>
    <w:rsid w:val="00892FE4"/>
    <w:rsid w:val="008930D1"/>
    <w:rsid w:val="008931D3"/>
    <w:rsid w:val="00893A51"/>
    <w:rsid w:val="00893E57"/>
    <w:rsid w:val="00894DFE"/>
    <w:rsid w:val="008950C0"/>
    <w:rsid w:val="00895204"/>
    <w:rsid w:val="00895228"/>
    <w:rsid w:val="00895B84"/>
    <w:rsid w:val="00895ED5"/>
    <w:rsid w:val="00896A9C"/>
    <w:rsid w:val="00896D7D"/>
    <w:rsid w:val="00896EC3"/>
    <w:rsid w:val="00897342"/>
    <w:rsid w:val="0089737F"/>
    <w:rsid w:val="00897A6F"/>
    <w:rsid w:val="00897ADC"/>
    <w:rsid w:val="00897E07"/>
    <w:rsid w:val="008A0287"/>
    <w:rsid w:val="008A0882"/>
    <w:rsid w:val="008A0990"/>
    <w:rsid w:val="008A0A74"/>
    <w:rsid w:val="008A0B8F"/>
    <w:rsid w:val="008A0C28"/>
    <w:rsid w:val="008A0FBB"/>
    <w:rsid w:val="008A161C"/>
    <w:rsid w:val="008A1874"/>
    <w:rsid w:val="008A1C05"/>
    <w:rsid w:val="008A1DDB"/>
    <w:rsid w:val="008A1F0C"/>
    <w:rsid w:val="008A1F5F"/>
    <w:rsid w:val="008A2333"/>
    <w:rsid w:val="008A2BB1"/>
    <w:rsid w:val="008A2D95"/>
    <w:rsid w:val="008A3083"/>
    <w:rsid w:val="008A3126"/>
    <w:rsid w:val="008A320F"/>
    <w:rsid w:val="008A4023"/>
    <w:rsid w:val="008A4068"/>
    <w:rsid w:val="008A429B"/>
    <w:rsid w:val="008A4495"/>
    <w:rsid w:val="008A4545"/>
    <w:rsid w:val="008A4563"/>
    <w:rsid w:val="008A492D"/>
    <w:rsid w:val="008A498B"/>
    <w:rsid w:val="008A499E"/>
    <w:rsid w:val="008A49BC"/>
    <w:rsid w:val="008A4B01"/>
    <w:rsid w:val="008A4EDC"/>
    <w:rsid w:val="008A54A0"/>
    <w:rsid w:val="008A572B"/>
    <w:rsid w:val="008A5742"/>
    <w:rsid w:val="008A5CCE"/>
    <w:rsid w:val="008A5EE5"/>
    <w:rsid w:val="008A62CD"/>
    <w:rsid w:val="008A6716"/>
    <w:rsid w:val="008A6FC9"/>
    <w:rsid w:val="008A737C"/>
    <w:rsid w:val="008A7F62"/>
    <w:rsid w:val="008B09DE"/>
    <w:rsid w:val="008B0C89"/>
    <w:rsid w:val="008B0E6C"/>
    <w:rsid w:val="008B116C"/>
    <w:rsid w:val="008B19C8"/>
    <w:rsid w:val="008B19E5"/>
    <w:rsid w:val="008B1B58"/>
    <w:rsid w:val="008B1CFB"/>
    <w:rsid w:val="008B1E87"/>
    <w:rsid w:val="008B24FB"/>
    <w:rsid w:val="008B2AEE"/>
    <w:rsid w:val="008B2D18"/>
    <w:rsid w:val="008B2DA8"/>
    <w:rsid w:val="008B34DC"/>
    <w:rsid w:val="008B37A4"/>
    <w:rsid w:val="008B3C3A"/>
    <w:rsid w:val="008B3CB2"/>
    <w:rsid w:val="008B3F7A"/>
    <w:rsid w:val="008B45D5"/>
    <w:rsid w:val="008B472C"/>
    <w:rsid w:val="008B4D1F"/>
    <w:rsid w:val="008B4FD9"/>
    <w:rsid w:val="008B5334"/>
    <w:rsid w:val="008B5416"/>
    <w:rsid w:val="008B569E"/>
    <w:rsid w:val="008B5922"/>
    <w:rsid w:val="008B5C95"/>
    <w:rsid w:val="008B6354"/>
    <w:rsid w:val="008B67EC"/>
    <w:rsid w:val="008B6927"/>
    <w:rsid w:val="008B6B38"/>
    <w:rsid w:val="008B6EE8"/>
    <w:rsid w:val="008B7202"/>
    <w:rsid w:val="008B72CC"/>
    <w:rsid w:val="008B7E07"/>
    <w:rsid w:val="008C0045"/>
    <w:rsid w:val="008C05A2"/>
    <w:rsid w:val="008C05E1"/>
    <w:rsid w:val="008C076D"/>
    <w:rsid w:val="008C0E40"/>
    <w:rsid w:val="008C18D4"/>
    <w:rsid w:val="008C2313"/>
    <w:rsid w:val="008C23B5"/>
    <w:rsid w:val="008C23FD"/>
    <w:rsid w:val="008C2811"/>
    <w:rsid w:val="008C2E23"/>
    <w:rsid w:val="008C2E41"/>
    <w:rsid w:val="008C3027"/>
    <w:rsid w:val="008C3040"/>
    <w:rsid w:val="008C392D"/>
    <w:rsid w:val="008C3C1A"/>
    <w:rsid w:val="008C3CDA"/>
    <w:rsid w:val="008C40CF"/>
    <w:rsid w:val="008C51DF"/>
    <w:rsid w:val="008C6097"/>
    <w:rsid w:val="008C6719"/>
    <w:rsid w:val="008C68A1"/>
    <w:rsid w:val="008C695B"/>
    <w:rsid w:val="008C6AD9"/>
    <w:rsid w:val="008C6C03"/>
    <w:rsid w:val="008C7041"/>
    <w:rsid w:val="008C706A"/>
    <w:rsid w:val="008C7136"/>
    <w:rsid w:val="008C71A7"/>
    <w:rsid w:val="008C732C"/>
    <w:rsid w:val="008C77D6"/>
    <w:rsid w:val="008C78CE"/>
    <w:rsid w:val="008D0023"/>
    <w:rsid w:val="008D0672"/>
    <w:rsid w:val="008D06CF"/>
    <w:rsid w:val="008D07F5"/>
    <w:rsid w:val="008D08FB"/>
    <w:rsid w:val="008D091C"/>
    <w:rsid w:val="008D0C10"/>
    <w:rsid w:val="008D0F41"/>
    <w:rsid w:val="008D190E"/>
    <w:rsid w:val="008D1A56"/>
    <w:rsid w:val="008D1AD7"/>
    <w:rsid w:val="008D1C4E"/>
    <w:rsid w:val="008D1DDA"/>
    <w:rsid w:val="008D1E99"/>
    <w:rsid w:val="008D1EBC"/>
    <w:rsid w:val="008D2352"/>
    <w:rsid w:val="008D24D4"/>
    <w:rsid w:val="008D24E0"/>
    <w:rsid w:val="008D28AD"/>
    <w:rsid w:val="008D2C1D"/>
    <w:rsid w:val="008D2D80"/>
    <w:rsid w:val="008D308D"/>
    <w:rsid w:val="008D32A2"/>
    <w:rsid w:val="008D3DAB"/>
    <w:rsid w:val="008D415E"/>
    <w:rsid w:val="008D41E3"/>
    <w:rsid w:val="008D46BD"/>
    <w:rsid w:val="008D4981"/>
    <w:rsid w:val="008D54D0"/>
    <w:rsid w:val="008D560D"/>
    <w:rsid w:val="008D5988"/>
    <w:rsid w:val="008D5A0A"/>
    <w:rsid w:val="008D5A94"/>
    <w:rsid w:val="008D5AE8"/>
    <w:rsid w:val="008D5BEE"/>
    <w:rsid w:val="008D609C"/>
    <w:rsid w:val="008D64F7"/>
    <w:rsid w:val="008D65F2"/>
    <w:rsid w:val="008D6D97"/>
    <w:rsid w:val="008D6E07"/>
    <w:rsid w:val="008D6E70"/>
    <w:rsid w:val="008D6EC5"/>
    <w:rsid w:val="008D6FDE"/>
    <w:rsid w:val="008D72CB"/>
    <w:rsid w:val="008D744B"/>
    <w:rsid w:val="008D76D5"/>
    <w:rsid w:val="008D77F5"/>
    <w:rsid w:val="008D7838"/>
    <w:rsid w:val="008E0015"/>
    <w:rsid w:val="008E073D"/>
    <w:rsid w:val="008E0A25"/>
    <w:rsid w:val="008E0D12"/>
    <w:rsid w:val="008E1047"/>
    <w:rsid w:val="008E113E"/>
    <w:rsid w:val="008E1188"/>
    <w:rsid w:val="008E167A"/>
    <w:rsid w:val="008E17A3"/>
    <w:rsid w:val="008E1839"/>
    <w:rsid w:val="008E1936"/>
    <w:rsid w:val="008E1BCF"/>
    <w:rsid w:val="008E1CD3"/>
    <w:rsid w:val="008E20DF"/>
    <w:rsid w:val="008E2247"/>
    <w:rsid w:val="008E224E"/>
    <w:rsid w:val="008E2275"/>
    <w:rsid w:val="008E2740"/>
    <w:rsid w:val="008E2A2D"/>
    <w:rsid w:val="008E2B1C"/>
    <w:rsid w:val="008E34E3"/>
    <w:rsid w:val="008E3B07"/>
    <w:rsid w:val="008E3FCD"/>
    <w:rsid w:val="008E4551"/>
    <w:rsid w:val="008E4AE5"/>
    <w:rsid w:val="008E4C5D"/>
    <w:rsid w:val="008E4CC6"/>
    <w:rsid w:val="008E4E44"/>
    <w:rsid w:val="008E4E9A"/>
    <w:rsid w:val="008E4EA9"/>
    <w:rsid w:val="008E4F43"/>
    <w:rsid w:val="008E4FC9"/>
    <w:rsid w:val="008E514F"/>
    <w:rsid w:val="008E51B6"/>
    <w:rsid w:val="008E532C"/>
    <w:rsid w:val="008E53B1"/>
    <w:rsid w:val="008E53F3"/>
    <w:rsid w:val="008E5BBD"/>
    <w:rsid w:val="008E5E90"/>
    <w:rsid w:val="008E5F95"/>
    <w:rsid w:val="008E6002"/>
    <w:rsid w:val="008E6889"/>
    <w:rsid w:val="008E6CAF"/>
    <w:rsid w:val="008E6DEE"/>
    <w:rsid w:val="008E71A8"/>
    <w:rsid w:val="008E7518"/>
    <w:rsid w:val="008E78AE"/>
    <w:rsid w:val="008E7EAA"/>
    <w:rsid w:val="008E7F2D"/>
    <w:rsid w:val="008F038C"/>
    <w:rsid w:val="008F0663"/>
    <w:rsid w:val="008F0722"/>
    <w:rsid w:val="008F088D"/>
    <w:rsid w:val="008F17AD"/>
    <w:rsid w:val="008F1D21"/>
    <w:rsid w:val="008F1EC7"/>
    <w:rsid w:val="008F1FAE"/>
    <w:rsid w:val="008F25B5"/>
    <w:rsid w:val="008F2ABF"/>
    <w:rsid w:val="008F2D41"/>
    <w:rsid w:val="008F367B"/>
    <w:rsid w:val="008F3765"/>
    <w:rsid w:val="008F3B92"/>
    <w:rsid w:val="008F3CB8"/>
    <w:rsid w:val="008F3F01"/>
    <w:rsid w:val="008F41FF"/>
    <w:rsid w:val="008F42CD"/>
    <w:rsid w:val="008F4402"/>
    <w:rsid w:val="008F472C"/>
    <w:rsid w:val="008F4B79"/>
    <w:rsid w:val="008F4C87"/>
    <w:rsid w:val="008F4DCF"/>
    <w:rsid w:val="008F4E70"/>
    <w:rsid w:val="008F50B7"/>
    <w:rsid w:val="008F546B"/>
    <w:rsid w:val="008F5727"/>
    <w:rsid w:val="008F636D"/>
    <w:rsid w:val="008F6791"/>
    <w:rsid w:val="008F6953"/>
    <w:rsid w:val="008F6C41"/>
    <w:rsid w:val="008F6ED9"/>
    <w:rsid w:val="008F7180"/>
    <w:rsid w:val="008F71FC"/>
    <w:rsid w:val="008F7722"/>
    <w:rsid w:val="008F78BE"/>
    <w:rsid w:val="0090021F"/>
    <w:rsid w:val="00900238"/>
    <w:rsid w:val="00900D08"/>
    <w:rsid w:val="00900D90"/>
    <w:rsid w:val="00900FE7"/>
    <w:rsid w:val="009010C2"/>
    <w:rsid w:val="00901485"/>
    <w:rsid w:val="0090149B"/>
    <w:rsid w:val="00901859"/>
    <w:rsid w:val="009018B3"/>
    <w:rsid w:val="009019A8"/>
    <w:rsid w:val="00901A7E"/>
    <w:rsid w:val="00901EE7"/>
    <w:rsid w:val="009020CE"/>
    <w:rsid w:val="00902323"/>
    <w:rsid w:val="0090270C"/>
    <w:rsid w:val="009028AF"/>
    <w:rsid w:val="00902DDF"/>
    <w:rsid w:val="009037BD"/>
    <w:rsid w:val="00903ABE"/>
    <w:rsid w:val="00903DF4"/>
    <w:rsid w:val="00904044"/>
    <w:rsid w:val="009042EE"/>
    <w:rsid w:val="00904416"/>
    <w:rsid w:val="009045FF"/>
    <w:rsid w:val="009047B1"/>
    <w:rsid w:val="00904A5D"/>
    <w:rsid w:val="00905017"/>
    <w:rsid w:val="0090504F"/>
    <w:rsid w:val="009054AC"/>
    <w:rsid w:val="009059CB"/>
    <w:rsid w:val="00905B39"/>
    <w:rsid w:val="00905D30"/>
    <w:rsid w:val="00906398"/>
    <w:rsid w:val="00906399"/>
    <w:rsid w:val="009064CD"/>
    <w:rsid w:val="00906722"/>
    <w:rsid w:val="009068C7"/>
    <w:rsid w:val="00906A2F"/>
    <w:rsid w:val="00906BCA"/>
    <w:rsid w:val="00906EFD"/>
    <w:rsid w:val="00906F3E"/>
    <w:rsid w:val="00907BD1"/>
    <w:rsid w:val="00910231"/>
    <w:rsid w:val="009102A0"/>
    <w:rsid w:val="0091083A"/>
    <w:rsid w:val="00910B97"/>
    <w:rsid w:val="00910CA0"/>
    <w:rsid w:val="00910D36"/>
    <w:rsid w:val="0091126D"/>
    <w:rsid w:val="009114A7"/>
    <w:rsid w:val="00911CBD"/>
    <w:rsid w:val="00911E79"/>
    <w:rsid w:val="00912020"/>
    <w:rsid w:val="009124D7"/>
    <w:rsid w:val="00912749"/>
    <w:rsid w:val="0091283D"/>
    <w:rsid w:val="009129A5"/>
    <w:rsid w:val="009129BD"/>
    <w:rsid w:val="00912C1D"/>
    <w:rsid w:val="00912E96"/>
    <w:rsid w:val="0091316B"/>
    <w:rsid w:val="0091327A"/>
    <w:rsid w:val="009133FF"/>
    <w:rsid w:val="009134C2"/>
    <w:rsid w:val="0091418C"/>
    <w:rsid w:val="00914572"/>
    <w:rsid w:val="009145B4"/>
    <w:rsid w:val="00914ABB"/>
    <w:rsid w:val="00914BF0"/>
    <w:rsid w:val="00914BF4"/>
    <w:rsid w:val="00914E0F"/>
    <w:rsid w:val="00914EF1"/>
    <w:rsid w:val="0091556E"/>
    <w:rsid w:val="00915A21"/>
    <w:rsid w:val="00915E2A"/>
    <w:rsid w:val="00915F1E"/>
    <w:rsid w:val="0091631F"/>
    <w:rsid w:val="00916491"/>
    <w:rsid w:val="0091666C"/>
    <w:rsid w:val="00916700"/>
    <w:rsid w:val="00916904"/>
    <w:rsid w:val="009169C8"/>
    <w:rsid w:val="00916A3B"/>
    <w:rsid w:val="00916B30"/>
    <w:rsid w:val="00917188"/>
    <w:rsid w:val="00917537"/>
    <w:rsid w:val="00917568"/>
    <w:rsid w:val="00917810"/>
    <w:rsid w:val="00917843"/>
    <w:rsid w:val="009178DF"/>
    <w:rsid w:val="009179D6"/>
    <w:rsid w:val="00917D1C"/>
    <w:rsid w:val="00917E17"/>
    <w:rsid w:val="009200A8"/>
    <w:rsid w:val="009203E3"/>
    <w:rsid w:val="00920513"/>
    <w:rsid w:val="00920AC9"/>
    <w:rsid w:val="00920E38"/>
    <w:rsid w:val="00920F39"/>
    <w:rsid w:val="0092151A"/>
    <w:rsid w:val="009219B6"/>
    <w:rsid w:val="00921D45"/>
    <w:rsid w:val="00921E06"/>
    <w:rsid w:val="00921F72"/>
    <w:rsid w:val="009225CD"/>
    <w:rsid w:val="00922888"/>
    <w:rsid w:val="00922DAD"/>
    <w:rsid w:val="00922F42"/>
    <w:rsid w:val="00923093"/>
    <w:rsid w:val="009231D6"/>
    <w:rsid w:val="00923304"/>
    <w:rsid w:val="009237DB"/>
    <w:rsid w:val="00923854"/>
    <w:rsid w:val="00923AFE"/>
    <w:rsid w:val="00923C82"/>
    <w:rsid w:val="0092414E"/>
    <w:rsid w:val="009245F2"/>
    <w:rsid w:val="00924B3F"/>
    <w:rsid w:val="00925C4F"/>
    <w:rsid w:val="00925E3C"/>
    <w:rsid w:val="00925F35"/>
    <w:rsid w:val="00926299"/>
    <w:rsid w:val="00926D49"/>
    <w:rsid w:val="00926DBA"/>
    <w:rsid w:val="00926FB4"/>
    <w:rsid w:val="009273DA"/>
    <w:rsid w:val="009275FE"/>
    <w:rsid w:val="00927974"/>
    <w:rsid w:val="00927D21"/>
    <w:rsid w:val="00927F13"/>
    <w:rsid w:val="009301C9"/>
    <w:rsid w:val="009302ED"/>
    <w:rsid w:val="00930345"/>
    <w:rsid w:val="009303F3"/>
    <w:rsid w:val="0093070D"/>
    <w:rsid w:val="009307F8"/>
    <w:rsid w:val="009309BA"/>
    <w:rsid w:val="009309FB"/>
    <w:rsid w:val="00930E3C"/>
    <w:rsid w:val="00930FE6"/>
    <w:rsid w:val="00930FEB"/>
    <w:rsid w:val="00931041"/>
    <w:rsid w:val="00931063"/>
    <w:rsid w:val="00931354"/>
    <w:rsid w:val="00931922"/>
    <w:rsid w:val="00931CF6"/>
    <w:rsid w:val="00931E81"/>
    <w:rsid w:val="009320BF"/>
    <w:rsid w:val="009321C3"/>
    <w:rsid w:val="009323D5"/>
    <w:rsid w:val="009327B4"/>
    <w:rsid w:val="00932CAE"/>
    <w:rsid w:val="009332C4"/>
    <w:rsid w:val="009336FC"/>
    <w:rsid w:val="00933861"/>
    <w:rsid w:val="00933959"/>
    <w:rsid w:val="00933ABD"/>
    <w:rsid w:val="00933EB7"/>
    <w:rsid w:val="0093450C"/>
    <w:rsid w:val="00934D58"/>
    <w:rsid w:val="00935088"/>
    <w:rsid w:val="00935316"/>
    <w:rsid w:val="009353EC"/>
    <w:rsid w:val="00935BC8"/>
    <w:rsid w:val="00935F8B"/>
    <w:rsid w:val="00936301"/>
    <w:rsid w:val="00936392"/>
    <w:rsid w:val="00936A5D"/>
    <w:rsid w:val="00936E4E"/>
    <w:rsid w:val="00937093"/>
    <w:rsid w:val="009370E1"/>
    <w:rsid w:val="00937654"/>
    <w:rsid w:val="009379C0"/>
    <w:rsid w:val="00937C58"/>
    <w:rsid w:val="00937E28"/>
    <w:rsid w:val="00940154"/>
    <w:rsid w:val="009405A5"/>
    <w:rsid w:val="00940F13"/>
    <w:rsid w:val="00941409"/>
    <w:rsid w:val="009416BA"/>
    <w:rsid w:val="00942181"/>
    <w:rsid w:val="00942588"/>
    <w:rsid w:val="0094283D"/>
    <w:rsid w:val="00942D01"/>
    <w:rsid w:val="00942F89"/>
    <w:rsid w:val="009432AA"/>
    <w:rsid w:val="009438D9"/>
    <w:rsid w:val="00943B3D"/>
    <w:rsid w:val="00943EAA"/>
    <w:rsid w:val="00943F5B"/>
    <w:rsid w:val="00943FC8"/>
    <w:rsid w:val="00944182"/>
    <w:rsid w:val="0094425E"/>
    <w:rsid w:val="00944608"/>
    <w:rsid w:val="00945099"/>
    <w:rsid w:val="009450C4"/>
    <w:rsid w:val="0094572F"/>
    <w:rsid w:val="00945A00"/>
    <w:rsid w:val="00945E61"/>
    <w:rsid w:val="009461D3"/>
    <w:rsid w:val="00946289"/>
    <w:rsid w:val="0094695D"/>
    <w:rsid w:val="00946AD7"/>
    <w:rsid w:val="00946B27"/>
    <w:rsid w:val="00946B59"/>
    <w:rsid w:val="00946F23"/>
    <w:rsid w:val="009474DA"/>
    <w:rsid w:val="00947543"/>
    <w:rsid w:val="009478AF"/>
    <w:rsid w:val="009478FB"/>
    <w:rsid w:val="00947968"/>
    <w:rsid w:val="00947B24"/>
    <w:rsid w:val="00950122"/>
    <w:rsid w:val="00950386"/>
    <w:rsid w:val="00950566"/>
    <w:rsid w:val="009505C8"/>
    <w:rsid w:val="00950757"/>
    <w:rsid w:val="009508D3"/>
    <w:rsid w:val="0095090B"/>
    <w:rsid w:val="00950FB7"/>
    <w:rsid w:val="009511C5"/>
    <w:rsid w:val="009512E7"/>
    <w:rsid w:val="0095141F"/>
    <w:rsid w:val="009516DF"/>
    <w:rsid w:val="0095191E"/>
    <w:rsid w:val="00951E64"/>
    <w:rsid w:val="00952221"/>
    <w:rsid w:val="00952578"/>
    <w:rsid w:val="00952717"/>
    <w:rsid w:val="00952855"/>
    <w:rsid w:val="009528A6"/>
    <w:rsid w:val="00952D0D"/>
    <w:rsid w:val="00952E6C"/>
    <w:rsid w:val="0095376A"/>
    <w:rsid w:val="0095382F"/>
    <w:rsid w:val="0095395E"/>
    <w:rsid w:val="00953B86"/>
    <w:rsid w:val="00953CBF"/>
    <w:rsid w:val="009544D6"/>
    <w:rsid w:val="0095453B"/>
    <w:rsid w:val="00954567"/>
    <w:rsid w:val="0095480E"/>
    <w:rsid w:val="00954825"/>
    <w:rsid w:val="00954A2A"/>
    <w:rsid w:val="00954A75"/>
    <w:rsid w:val="009550E1"/>
    <w:rsid w:val="00955329"/>
    <w:rsid w:val="0095532E"/>
    <w:rsid w:val="00955577"/>
    <w:rsid w:val="0095561C"/>
    <w:rsid w:val="0095567A"/>
    <w:rsid w:val="00955760"/>
    <w:rsid w:val="009557AA"/>
    <w:rsid w:val="0095580A"/>
    <w:rsid w:val="00955A17"/>
    <w:rsid w:val="00955AFA"/>
    <w:rsid w:val="00955D53"/>
    <w:rsid w:val="009569DE"/>
    <w:rsid w:val="0095746C"/>
    <w:rsid w:val="00957BA3"/>
    <w:rsid w:val="00957C21"/>
    <w:rsid w:val="009606F0"/>
    <w:rsid w:val="00960881"/>
    <w:rsid w:val="00960956"/>
    <w:rsid w:val="00960CAB"/>
    <w:rsid w:val="00960E8F"/>
    <w:rsid w:val="009610D2"/>
    <w:rsid w:val="0096112E"/>
    <w:rsid w:val="00961442"/>
    <w:rsid w:val="00961730"/>
    <w:rsid w:val="00961967"/>
    <w:rsid w:val="0096199F"/>
    <w:rsid w:val="00961A54"/>
    <w:rsid w:val="00961EF9"/>
    <w:rsid w:val="0096206A"/>
    <w:rsid w:val="00962211"/>
    <w:rsid w:val="0096223D"/>
    <w:rsid w:val="0096225F"/>
    <w:rsid w:val="00962679"/>
    <w:rsid w:val="009631B3"/>
    <w:rsid w:val="009635C0"/>
    <w:rsid w:val="00963A5A"/>
    <w:rsid w:val="00963AF4"/>
    <w:rsid w:val="00963C59"/>
    <w:rsid w:val="00964431"/>
    <w:rsid w:val="00964682"/>
    <w:rsid w:val="00964E40"/>
    <w:rsid w:val="00965307"/>
    <w:rsid w:val="00965F91"/>
    <w:rsid w:val="009663F0"/>
    <w:rsid w:val="009666FA"/>
    <w:rsid w:val="0096736C"/>
    <w:rsid w:val="0096798F"/>
    <w:rsid w:val="00967F56"/>
    <w:rsid w:val="0097013B"/>
    <w:rsid w:val="00970A36"/>
    <w:rsid w:val="00970B7A"/>
    <w:rsid w:val="00970BB0"/>
    <w:rsid w:val="00971046"/>
    <w:rsid w:val="00971957"/>
    <w:rsid w:val="00971A3F"/>
    <w:rsid w:val="00971A7C"/>
    <w:rsid w:val="00971C2B"/>
    <w:rsid w:val="009722E7"/>
    <w:rsid w:val="00972870"/>
    <w:rsid w:val="00972A2D"/>
    <w:rsid w:val="009733A5"/>
    <w:rsid w:val="00973B10"/>
    <w:rsid w:val="00973C48"/>
    <w:rsid w:val="00973CFA"/>
    <w:rsid w:val="00973D04"/>
    <w:rsid w:val="00973E79"/>
    <w:rsid w:val="009746F6"/>
    <w:rsid w:val="0097478F"/>
    <w:rsid w:val="00974DD2"/>
    <w:rsid w:val="00974EB7"/>
    <w:rsid w:val="00974EE1"/>
    <w:rsid w:val="009751AC"/>
    <w:rsid w:val="009752CE"/>
    <w:rsid w:val="00975655"/>
    <w:rsid w:val="00975B1F"/>
    <w:rsid w:val="00975C60"/>
    <w:rsid w:val="00975CA7"/>
    <w:rsid w:val="00975E5E"/>
    <w:rsid w:val="00976073"/>
    <w:rsid w:val="009765A6"/>
    <w:rsid w:val="00977055"/>
    <w:rsid w:val="0097717C"/>
    <w:rsid w:val="009772F0"/>
    <w:rsid w:val="0097785A"/>
    <w:rsid w:val="00977D79"/>
    <w:rsid w:val="00977D84"/>
    <w:rsid w:val="00977EB6"/>
    <w:rsid w:val="00977F52"/>
    <w:rsid w:val="009800AD"/>
    <w:rsid w:val="00980C91"/>
    <w:rsid w:val="00980E76"/>
    <w:rsid w:val="00980EAD"/>
    <w:rsid w:val="009818A6"/>
    <w:rsid w:val="00981E78"/>
    <w:rsid w:val="009824A5"/>
    <w:rsid w:val="009824DB"/>
    <w:rsid w:val="00982502"/>
    <w:rsid w:val="009826CD"/>
    <w:rsid w:val="00982807"/>
    <w:rsid w:val="00982A9E"/>
    <w:rsid w:val="00982EE2"/>
    <w:rsid w:val="00982F5F"/>
    <w:rsid w:val="00983013"/>
    <w:rsid w:val="0098358F"/>
    <w:rsid w:val="009836F0"/>
    <w:rsid w:val="00983C90"/>
    <w:rsid w:val="00984686"/>
    <w:rsid w:val="00984EB6"/>
    <w:rsid w:val="00984FA9"/>
    <w:rsid w:val="009855AF"/>
    <w:rsid w:val="00985987"/>
    <w:rsid w:val="00985D7E"/>
    <w:rsid w:val="00985EB5"/>
    <w:rsid w:val="009860ED"/>
    <w:rsid w:val="00986870"/>
    <w:rsid w:val="00986B0E"/>
    <w:rsid w:val="00986B3F"/>
    <w:rsid w:val="00986D27"/>
    <w:rsid w:val="0098730D"/>
    <w:rsid w:val="00987600"/>
    <w:rsid w:val="0098762F"/>
    <w:rsid w:val="009877E2"/>
    <w:rsid w:val="00987BF6"/>
    <w:rsid w:val="00987F35"/>
    <w:rsid w:val="009901B7"/>
    <w:rsid w:val="009905DC"/>
    <w:rsid w:val="0099074E"/>
    <w:rsid w:val="00990983"/>
    <w:rsid w:val="00990EA4"/>
    <w:rsid w:val="0099120E"/>
    <w:rsid w:val="00991472"/>
    <w:rsid w:val="0099175D"/>
    <w:rsid w:val="0099197E"/>
    <w:rsid w:val="00991D2D"/>
    <w:rsid w:val="00991EEE"/>
    <w:rsid w:val="00992079"/>
    <w:rsid w:val="009920AB"/>
    <w:rsid w:val="00992301"/>
    <w:rsid w:val="009924B3"/>
    <w:rsid w:val="009925E7"/>
    <w:rsid w:val="0099286F"/>
    <w:rsid w:val="009929FD"/>
    <w:rsid w:val="00992E3B"/>
    <w:rsid w:val="00993494"/>
    <w:rsid w:val="0099353F"/>
    <w:rsid w:val="0099374A"/>
    <w:rsid w:val="00993F97"/>
    <w:rsid w:val="009948BE"/>
    <w:rsid w:val="00994E0C"/>
    <w:rsid w:val="0099547C"/>
    <w:rsid w:val="00995C06"/>
    <w:rsid w:val="00995FDB"/>
    <w:rsid w:val="00996079"/>
    <w:rsid w:val="009961D4"/>
    <w:rsid w:val="00996214"/>
    <w:rsid w:val="009967A4"/>
    <w:rsid w:val="009969C8"/>
    <w:rsid w:val="00996BFC"/>
    <w:rsid w:val="009972DF"/>
    <w:rsid w:val="009975C0"/>
    <w:rsid w:val="009979A9"/>
    <w:rsid w:val="00997B57"/>
    <w:rsid w:val="009A05F8"/>
    <w:rsid w:val="009A087D"/>
    <w:rsid w:val="009A0897"/>
    <w:rsid w:val="009A0B8E"/>
    <w:rsid w:val="009A134C"/>
    <w:rsid w:val="009A154A"/>
    <w:rsid w:val="009A1968"/>
    <w:rsid w:val="009A1AC5"/>
    <w:rsid w:val="009A1DA3"/>
    <w:rsid w:val="009A1F10"/>
    <w:rsid w:val="009A2087"/>
    <w:rsid w:val="009A2940"/>
    <w:rsid w:val="009A2CD8"/>
    <w:rsid w:val="009A2E35"/>
    <w:rsid w:val="009A2E87"/>
    <w:rsid w:val="009A32BD"/>
    <w:rsid w:val="009A32C7"/>
    <w:rsid w:val="009A354A"/>
    <w:rsid w:val="009A39D2"/>
    <w:rsid w:val="009A3A1C"/>
    <w:rsid w:val="009A4369"/>
    <w:rsid w:val="009A47D2"/>
    <w:rsid w:val="009A4956"/>
    <w:rsid w:val="009A4BD4"/>
    <w:rsid w:val="009A4F76"/>
    <w:rsid w:val="009A4FDF"/>
    <w:rsid w:val="009A55D4"/>
    <w:rsid w:val="009A563C"/>
    <w:rsid w:val="009A5935"/>
    <w:rsid w:val="009A669C"/>
    <w:rsid w:val="009A6C44"/>
    <w:rsid w:val="009A6CD1"/>
    <w:rsid w:val="009A6D3B"/>
    <w:rsid w:val="009A6D77"/>
    <w:rsid w:val="009A6E71"/>
    <w:rsid w:val="009A6F46"/>
    <w:rsid w:val="009A7067"/>
    <w:rsid w:val="009B0247"/>
    <w:rsid w:val="009B052E"/>
    <w:rsid w:val="009B0734"/>
    <w:rsid w:val="009B097A"/>
    <w:rsid w:val="009B0DF7"/>
    <w:rsid w:val="009B0FCD"/>
    <w:rsid w:val="009B1015"/>
    <w:rsid w:val="009B1159"/>
    <w:rsid w:val="009B12C3"/>
    <w:rsid w:val="009B18A2"/>
    <w:rsid w:val="009B196E"/>
    <w:rsid w:val="009B1D6A"/>
    <w:rsid w:val="009B1D7B"/>
    <w:rsid w:val="009B203D"/>
    <w:rsid w:val="009B26F4"/>
    <w:rsid w:val="009B27D2"/>
    <w:rsid w:val="009B2E84"/>
    <w:rsid w:val="009B3089"/>
    <w:rsid w:val="009B325E"/>
    <w:rsid w:val="009B3368"/>
    <w:rsid w:val="009B3F48"/>
    <w:rsid w:val="009B40A5"/>
    <w:rsid w:val="009B41DB"/>
    <w:rsid w:val="009B4385"/>
    <w:rsid w:val="009B4742"/>
    <w:rsid w:val="009B48F2"/>
    <w:rsid w:val="009B4A2D"/>
    <w:rsid w:val="009B4DB1"/>
    <w:rsid w:val="009B4DF5"/>
    <w:rsid w:val="009B4EAD"/>
    <w:rsid w:val="009B50C4"/>
    <w:rsid w:val="009B522E"/>
    <w:rsid w:val="009B56E5"/>
    <w:rsid w:val="009B5720"/>
    <w:rsid w:val="009B5A25"/>
    <w:rsid w:val="009B5CB3"/>
    <w:rsid w:val="009B6846"/>
    <w:rsid w:val="009B684E"/>
    <w:rsid w:val="009B6959"/>
    <w:rsid w:val="009B6A67"/>
    <w:rsid w:val="009B6EB4"/>
    <w:rsid w:val="009B752D"/>
    <w:rsid w:val="009B7B78"/>
    <w:rsid w:val="009B7D03"/>
    <w:rsid w:val="009C013C"/>
    <w:rsid w:val="009C01A0"/>
    <w:rsid w:val="009C030C"/>
    <w:rsid w:val="009C053E"/>
    <w:rsid w:val="009C0966"/>
    <w:rsid w:val="009C0A8C"/>
    <w:rsid w:val="009C0C7D"/>
    <w:rsid w:val="009C0D42"/>
    <w:rsid w:val="009C0EA8"/>
    <w:rsid w:val="009C1218"/>
    <w:rsid w:val="009C16DF"/>
    <w:rsid w:val="009C17DC"/>
    <w:rsid w:val="009C1A5C"/>
    <w:rsid w:val="009C1B8D"/>
    <w:rsid w:val="009C1BAE"/>
    <w:rsid w:val="009C20F3"/>
    <w:rsid w:val="009C2268"/>
    <w:rsid w:val="009C2654"/>
    <w:rsid w:val="009C278D"/>
    <w:rsid w:val="009C29F1"/>
    <w:rsid w:val="009C2D6E"/>
    <w:rsid w:val="009C2FF3"/>
    <w:rsid w:val="009C31C9"/>
    <w:rsid w:val="009C31FD"/>
    <w:rsid w:val="009C33E2"/>
    <w:rsid w:val="009C3477"/>
    <w:rsid w:val="009C35C3"/>
    <w:rsid w:val="009C3835"/>
    <w:rsid w:val="009C3A48"/>
    <w:rsid w:val="009C3C67"/>
    <w:rsid w:val="009C421C"/>
    <w:rsid w:val="009C4807"/>
    <w:rsid w:val="009C4D08"/>
    <w:rsid w:val="009C4E75"/>
    <w:rsid w:val="009C5273"/>
    <w:rsid w:val="009C593A"/>
    <w:rsid w:val="009C5CC6"/>
    <w:rsid w:val="009C5CCF"/>
    <w:rsid w:val="009C5F24"/>
    <w:rsid w:val="009C6005"/>
    <w:rsid w:val="009C65B9"/>
    <w:rsid w:val="009C674B"/>
    <w:rsid w:val="009C707B"/>
    <w:rsid w:val="009C728C"/>
    <w:rsid w:val="009C73C1"/>
    <w:rsid w:val="009C7835"/>
    <w:rsid w:val="009D02B0"/>
    <w:rsid w:val="009D0C1C"/>
    <w:rsid w:val="009D126D"/>
    <w:rsid w:val="009D129D"/>
    <w:rsid w:val="009D16C0"/>
    <w:rsid w:val="009D16E7"/>
    <w:rsid w:val="009D1997"/>
    <w:rsid w:val="009D1F7E"/>
    <w:rsid w:val="009D20D0"/>
    <w:rsid w:val="009D21D1"/>
    <w:rsid w:val="009D244D"/>
    <w:rsid w:val="009D389C"/>
    <w:rsid w:val="009D396B"/>
    <w:rsid w:val="009D3BFF"/>
    <w:rsid w:val="009D3EFB"/>
    <w:rsid w:val="009D413E"/>
    <w:rsid w:val="009D44C0"/>
    <w:rsid w:val="009D4522"/>
    <w:rsid w:val="009D47B4"/>
    <w:rsid w:val="009D4A62"/>
    <w:rsid w:val="009D4A7C"/>
    <w:rsid w:val="009D4AB5"/>
    <w:rsid w:val="009D5588"/>
    <w:rsid w:val="009D5613"/>
    <w:rsid w:val="009D5677"/>
    <w:rsid w:val="009D5776"/>
    <w:rsid w:val="009D5851"/>
    <w:rsid w:val="009D5915"/>
    <w:rsid w:val="009D624E"/>
    <w:rsid w:val="009D64D5"/>
    <w:rsid w:val="009D734F"/>
    <w:rsid w:val="009D73D0"/>
    <w:rsid w:val="009D7405"/>
    <w:rsid w:val="009D77FB"/>
    <w:rsid w:val="009D7929"/>
    <w:rsid w:val="009D7967"/>
    <w:rsid w:val="009D7B70"/>
    <w:rsid w:val="009D7F86"/>
    <w:rsid w:val="009E030B"/>
    <w:rsid w:val="009E0430"/>
    <w:rsid w:val="009E053B"/>
    <w:rsid w:val="009E08CD"/>
    <w:rsid w:val="009E0F8A"/>
    <w:rsid w:val="009E1056"/>
    <w:rsid w:val="009E1763"/>
    <w:rsid w:val="009E18E8"/>
    <w:rsid w:val="009E1A99"/>
    <w:rsid w:val="009E1AA4"/>
    <w:rsid w:val="009E1DE1"/>
    <w:rsid w:val="009E2211"/>
    <w:rsid w:val="009E23F9"/>
    <w:rsid w:val="009E2DC4"/>
    <w:rsid w:val="009E329D"/>
    <w:rsid w:val="009E35E3"/>
    <w:rsid w:val="009E3696"/>
    <w:rsid w:val="009E38C0"/>
    <w:rsid w:val="009E3937"/>
    <w:rsid w:val="009E3AFB"/>
    <w:rsid w:val="009E44A5"/>
    <w:rsid w:val="009E45A7"/>
    <w:rsid w:val="009E4754"/>
    <w:rsid w:val="009E4BCB"/>
    <w:rsid w:val="009E5235"/>
    <w:rsid w:val="009E6200"/>
    <w:rsid w:val="009E621F"/>
    <w:rsid w:val="009E653E"/>
    <w:rsid w:val="009E659E"/>
    <w:rsid w:val="009E6899"/>
    <w:rsid w:val="009E70B5"/>
    <w:rsid w:val="009E70B6"/>
    <w:rsid w:val="009E7698"/>
    <w:rsid w:val="009E7A07"/>
    <w:rsid w:val="009E7C5A"/>
    <w:rsid w:val="009E7D2E"/>
    <w:rsid w:val="009F024A"/>
    <w:rsid w:val="009F0D1B"/>
    <w:rsid w:val="009F0EA9"/>
    <w:rsid w:val="009F1098"/>
    <w:rsid w:val="009F13B9"/>
    <w:rsid w:val="009F1570"/>
    <w:rsid w:val="009F18CE"/>
    <w:rsid w:val="009F1C12"/>
    <w:rsid w:val="009F1C3E"/>
    <w:rsid w:val="009F20FF"/>
    <w:rsid w:val="009F2137"/>
    <w:rsid w:val="009F245A"/>
    <w:rsid w:val="009F298A"/>
    <w:rsid w:val="009F302E"/>
    <w:rsid w:val="009F3440"/>
    <w:rsid w:val="009F3AFB"/>
    <w:rsid w:val="009F417F"/>
    <w:rsid w:val="009F45A4"/>
    <w:rsid w:val="009F4744"/>
    <w:rsid w:val="009F49E6"/>
    <w:rsid w:val="009F4DA0"/>
    <w:rsid w:val="009F4E4C"/>
    <w:rsid w:val="009F4E50"/>
    <w:rsid w:val="009F4F28"/>
    <w:rsid w:val="009F4F8F"/>
    <w:rsid w:val="009F5118"/>
    <w:rsid w:val="009F5182"/>
    <w:rsid w:val="009F5214"/>
    <w:rsid w:val="009F54EF"/>
    <w:rsid w:val="009F5B88"/>
    <w:rsid w:val="009F5CAF"/>
    <w:rsid w:val="009F6232"/>
    <w:rsid w:val="009F65FA"/>
    <w:rsid w:val="009F6603"/>
    <w:rsid w:val="009F671A"/>
    <w:rsid w:val="009F69D1"/>
    <w:rsid w:val="009F6A3B"/>
    <w:rsid w:val="009F6B13"/>
    <w:rsid w:val="009F6D62"/>
    <w:rsid w:val="009F6FE7"/>
    <w:rsid w:val="009F76A1"/>
    <w:rsid w:val="009F76FD"/>
    <w:rsid w:val="009F791C"/>
    <w:rsid w:val="009F7934"/>
    <w:rsid w:val="009F7CF4"/>
    <w:rsid w:val="009F7DD3"/>
    <w:rsid w:val="009F7F53"/>
    <w:rsid w:val="00A0017D"/>
    <w:rsid w:val="00A00346"/>
    <w:rsid w:val="00A00495"/>
    <w:rsid w:val="00A00578"/>
    <w:rsid w:val="00A00767"/>
    <w:rsid w:val="00A00A02"/>
    <w:rsid w:val="00A00AA1"/>
    <w:rsid w:val="00A010CF"/>
    <w:rsid w:val="00A010F8"/>
    <w:rsid w:val="00A01640"/>
    <w:rsid w:val="00A01A43"/>
    <w:rsid w:val="00A01C47"/>
    <w:rsid w:val="00A01CC9"/>
    <w:rsid w:val="00A0224A"/>
    <w:rsid w:val="00A0244C"/>
    <w:rsid w:val="00A02569"/>
    <w:rsid w:val="00A02963"/>
    <w:rsid w:val="00A02A68"/>
    <w:rsid w:val="00A02A69"/>
    <w:rsid w:val="00A02B81"/>
    <w:rsid w:val="00A030C0"/>
    <w:rsid w:val="00A03134"/>
    <w:rsid w:val="00A031C8"/>
    <w:rsid w:val="00A0327C"/>
    <w:rsid w:val="00A03B33"/>
    <w:rsid w:val="00A03B52"/>
    <w:rsid w:val="00A04707"/>
    <w:rsid w:val="00A04A03"/>
    <w:rsid w:val="00A04B14"/>
    <w:rsid w:val="00A04FB4"/>
    <w:rsid w:val="00A052D4"/>
    <w:rsid w:val="00A05410"/>
    <w:rsid w:val="00A05A93"/>
    <w:rsid w:val="00A05CD2"/>
    <w:rsid w:val="00A05EDA"/>
    <w:rsid w:val="00A0621F"/>
    <w:rsid w:val="00A06421"/>
    <w:rsid w:val="00A06C62"/>
    <w:rsid w:val="00A06D27"/>
    <w:rsid w:val="00A0710D"/>
    <w:rsid w:val="00A07255"/>
    <w:rsid w:val="00A07375"/>
    <w:rsid w:val="00A07608"/>
    <w:rsid w:val="00A07FEF"/>
    <w:rsid w:val="00A101BB"/>
    <w:rsid w:val="00A1033E"/>
    <w:rsid w:val="00A1043F"/>
    <w:rsid w:val="00A1058A"/>
    <w:rsid w:val="00A111DC"/>
    <w:rsid w:val="00A114B9"/>
    <w:rsid w:val="00A115CE"/>
    <w:rsid w:val="00A1208C"/>
    <w:rsid w:val="00A12125"/>
    <w:rsid w:val="00A121D1"/>
    <w:rsid w:val="00A12504"/>
    <w:rsid w:val="00A125CE"/>
    <w:rsid w:val="00A12AB5"/>
    <w:rsid w:val="00A12C5F"/>
    <w:rsid w:val="00A13635"/>
    <w:rsid w:val="00A138D4"/>
    <w:rsid w:val="00A13D47"/>
    <w:rsid w:val="00A1447B"/>
    <w:rsid w:val="00A14A58"/>
    <w:rsid w:val="00A14FF9"/>
    <w:rsid w:val="00A15B91"/>
    <w:rsid w:val="00A15C9A"/>
    <w:rsid w:val="00A15CFF"/>
    <w:rsid w:val="00A16256"/>
    <w:rsid w:val="00A16594"/>
    <w:rsid w:val="00A166C9"/>
    <w:rsid w:val="00A1672F"/>
    <w:rsid w:val="00A16A5F"/>
    <w:rsid w:val="00A16F52"/>
    <w:rsid w:val="00A16F5A"/>
    <w:rsid w:val="00A171D1"/>
    <w:rsid w:val="00A172CB"/>
    <w:rsid w:val="00A17779"/>
    <w:rsid w:val="00A179AB"/>
    <w:rsid w:val="00A17AF8"/>
    <w:rsid w:val="00A17D25"/>
    <w:rsid w:val="00A17F53"/>
    <w:rsid w:val="00A2007B"/>
    <w:rsid w:val="00A201B7"/>
    <w:rsid w:val="00A201C9"/>
    <w:rsid w:val="00A203B4"/>
    <w:rsid w:val="00A2066A"/>
    <w:rsid w:val="00A21072"/>
    <w:rsid w:val="00A21328"/>
    <w:rsid w:val="00A22041"/>
    <w:rsid w:val="00A22661"/>
    <w:rsid w:val="00A22BF3"/>
    <w:rsid w:val="00A22CA5"/>
    <w:rsid w:val="00A23583"/>
    <w:rsid w:val="00A2369B"/>
    <w:rsid w:val="00A23A5F"/>
    <w:rsid w:val="00A24341"/>
    <w:rsid w:val="00A24355"/>
    <w:rsid w:val="00A2443F"/>
    <w:rsid w:val="00A24775"/>
    <w:rsid w:val="00A249EC"/>
    <w:rsid w:val="00A24A27"/>
    <w:rsid w:val="00A24C3D"/>
    <w:rsid w:val="00A24E47"/>
    <w:rsid w:val="00A24E52"/>
    <w:rsid w:val="00A251E9"/>
    <w:rsid w:val="00A2520D"/>
    <w:rsid w:val="00A2553A"/>
    <w:rsid w:val="00A2563A"/>
    <w:rsid w:val="00A25660"/>
    <w:rsid w:val="00A25C0A"/>
    <w:rsid w:val="00A25D97"/>
    <w:rsid w:val="00A25FEF"/>
    <w:rsid w:val="00A2613B"/>
    <w:rsid w:val="00A2623B"/>
    <w:rsid w:val="00A26929"/>
    <w:rsid w:val="00A277EC"/>
    <w:rsid w:val="00A278B8"/>
    <w:rsid w:val="00A3014D"/>
    <w:rsid w:val="00A304DE"/>
    <w:rsid w:val="00A30764"/>
    <w:rsid w:val="00A309C8"/>
    <w:rsid w:val="00A3162B"/>
    <w:rsid w:val="00A31A83"/>
    <w:rsid w:val="00A32802"/>
    <w:rsid w:val="00A32F95"/>
    <w:rsid w:val="00A332D7"/>
    <w:rsid w:val="00A33519"/>
    <w:rsid w:val="00A336DC"/>
    <w:rsid w:val="00A33766"/>
    <w:rsid w:val="00A3378B"/>
    <w:rsid w:val="00A3390F"/>
    <w:rsid w:val="00A33EE5"/>
    <w:rsid w:val="00A3403E"/>
    <w:rsid w:val="00A34087"/>
    <w:rsid w:val="00A342F7"/>
    <w:rsid w:val="00A343BB"/>
    <w:rsid w:val="00A34452"/>
    <w:rsid w:val="00A345AC"/>
    <w:rsid w:val="00A3473C"/>
    <w:rsid w:val="00A34CC6"/>
    <w:rsid w:val="00A34EA1"/>
    <w:rsid w:val="00A3546C"/>
    <w:rsid w:val="00A35B8F"/>
    <w:rsid w:val="00A361AB"/>
    <w:rsid w:val="00A3623D"/>
    <w:rsid w:val="00A36741"/>
    <w:rsid w:val="00A36AFE"/>
    <w:rsid w:val="00A37BC1"/>
    <w:rsid w:val="00A37D24"/>
    <w:rsid w:val="00A40A2D"/>
    <w:rsid w:val="00A40D65"/>
    <w:rsid w:val="00A41513"/>
    <w:rsid w:val="00A421BA"/>
    <w:rsid w:val="00A4232C"/>
    <w:rsid w:val="00A4242C"/>
    <w:rsid w:val="00A424F0"/>
    <w:rsid w:val="00A427B5"/>
    <w:rsid w:val="00A42946"/>
    <w:rsid w:val="00A42DC7"/>
    <w:rsid w:val="00A43254"/>
    <w:rsid w:val="00A43531"/>
    <w:rsid w:val="00A437A8"/>
    <w:rsid w:val="00A43A8E"/>
    <w:rsid w:val="00A43AC4"/>
    <w:rsid w:val="00A43DD4"/>
    <w:rsid w:val="00A444C4"/>
    <w:rsid w:val="00A44D59"/>
    <w:rsid w:val="00A44E21"/>
    <w:rsid w:val="00A4507D"/>
    <w:rsid w:val="00A45189"/>
    <w:rsid w:val="00A4568E"/>
    <w:rsid w:val="00A45709"/>
    <w:rsid w:val="00A4572F"/>
    <w:rsid w:val="00A4573C"/>
    <w:rsid w:val="00A45E6E"/>
    <w:rsid w:val="00A465AF"/>
    <w:rsid w:val="00A4661D"/>
    <w:rsid w:val="00A46E36"/>
    <w:rsid w:val="00A46FB2"/>
    <w:rsid w:val="00A47085"/>
    <w:rsid w:val="00A4712A"/>
    <w:rsid w:val="00A472E4"/>
    <w:rsid w:val="00A47BC3"/>
    <w:rsid w:val="00A47C31"/>
    <w:rsid w:val="00A47DB8"/>
    <w:rsid w:val="00A50160"/>
    <w:rsid w:val="00A505FA"/>
    <w:rsid w:val="00A50940"/>
    <w:rsid w:val="00A50B4E"/>
    <w:rsid w:val="00A50E18"/>
    <w:rsid w:val="00A50E5D"/>
    <w:rsid w:val="00A50E74"/>
    <w:rsid w:val="00A5121C"/>
    <w:rsid w:val="00A515C4"/>
    <w:rsid w:val="00A51AAD"/>
    <w:rsid w:val="00A51DE0"/>
    <w:rsid w:val="00A52821"/>
    <w:rsid w:val="00A52882"/>
    <w:rsid w:val="00A528E7"/>
    <w:rsid w:val="00A52D0F"/>
    <w:rsid w:val="00A52DA0"/>
    <w:rsid w:val="00A539D7"/>
    <w:rsid w:val="00A53AB7"/>
    <w:rsid w:val="00A53E0C"/>
    <w:rsid w:val="00A54297"/>
    <w:rsid w:val="00A544AA"/>
    <w:rsid w:val="00A54793"/>
    <w:rsid w:val="00A54F1D"/>
    <w:rsid w:val="00A54F7A"/>
    <w:rsid w:val="00A551CA"/>
    <w:rsid w:val="00A55254"/>
    <w:rsid w:val="00A5564D"/>
    <w:rsid w:val="00A55D20"/>
    <w:rsid w:val="00A561AD"/>
    <w:rsid w:val="00A56216"/>
    <w:rsid w:val="00A563E1"/>
    <w:rsid w:val="00A56608"/>
    <w:rsid w:val="00A567D5"/>
    <w:rsid w:val="00A56D63"/>
    <w:rsid w:val="00A56D96"/>
    <w:rsid w:val="00A570E0"/>
    <w:rsid w:val="00A571B2"/>
    <w:rsid w:val="00A57467"/>
    <w:rsid w:val="00A57511"/>
    <w:rsid w:val="00A57565"/>
    <w:rsid w:val="00A57594"/>
    <w:rsid w:val="00A575FF"/>
    <w:rsid w:val="00A57A79"/>
    <w:rsid w:val="00A57DC4"/>
    <w:rsid w:val="00A57E77"/>
    <w:rsid w:val="00A601B4"/>
    <w:rsid w:val="00A6032C"/>
    <w:rsid w:val="00A605D5"/>
    <w:rsid w:val="00A6079A"/>
    <w:rsid w:val="00A60953"/>
    <w:rsid w:val="00A60F38"/>
    <w:rsid w:val="00A614A2"/>
    <w:rsid w:val="00A61524"/>
    <w:rsid w:val="00A6193B"/>
    <w:rsid w:val="00A6269B"/>
    <w:rsid w:val="00A6299B"/>
    <w:rsid w:val="00A62ACC"/>
    <w:rsid w:val="00A62D59"/>
    <w:rsid w:val="00A63407"/>
    <w:rsid w:val="00A639F8"/>
    <w:rsid w:val="00A63A26"/>
    <w:rsid w:val="00A63A8B"/>
    <w:rsid w:val="00A6402A"/>
    <w:rsid w:val="00A643AD"/>
    <w:rsid w:val="00A64653"/>
    <w:rsid w:val="00A648FE"/>
    <w:rsid w:val="00A64CE0"/>
    <w:rsid w:val="00A64D57"/>
    <w:rsid w:val="00A6585C"/>
    <w:rsid w:val="00A6589B"/>
    <w:rsid w:val="00A65D61"/>
    <w:rsid w:val="00A65DC9"/>
    <w:rsid w:val="00A65F25"/>
    <w:rsid w:val="00A66006"/>
    <w:rsid w:val="00A660B5"/>
    <w:rsid w:val="00A66224"/>
    <w:rsid w:val="00A66CB8"/>
    <w:rsid w:val="00A674E0"/>
    <w:rsid w:val="00A67AFA"/>
    <w:rsid w:val="00A67EBB"/>
    <w:rsid w:val="00A67ED0"/>
    <w:rsid w:val="00A67F77"/>
    <w:rsid w:val="00A70042"/>
    <w:rsid w:val="00A701FE"/>
    <w:rsid w:val="00A70335"/>
    <w:rsid w:val="00A703AA"/>
    <w:rsid w:val="00A7127B"/>
    <w:rsid w:val="00A712BD"/>
    <w:rsid w:val="00A714BA"/>
    <w:rsid w:val="00A7181B"/>
    <w:rsid w:val="00A71B65"/>
    <w:rsid w:val="00A72771"/>
    <w:rsid w:val="00A72879"/>
    <w:rsid w:val="00A728A5"/>
    <w:rsid w:val="00A7315E"/>
    <w:rsid w:val="00A73A39"/>
    <w:rsid w:val="00A73C13"/>
    <w:rsid w:val="00A7410D"/>
    <w:rsid w:val="00A7425F"/>
    <w:rsid w:val="00A74365"/>
    <w:rsid w:val="00A7441B"/>
    <w:rsid w:val="00A74783"/>
    <w:rsid w:val="00A74962"/>
    <w:rsid w:val="00A74C88"/>
    <w:rsid w:val="00A74CAA"/>
    <w:rsid w:val="00A74E36"/>
    <w:rsid w:val="00A74F4B"/>
    <w:rsid w:val="00A75311"/>
    <w:rsid w:val="00A7549D"/>
    <w:rsid w:val="00A75C54"/>
    <w:rsid w:val="00A75F28"/>
    <w:rsid w:val="00A768B8"/>
    <w:rsid w:val="00A76BFA"/>
    <w:rsid w:val="00A76F83"/>
    <w:rsid w:val="00A77243"/>
    <w:rsid w:val="00A77AE6"/>
    <w:rsid w:val="00A77EB0"/>
    <w:rsid w:val="00A77FCA"/>
    <w:rsid w:val="00A80374"/>
    <w:rsid w:val="00A805AC"/>
    <w:rsid w:val="00A8063C"/>
    <w:rsid w:val="00A80AAA"/>
    <w:rsid w:val="00A80AC3"/>
    <w:rsid w:val="00A80ACA"/>
    <w:rsid w:val="00A80C81"/>
    <w:rsid w:val="00A80D77"/>
    <w:rsid w:val="00A814B2"/>
    <w:rsid w:val="00A81701"/>
    <w:rsid w:val="00A8171A"/>
    <w:rsid w:val="00A81F0B"/>
    <w:rsid w:val="00A822EE"/>
    <w:rsid w:val="00A825E6"/>
    <w:rsid w:val="00A8265C"/>
    <w:rsid w:val="00A82670"/>
    <w:rsid w:val="00A83096"/>
    <w:rsid w:val="00A8364C"/>
    <w:rsid w:val="00A83827"/>
    <w:rsid w:val="00A83A76"/>
    <w:rsid w:val="00A83ADD"/>
    <w:rsid w:val="00A83D49"/>
    <w:rsid w:val="00A8506F"/>
    <w:rsid w:val="00A8540D"/>
    <w:rsid w:val="00A85975"/>
    <w:rsid w:val="00A85BF5"/>
    <w:rsid w:val="00A85C4A"/>
    <w:rsid w:val="00A85CC9"/>
    <w:rsid w:val="00A85E54"/>
    <w:rsid w:val="00A8648A"/>
    <w:rsid w:val="00A8654F"/>
    <w:rsid w:val="00A8699A"/>
    <w:rsid w:val="00A86DB3"/>
    <w:rsid w:val="00A86DF7"/>
    <w:rsid w:val="00A8701A"/>
    <w:rsid w:val="00A87697"/>
    <w:rsid w:val="00A87EE8"/>
    <w:rsid w:val="00A87FC2"/>
    <w:rsid w:val="00A905A5"/>
    <w:rsid w:val="00A90CE5"/>
    <w:rsid w:val="00A90F0A"/>
    <w:rsid w:val="00A9133A"/>
    <w:rsid w:val="00A91468"/>
    <w:rsid w:val="00A9158D"/>
    <w:rsid w:val="00A918BA"/>
    <w:rsid w:val="00A918D2"/>
    <w:rsid w:val="00A91EB8"/>
    <w:rsid w:val="00A921AA"/>
    <w:rsid w:val="00A92279"/>
    <w:rsid w:val="00A924DC"/>
    <w:rsid w:val="00A92701"/>
    <w:rsid w:val="00A9273F"/>
    <w:rsid w:val="00A932A5"/>
    <w:rsid w:val="00A93FCB"/>
    <w:rsid w:val="00A94299"/>
    <w:rsid w:val="00A9468B"/>
    <w:rsid w:val="00A94A04"/>
    <w:rsid w:val="00A94CD9"/>
    <w:rsid w:val="00A94D60"/>
    <w:rsid w:val="00A94EF4"/>
    <w:rsid w:val="00A95608"/>
    <w:rsid w:val="00A95732"/>
    <w:rsid w:val="00A957DC"/>
    <w:rsid w:val="00A95887"/>
    <w:rsid w:val="00A95931"/>
    <w:rsid w:val="00A95B19"/>
    <w:rsid w:val="00A96128"/>
    <w:rsid w:val="00A9633E"/>
    <w:rsid w:val="00A9633F"/>
    <w:rsid w:val="00A96610"/>
    <w:rsid w:val="00A96822"/>
    <w:rsid w:val="00A9729B"/>
    <w:rsid w:val="00A972FC"/>
    <w:rsid w:val="00A97C50"/>
    <w:rsid w:val="00A97EB6"/>
    <w:rsid w:val="00A97F16"/>
    <w:rsid w:val="00AA0354"/>
    <w:rsid w:val="00AA0C6A"/>
    <w:rsid w:val="00AA1378"/>
    <w:rsid w:val="00AA1537"/>
    <w:rsid w:val="00AA15DA"/>
    <w:rsid w:val="00AA15E6"/>
    <w:rsid w:val="00AA16E5"/>
    <w:rsid w:val="00AA1709"/>
    <w:rsid w:val="00AA17BB"/>
    <w:rsid w:val="00AA1853"/>
    <w:rsid w:val="00AA1939"/>
    <w:rsid w:val="00AA1B1A"/>
    <w:rsid w:val="00AA1DD7"/>
    <w:rsid w:val="00AA1EA7"/>
    <w:rsid w:val="00AA1F30"/>
    <w:rsid w:val="00AA21AF"/>
    <w:rsid w:val="00AA2779"/>
    <w:rsid w:val="00AA2C15"/>
    <w:rsid w:val="00AA2DA4"/>
    <w:rsid w:val="00AA30F5"/>
    <w:rsid w:val="00AA3498"/>
    <w:rsid w:val="00AA34E7"/>
    <w:rsid w:val="00AA3738"/>
    <w:rsid w:val="00AA3AC2"/>
    <w:rsid w:val="00AA3B3A"/>
    <w:rsid w:val="00AA40C1"/>
    <w:rsid w:val="00AA44AD"/>
    <w:rsid w:val="00AA4640"/>
    <w:rsid w:val="00AA4BC9"/>
    <w:rsid w:val="00AA4DC6"/>
    <w:rsid w:val="00AA5129"/>
    <w:rsid w:val="00AA554F"/>
    <w:rsid w:val="00AA5779"/>
    <w:rsid w:val="00AA5836"/>
    <w:rsid w:val="00AA59D2"/>
    <w:rsid w:val="00AA5CC3"/>
    <w:rsid w:val="00AA64F1"/>
    <w:rsid w:val="00AA674B"/>
    <w:rsid w:val="00AA6F3C"/>
    <w:rsid w:val="00AA73CD"/>
    <w:rsid w:val="00AA7A08"/>
    <w:rsid w:val="00AA7DA8"/>
    <w:rsid w:val="00AA7DFB"/>
    <w:rsid w:val="00AA7E05"/>
    <w:rsid w:val="00AB05BB"/>
    <w:rsid w:val="00AB0895"/>
    <w:rsid w:val="00AB0C09"/>
    <w:rsid w:val="00AB1C07"/>
    <w:rsid w:val="00AB1E5D"/>
    <w:rsid w:val="00AB1EC2"/>
    <w:rsid w:val="00AB2558"/>
    <w:rsid w:val="00AB2924"/>
    <w:rsid w:val="00AB2A29"/>
    <w:rsid w:val="00AB2E03"/>
    <w:rsid w:val="00AB2F7B"/>
    <w:rsid w:val="00AB2FB5"/>
    <w:rsid w:val="00AB34BB"/>
    <w:rsid w:val="00AB3ADB"/>
    <w:rsid w:val="00AB3C05"/>
    <w:rsid w:val="00AB3D7E"/>
    <w:rsid w:val="00AB3DF0"/>
    <w:rsid w:val="00AB42C4"/>
    <w:rsid w:val="00AB4627"/>
    <w:rsid w:val="00AB4965"/>
    <w:rsid w:val="00AB4AC8"/>
    <w:rsid w:val="00AB4B27"/>
    <w:rsid w:val="00AB4D1E"/>
    <w:rsid w:val="00AB4FE1"/>
    <w:rsid w:val="00AB51B2"/>
    <w:rsid w:val="00AB5235"/>
    <w:rsid w:val="00AB54D0"/>
    <w:rsid w:val="00AB5AA5"/>
    <w:rsid w:val="00AB5ABA"/>
    <w:rsid w:val="00AB614F"/>
    <w:rsid w:val="00AB6261"/>
    <w:rsid w:val="00AB671D"/>
    <w:rsid w:val="00AB6756"/>
    <w:rsid w:val="00AB6D12"/>
    <w:rsid w:val="00AB6E27"/>
    <w:rsid w:val="00AB7063"/>
    <w:rsid w:val="00AB7077"/>
    <w:rsid w:val="00AB721C"/>
    <w:rsid w:val="00AB7C7A"/>
    <w:rsid w:val="00AB7D36"/>
    <w:rsid w:val="00AB7F5E"/>
    <w:rsid w:val="00AC0466"/>
    <w:rsid w:val="00AC0645"/>
    <w:rsid w:val="00AC0EBF"/>
    <w:rsid w:val="00AC10A0"/>
    <w:rsid w:val="00AC154A"/>
    <w:rsid w:val="00AC1953"/>
    <w:rsid w:val="00AC1D3C"/>
    <w:rsid w:val="00AC1E6A"/>
    <w:rsid w:val="00AC1E97"/>
    <w:rsid w:val="00AC1F6C"/>
    <w:rsid w:val="00AC2005"/>
    <w:rsid w:val="00AC21D4"/>
    <w:rsid w:val="00AC25B1"/>
    <w:rsid w:val="00AC277C"/>
    <w:rsid w:val="00AC2B73"/>
    <w:rsid w:val="00AC2EAF"/>
    <w:rsid w:val="00AC2FD6"/>
    <w:rsid w:val="00AC3489"/>
    <w:rsid w:val="00AC3893"/>
    <w:rsid w:val="00AC3C3A"/>
    <w:rsid w:val="00AC3F1A"/>
    <w:rsid w:val="00AC3FF0"/>
    <w:rsid w:val="00AC43F7"/>
    <w:rsid w:val="00AC496F"/>
    <w:rsid w:val="00AC4A15"/>
    <w:rsid w:val="00AC5241"/>
    <w:rsid w:val="00AC5885"/>
    <w:rsid w:val="00AC5A50"/>
    <w:rsid w:val="00AC5CB7"/>
    <w:rsid w:val="00AC60DB"/>
    <w:rsid w:val="00AC6405"/>
    <w:rsid w:val="00AC65EA"/>
    <w:rsid w:val="00AC6718"/>
    <w:rsid w:val="00AC67BC"/>
    <w:rsid w:val="00AC69BA"/>
    <w:rsid w:val="00AC6DE4"/>
    <w:rsid w:val="00AC6EAB"/>
    <w:rsid w:val="00AC783B"/>
    <w:rsid w:val="00AC798F"/>
    <w:rsid w:val="00AD087E"/>
    <w:rsid w:val="00AD08E1"/>
    <w:rsid w:val="00AD0F97"/>
    <w:rsid w:val="00AD1272"/>
    <w:rsid w:val="00AD12D1"/>
    <w:rsid w:val="00AD19FC"/>
    <w:rsid w:val="00AD1DA6"/>
    <w:rsid w:val="00AD1F32"/>
    <w:rsid w:val="00AD2153"/>
    <w:rsid w:val="00AD26B6"/>
    <w:rsid w:val="00AD281C"/>
    <w:rsid w:val="00AD2BBC"/>
    <w:rsid w:val="00AD3BF3"/>
    <w:rsid w:val="00AD46CD"/>
    <w:rsid w:val="00AD4891"/>
    <w:rsid w:val="00AD4EFE"/>
    <w:rsid w:val="00AD5440"/>
    <w:rsid w:val="00AD5458"/>
    <w:rsid w:val="00AD559D"/>
    <w:rsid w:val="00AD59CE"/>
    <w:rsid w:val="00AD5B17"/>
    <w:rsid w:val="00AD5B98"/>
    <w:rsid w:val="00AD5D64"/>
    <w:rsid w:val="00AD61FE"/>
    <w:rsid w:val="00AD6562"/>
    <w:rsid w:val="00AD6983"/>
    <w:rsid w:val="00AD6B15"/>
    <w:rsid w:val="00AD6E34"/>
    <w:rsid w:val="00AD7C50"/>
    <w:rsid w:val="00AD7CC4"/>
    <w:rsid w:val="00AE0595"/>
    <w:rsid w:val="00AE162C"/>
    <w:rsid w:val="00AE1BC0"/>
    <w:rsid w:val="00AE1D44"/>
    <w:rsid w:val="00AE2262"/>
    <w:rsid w:val="00AE22E4"/>
    <w:rsid w:val="00AE2560"/>
    <w:rsid w:val="00AE2B7C"/>
    <w:rsid w:val="00AE319F"/>
    <w:rsid w:val="00AE31FA"/>
    <w:rsid w:val="00AE3552"/>
    <w:rsid w:val="00AE35DA"/>
    <w:rsid w:val="00AE36C0"/>
    <w:rsid w:val="00AE3C4A"/>
    <w:rsid w:val="00AE4228"/>
    <w:rsid w:val="00AE42A9"/>
    <w:rsid w:val="00AE43B8"/>
    <w:rsid w:val="00AE4501"/>
    <w:rsid w:val="00AE454A"/>
    <w:rsid w:val="00AE4551"/>
    <w:rsid w:val="00AE45E9"/>
    <w:rsid w:val="00AE488F"/>
    <w:rsid w:val="00AE48AF"/>
    <w:rsid w:val="00AE4C51"/>
    <w:rsid w:val="00AE4E03"/>
    <w:rsid w:val="00AE563A"/>
    <w:rsid w:val="00AE58DC"/>
    <w:rsid w:val="00AE5DA7"/>
    <w:rsid w:val="00AE623B"/>
    <w:rsid w:val="00AE6655"/>
    <w:rsid w:val="00AE6858"/>
    <w:rsid w:val="00AE6E57"/>
    <w:rsid w:val="00AE71CA"/>
    <w:rsid w:val="00AE734B"/>
    <w:rsid w:val="00AE7738"/>
    <w:rsid w:val="00AE7C78"/>
    <w:rsid w:val="00AE7CD2"/>
    <w:rsid w:val="00AE7D61"/>
    <w:rsid w:val="00AF00CB"/>
    <w:rsid w:val="00AF0479"/>
    <w:rsid w:val="00AF050C"/>
    <w:rsid w:val="00AF068F"/>
    <w:rsid w:val="00AF06CE"/>
    <w:rsid w:val="00AF08F8"/>
    <w:rsid w:val="00AF091D"/>
    <w:rsid w:val="00AF0D14"/>
    <w:rsid w:val="00AF0E92"/>
    <w:rsid w:val="00AF0EB7"/>
    <w:rsid w:val="00AF1453"/>
    <w:rsid w:val="00AF1613"/>
    <w:rsid w:val="00AF183B"/>
    <w:rsid w:val="00AF1F83"/>
    <w:rsid w:val="00AF26F9"/>
    <w:rsid w:val="00AF29A9"/>
    <w:rsid w:val="00AF2AB2"/>
    <w:rsid w:val="00AF2E06"/>
    <w:rsid w:val="00AF3DC1"/>
    <w:rsid w:val="00AF41F5"/>
    <w:rsid w:val="00AF44AA"/>
    <w:rsid w:val="00AF4549"/>
    <w:rsid w:val="00AF464A"/>
    <w:rsid w:val="00AF517B"/>
    <w:rsid w:val="00AF5221"/>
    <w:rsid w:val="00AF52F9"/>
    <w:rsid w:val="00AF5540"/>
    <w:rsid w:val="00AF5CE3"/>
    <w:rsid w:val="00AF5DA5"/>
    <w:rsid w:val="00AF6147"/>
    <w:rsid w:val="00AF6363"/>
    <w:rsid w:val="00AF638D"/>
    <w:rsid w:val="00AF6394"/>
    <w:rsid w:val="00AF63A6"/>
    <w:rsid w:val="00AF6682"/>
    <w:rsid w:val="00AF6D36"/>
    <w:rsid w:val="00AF6E81"/>
    <w:rsid w:val="00AF6ED2"/>
    <w:rsid w:val="00AF7024"/>
    <w:rsid w:val="00AF7155"/>
    <w:rsid w:val="00AF74D5"/>
    <w:rsid w:val="00AF7581"/>
    <w:rsid w:val="00AF766D"/>
    <w:rsid w:val="00AF7844"/>
    <w:rsid w:val="00B00738"/>
    <w:rsid w:val="00B008EC"/>
    <w:rsid w:val="00B00FF5"/>
    <w:rsid w:val="00B01040"/>
    <w:rsid w:val="00B01466"/>
    <w:rsid w:val="00B014E8"/>
    <w:rsid w:val="00B0188F"/>
    <w:rsid w:val="00B02685"/>
    <w:rsid w:val="00B02EB2"/>
    <w:rsid w:val="00B0302A"/>
    <w:rsid w:val="00B030FC"/>
    <w:rsid w:val="00B0325C"/>
    <w:rsid w:val="00B033C9"/>
    <w:rsid w:val="00B03BFF"/>
    <w:rsid w:val="00B03C5F"/>
    <w:rsid w:val="00B03F71"/>
    <w:rsid w:val="00B04111"/>
    <w:rsid w:val="00B04393"/>
    <w:rsid w:val="00B044D4"/>
    <w:rsid w:val="00B044DD"/>
    <w:rsid w:val="00B0451D"/>
    <w:rsid w:val="00B04571"/>
    <w:rsid w:val="00B049EF"/>
    <w:rsid w:val="00B04F56"/>
    <w:rsid w:val="00B0525E"/>
    <w:rsid w:val="00B056A0"/>
    <w:rsid w:val="00B056B3"/>
    <w:rsid w:val="00B056E2"/>
    <w:rsid w:val="00B0574D"/>
    <w:rsid w:val="00B05883"/>
    <w:rsid w:val="00B05A2D"/>
    <w:rsid w:val="00B05A75"/>
    <w:rsid w:val="00B05EBC"/>
    <w:rsid w:val="00B06294"/>
    <w:rsid w:val="00B0648F"/>
    <w:rsid w:val="00B06497"/>
    <w:rsid w:val="00B0667A"/>
    <w:rsid w:val="00B067D4"/>
    <w:rsid w:val="00B06920"/>
    <w:rsid w:val="00B06AF6"/>
    <w:rsid w:val="00B06B36"/>
    <w:rsid w:val="00B06DC8"/>
    <w:rsid w:val="00B07330"/>
    <w:rsid w:val="00B07E82"/>
    <w:rsid w:val="00B10074"/>
    <w:rsid w:val="00B1007B"/>
    <w:rsid w:val="00B10368"/>
    <w:rsid w:val="00B104E1"/>
    <w:rsid w:val="00B10B36"/>
    <w:rsid w:val="00B11021"/>
    <w:rsid w:val="00B110A2"/>
    <w:rsid w:val="00B1138B"/>
    <w:rsid w:val="00B114CD"/>
    <w:rsid w:val="00B116C6"/>
    <w:rsid w:val="00B118DC"/>
    <w:rsid w:val="00B11DBF"/>
    <w:rsid w:val="00B11FA7"/>
    <w:rsid w:val="00B11FCA"/>
    <w:rsid w:val="00B12290"/>
    <w:rsid w:val="00B12310"/>
    <w:rsid w:val="00B128F9"/>
    <w:rsid w:val="00B12BFA"/>
    <w:rsid w:val="00B12D05"/>
    <w:rsid w:val="00B12E26"/>
    <w:rsid w:val="00B12E8E"/>
    <w:rsid w:val="00B13154"/>
    <w:rsid w:val="00B132D2"/>
    <w:rsid w:val="00B134C7"/>
    <w:rsid w:val="00B13A6C"/>
    <w:rsid w:val="00B13C2D"/>
    <w:rsid w:val="00B13FA4"/>
    <w:rsid w:val="00B14129"/>
    <w:rsid w:val="00B145B8"/>
    <w:rsid w:val="00B1510D"/>
    <w:rsid w:val="00B1532D"/>
    <w:rsid w:val="00B1586C"/>
    <w:rsid w:val="00B158CC"/>
    <w:rsid w:val="00B15A06"/>
    <w:rsid w:val="00B15ECD"/>
    <w:rsid w:val="00B161A4"/>
    <w:rsid w:val="00B167FD"/>
    <w:rsid w:val="00B16DEE"/>
    <w:rsid w:val="00B171F7"/>
    <w:rsid w:val="00B17501"/>
    <w:rsid w:val="00B17589"/>
    <w:rsid w:val="00B17902"/>
    <w:rsid w:val="00B17ADA"/>
    <w:rsid w:val="00B202F1"/>
    <w:rsid w:val="00B20351"/>
    <w:rsid w:val="00B20574"/>
    <w:rsid w:val="00B207A1"/>
    <w:rsid w:val="00B2095F"/>
    <w:rsid w:val="00B20B94"/>
    <w:rsid w:val="00B20C26"/>
    <w:rsid w:val="00B20E4E"/>
    <w:rsid w:val="00B2125D"/>
    <w:rsid w:val="00B21289"/>
    <w:rsid w:val="00B2130F"/>
    <w:rsid w:val="00B21A84"/>
    <w:rsid w:val="00B21D58"/>
    <w:rsid w:val="00B21ECA"/>
    <w:rsid w:val="00B22564"/>
    <w:rsid w:val="00B22652"/>
    <w:rsid w:val="00B229AD"/>
    <w:rsid w:val="00B22DBD"/>
    <w:rsid w:val="00B231CA"/>
    <w:rsid w:val="00B235EF"/>
    <w:rsid w:val="00B23F3F"/>
    <w:rsid w:val="00B2408D"/>
    <w:rsid w:val="00B2462F"/>
    <w:rsid w:val="00B249B3"/>
    <w:rsid w:val="00B24A36"/>
    <w:rsid w:val="00B24A4E"/>
    <w:rsid w:val="00B24C12"/>
    <w:rsid w:val="00B24C1F"/>
    <w:rsid w:val="00B25588"/>
    <w:rsid w:val="00B25949"/>
    <w:rsid w:val="00B259B8"/>
    <w:rsid w:val="00B2628C"/>
    <w:rsid w:val="00B263C0"/>
    <w:rsid w:val="00B265F2"/>
    <w:rsid w:val="00B268EE"/>
    <w:rsid w:val="00B26BFD"/>
    <w:rsid w:val="00B26EF6"/>
    <w:rsid w:val="00B26FFA"/>
    <w:rsid w:val="00B2777F"/>
    <w:rsid w:val="00B27A0A"/>
    <w:rsid w:val="00B27E12"/>
    <w:rsid w:val="00B303AB"/>
    <w:rsid w:val="00B31381"/>
    <w:rsid w:val="00B31461"/>
    <w:rsid w:val="00B316CE"/>
    <w:rsid w:val="00B32308"/>
    <w:rsid w:val="00B330E1"/>
    <w:rsid w:val="00B33421"/>
    <w:rsid w:val="00B33595"/>
    <w:rsid w:val="00B3365F"/>
    <w:rsid w:val="00B33811"/>
    <w:rsid w:val="00B33DC3"/>
    <w:rsid w:val="00B340BB"/>
    <w:rsid w:val="00B34164"/>
    <w:rsid w:val="00B3427F"/>
    <w:rsid w:val="00B344B0"/>
    <w:rsid w:val="00B345F8"/>
    <w:rsid w:val="00B3464B"/>
    <w:rsid w:val="00B34B27"/>
    <w:rsid w:val="00B34B84"/>
    <w:rsid w:val="00B35446"/>
    <w:rsid w:val="00B35520"/>
    <w:rsid w:val="00B35A16"/>
    <w:rsid w:val="00B35A4A"/>
    <w:rsid w:val="00B35B1C"/>
    <w:rsid w:val="00B35D1F"/>
    <w:rsid w:val="00B35EB5"/>
    <w:rsid w:val="00B360B3"/>
    <w:rsid w:val="00B364EE"/>
    <w:rsid w:val="00B36B30"/>
    <w:rsid w:val="00B36FA4"/>
    <w:rsid w:val="00B372AC"/>
    <w:rsid w:val="00B37805"/>
    <w:rsid w:val="00B37B1C"/>
    <w:rsid w:val="00B37C95"/>
    <w:rsid w:val="00B40213"/>
    <w:rsid w:val="00B402E6"/>
    <w:rsid w:val="00B4078A"/>
    <w:rsid w:val="00B40B01"/>
    <w:rsid w:val="00B418E0"/>
    <w:rsid w:val="00B41D5E"/>
    <w:rsid w:val="00B41F23"/>
    <w:rsid w:val="00B41F26"/>
    <w:rsid w:val="00B42157"/>
    <w:rsid w:val="00B421E4"/>
    <w:rsid w:val="00B424BD"/>
    <w:rsid w:val="00B424FA"/>
    <w:rsid w:val="00B42576"/>
    <w:rsid w:val="00B429C6"/>
    <w:rsid w:val="00B42BD4"/>
    <w:rsid w:val="00B42EA0"/>
    <w:rsid w:val="00B43331"/>
    <w:rsid w:val="00B435BD"/>
    <w:rsid w:val="00B436AA"/>
    <w:rsid w:val="00B43712"/>
    <w:rsid w:val="00B4379F"/>
    <w:rsid w:val="00B44460"/>
    <w:rsid w:val="00B445DA"/>
    <w:rsid w:val="00B44766"/>
    <w:rsid w:val="00B44A3E"/>
    <w:rsid w:val="00B44CFC"/>
    <w:rsid w:val="00B450C7"/>
    <w:rsid w:val="00B45143"/>
    <w:rsid w:val="00B4518D"/>
    <w:rsid w:val="00B4535C"/>
    <w:rsid w:val="00B4562A"/>
    <w:rsid w:val="00B456DF"/>
    <w:rsid w:val="00B464AD"/>
    <w:rsid w:val="00B466DA"/>
    <w:rsid w:val="00B46913"/>
    <w:rsid w:val="00B46D3A"/>
    <w:rsid w:val="00B46EAF"/>
    <w:rsid w:val="00B4712C"/>
    <w:rsid w:val="00B478C5"/>
    <w:rsid w:val="00B4793F"/>
    <w:rsid w:val="00B47DBA"/>
    <w:rsid w:val="00B47FBE"/>
    <w:rsid w:val="00B500ED"/>
    <w:rsid w:val="00B50158"/>
    <w:rsid w:val="00B501E6"/>
    <w:rsid w:val="00B5033E"/>
    <w:rsid w:val="00B508BF"/>
    <w:rsid w:val="00B508D1"/>
    <w:rsid w:val="00B50D2D"/>
    <w:rsid w:val="00B50DC9"/>
    <w:rsid w:val="00B50F27"/>
    <w:rsid w:val="00B5106B"/>
    <w:rsid w:val="00B515A3"/>
    <w:rsid w:val="00B5168D"/>
    <w:rsid w:val="00B5195E"/>
    <w:rsid w:val="00B51B96"/>
    <w:rsid w:val="00B51C65"/>
    <w:rsid w:val="00B51DF6"/>
    <w:rsid w:val="00B5226B"/>
    <w:rsid w:val="00B522EB"/>
    <w:rsid w:val="00B52424"/>
    <w:rsid w:val="00B527A3"/>
    <w:rsid w:val="00B53694"/>
    <w:rsid w:val="00B53E97"/>
    <w:rsid w:val="00B53F6E"/>
    <w:rsid w:val="00B54033"/>
    <w:rsid w:val="00B5458C"/>
    <w:rsid w:val="00B546BA"/>
    <w:rsid w:val="00B5530D"/>
    <w:rsid w:val="00B55609"/>
    <w:rsid w:val="00B55855"/>
    <w:rsid w:val="00B559F2"/>
    <w:rsid w:val="00B55C15"/>
    <w:rsid w:val="00B55F9A"/>
    <w:rsid w:val="00B55FA1"/>
    <w:rsid w:val="00B560A6"/>
    <w:rsid w:val="00B56DE6"/>
    <w:rsid w:val="00B56E7A"/>
    <w:rsid w:val="00B57325"/>
    <w:rsid w:val="00B5768C"/>
    <w:rsid w:val="00B576B2"/>
    <w:rsid w:val="00B5793C"/>
    <w:rsid w:val="00B57E2D"/>
    <w:rsid w:val="00B57EED"/>
    <w:rsid w:val="00B60138"/>
    <w:rsid w:val="00B601F8"/>
    <w:rsid w:val="00B60397"/>
    <w:rsid w:val="00B607C4"/>
    <w:rsid w:val="00B6150C"/>
    <w:rsid w:val="00B61A4D"/>
    <w:rsid w:val="00B6202C"/>
    <w:rsid w:val="00B62079"/>
    <w:rsid w:val="00B62161"/>
    <w:rsid w:val="00B6261D"/>
    <w:rsid w:val="00B62937"/>
    <w:rsid w:val="00B629EE"/>
    <w:rsid w:val="00B62ABC"/>
    <w:rsid w:val="00B62C9C"/>
    <w:rsid w:val="00B62E80"/>
    <w:rsid w:val="00B63012"/>
    <w:rsid w:val="00B63453"/>
    <w:rsid w:val="00B6355B"/>
    <w:rsid w:val="00B63C51"/>
    <w:rsid w:val="00B63D0F"/>
    <w:rsid w:val="00B64247"/>
    <w:rsid w:val="00B6434A"/>
    <w:rsid w:val="00B64459"/>
    <w:rsid w:val="00B6454F"/>
    <w:rsid w:val="00B64888"/>
    <w:rsid w:val="00B64CA6"/>
    <w:rsid w:val="00B6577E"/>
    <w:rsid w:val="00B65873"/>
    <w:rsid w:val="00B660A1"/>
    <w:rsid w:val="00B6622E"/>
    <w:rsid w:val="00B66351"/>
    <w:rsid w:val="00B66A16"/>
    <w:rsid w:val="00B66BAB"/>
    <w:rsid w:val="00B67811"/>
    <w:rsid w:val="00B678F1"/>
    <w:rsid w:val="00B67C5E"/>
    <w:rsid w:val="00B70723"/>
    <w:rsid w:val="00B71501"/>
    <w:rsid w:val="00B71986"/>
    <w:rsid w:val="00B71C80"/>
    <w:rsid w:val="00B728EA"/>
    <w:rsid w:val="00B72D5D"/>
    <w:rsid w:val="00B731F7"/>
    <w:rsid w:val="00B733DC"/>
    <w:rsid w:val="00B7375E"/>
    <w:rsid w:val="00B74031"/>
    <w:rsid w:val="00B7406E"/>
    <w:rsid w:val="00B7483F"/>
    <w:rsid w:val="00B74A61"/>
    <w:rsid w:val="00B74D7B"/>
    <w:rsid w:val="00B74EA8"/>
    <w:rsid w:val="00B7511B"/>
    <w:rsid w:val="00B7594E"/>
    <w:rsid w:val="00B759AF"/>
    <w:rsid w:val="00B75B01"/>
    <w:rsid w:val="00B75EDC"/>
    <w:rsid w:val="00B75FCB"/>
    <w:rsid w:val="00B76096"/>
    <w:rsid w:val="00B76761"/>
    <w:rsid w:val="00B76998"/>
    <w:rsid w:val="00B76AB0"/>
    <w:rsid w:val="00B76F4B"/>
    <w:rsid w:val="00B76F97"/>
    <w:rsid w:val="00B77291"/>
    <w:rsid w:val="00B77575"/>
    <w:rsid w:val="00B7759D"/>
    <w:rsid w:val="00B775DA"/>
    <w:rsid w:val="00B777B5"/>
    <w:rsid w:val="00B77E00"/>
    <w:rsid w:val="00B77E6F"/>
    <w:rsid w:val="00B77F8C"/>
    <w:rsid w:val="00B803D7"/>
    <w:rsid w:val="00B80DF3"/>
    <w:rsid w:val="00B80E81"/>
    <w:rsid w:val="00B80F6A"/>
    <w:rsid w:val="00B80FDD"/>
    <w:rsid w:val="00B812CC"/>
    <w:rsid w:val="00B81856"/>
    <w:rsid w:val="00B8189E"/>
    <w:rsid w:val="00B81AD1"/>
    <w:rsid w:val="00B81D32"/>
    <w:rsid w:val="00B8215D"/>
    <w:rsid w:val="00B8246E"/>
    <w:rsid w:val="00B827AC"/>
    <w:rsid w:val="00B82A33"/>
    <w:rsid w:val="00B82AD1"/>
    <w:rsid w:val="00B83074"/>
    <w:rsid w:val="00B831BC"/>
    <w:rsid w:val="00B837D5"/>
    <w:rsid w:val="00B83BF5"/>
    <w:rsid w:val="00B84240"/>
    <w:rsid w:val="00B84B07"/>
    <w:rsid w:val="00B84C52"/>
    <w:rsid w:val="00B85D7D"/>
    <w:rsid w:val="00B86113"/>
    <w:rsid w:val="00B8658B"/>
    <w:rsid w:val="00B86729"/>
    <w:rsid w:val="00B86902"/>
    <w:rsid w:val="00B870DB"/>
    <w:rsid w:val="00B8710A"/>
    <w:rsid w:val="00B90552"/>
    <w:rsid w:val="00B9096C"/>
    <w:rsid w:val="00B90B0D"/>
    <w:rsid w:val="00B9112F"/>
    <w:rsid w:val="00B9128D"/>
    <w:rsid w:val="00B91347"/>
    <w:rsid w:val="00B91B64"/>
    <w:rsid w:val="00B920D3"/>
    <w:rsid w:val="00B923E0"/>
    <w:rsid w:val="00B92525"/>
    <w:rsid w:val="00B928B5"/>
    <w:rsid w:val="00B92A24"/>
    <w:rsid w:val="00B92B1D"/>
    <w:rsid w:val="00B9326C"/>
    <w:rsid w:val="00B93AA7"/>
    <w:rsid w:val="00B93B82"/>
    <w:rsid w:val="00B93EFD"/>
    <w:rsid w:val="00B94501"/>
    <w:rsid w:val="00B94748"/>
    <w:rsid w:val="00B94886"/>
    <w:rsid w:val="00B94C4B"/>
    <w:rsid w:val="00B94E67"/>
    <w:rsid w:val="00B95059"/>
    <w:rsid w:val="00B952EE"/>
    <w:rsid w:val="00B9547F"/>
    <w:rsid w:val="00B95573"/>
    <w:rsid w:val="00B95924"/>
    <w:rsid w:val="00B95E64"/>
    <w:rsid w:val="00B964A0"/>
    <w:rsid w:val="00B964BC"/>
    <w:rsid w:val="00B965B7"/>
    <w:rsid w:val="00B968F8"/>
    <w:rsid w:val="00B96966"/>
    <w:rsid w:val="00B9698B"/>
    <w:rsid w:val="00B96A5C"/>
    <w:rsid w:val="00B96C58"/>
    <w:rsid w:val="00B97024"/>
    <w:rsid w:val="00B97278"/>
    <w:rsid w:val="00B976AB"/>
    <w:rsid w:val="00B97DDB"/>
    <w:rsid w:val="00BA0298"/>
    <w:rsid w:val="00BA0977"/>
    <w:rsid w:val="00BA0D17"/>
    <w:rsid w:val="00BA0E3C"/>
    <w:rsid w:val="00BA184D"/>
    <w:rsid w:val="00BA1B91"/>
    <w:rsid w:val="00BA1E31"/>
    <w:rsid w:val="00BA2C31"/>
    <w:rsid w:val="00BA34FD"/>
    <w:rsid w:val="00BA3600"/>
    <w:rsid w:val="00BA3603"/>
    <w:rsid w:val="00BA3662"/>
    <w:rsid w:val="00BA3938"/>
    <w:rsid w:val="00BA3A6F"/>
    <w:rsid w:val="00BA45DB"/>
    <w:rsid w:val="00BA46D7"/>
    <w:rsid w:val="00BA4768"/>
    <w:rsid w:val="00BA492F"/>
    <w:rsid w:val="00BA4FC7"/>
    <w:rsid w:val="00BA6052"/>
    <w:rsid w:val="00BA6256"/>
    <w:rsid w:val="00BA67B5"/>
    <w:rsid w:val="00BA6970"/>
    <w:rsid w:val="00BA6D48"/>
    <w:rsid w:val="00BA7269"/>
    <w:rsid w:val="00BA763B"/>
    <w:rsid w:val="00BA7B67"/>
    <w:rsid w:val="00BB0435"/>
    <w:rsid w:val="00BB057A"/>
    <w:rsid w:val="00BB090F"/>
    <w:rsid w:val="00BB1087"/>
    <w:rsid w:val="00BB1321"/>
    <w:rsid w:val="00BB1517"/>
    <w:rsid w:val="00BB1B71"/>
    <w:rsid w:val="00BB232B"/>
    <w:rsid w:val="00BB24FB"/>
    <w:rsid w:val="00BB25EA"/>
    <w:rsid w:val="00BB298E"/>
    <w:rsid w:val="00BB2B15"/>
    <w:rsid w:val="00BB2E8B"/>
    <w:rsid w:val="00BB2FDF"/>
    <w:rsid w:val="00BB3C38"/>
    <w:rsid w:val="00BB4095"/>
    <w:rsid w:val="00BB40C8"/>
    <w:rsid w:val="00BB416B"/>
    <w:rsid w:val="00BB41FA"/>
    <w:rsid w:val="00BB450D"/>
    <w:rsid w:val="00BB4A22"/>
    <w:rsid w:val="00BB4BF9"/>
    <w:rsid w:val="00BB4C5A"/>
    <w:rsid w:val="00BB5145"/>
    <w:rsid w:val="00BB517C"/>
    <w:rsid w:val="00BB5849"/>
    <w:rsid w:val="00BB58CA"/>
    <w:rsid w:val="00BB5B3F"/>
    <w:rsid w:val="00BB5B49"/>
    <w:rsid w:val="00BB5F55"/>
    <w:rsid w:val="00BB6C24"/>
    <w:rsid w:val="00BB6C44"/>
    <w:rsid w:val="00BB6C69"/>
    <w:rsid w:val="00BB6D1C"/>
    <w:rsid w:val="00BB70E5"/>
    <w:rsid w:val="00BB711B"/>
    <w:rsid w:val="00BB7905"/>
    <w:rsid w:val="00BC0289"/>
    <w:rsid w:val="00BC04F8"/>
    <w:rsid w:val="00BC1661"/>
    <w:rsid w:val="00BC1A1B"/>
    <w:rsid w:val="00BC1FA2"/>
    <w:rsid w:val="00BC22AC"/>
    <w:rsid w:val="00BC2746"/>
    <w:rsid w:val="00BC296D"/>
    <w:rsid w:val="00BC2E29"/>
    <w:rsid w:val="00BC2E58"/>
    <w:rsid w:val="00BC343C"/>
    <w:rsid w:val="00BC35FD"/>
    <w:rsid w:val="00BC3765"/>
    <w:rsid w:val="00BC3DC5"/>
    <w:rsid w:val="00BC3F88"/>
    <w:rsid w:val="00BC4181"/>
    <w:rsid w:val="00BC42C1"/>
    <w:rsid w:val="00BC5117"/>
    <w:rsid w:val="00BC53E0"/>
    <w:rsid w:val="00BC5991"/>
    <w:rsid w:val="00BC5BB0"/>
    <w:rsid w:val="00BC5D46"/>
    <w:rsid w:val="00BC5F9E"/>
    <w:rsid w:val="00BC6507"/>
    <w:rsid w:val="00BC65D3"/>
    <w:rsid w:val="00BC6635"/>
    <w:rsid w:val="00BC6C31"/>
    <w:rsid w:val="00BC748E"/>
    <w:rsid w:val="00BC751E"/>
    <w:rsid w:val="00BC752D"/>
    <w:rsid w:val="00BC79B9"/>
    <w:rsid w:val="00BC7C3E"/>
    <w:rsid w:val="00BC7F46"/>
    <w:rsid w:val="00BD02A3"/>
    <w:rsid w:val="00BD079E"/>
    <w:rsid w:val="00BD0AFE"/>
    <w:rsid w:val="00BD0D4D"/>
    <w:rsid w:val="00BD0F8A"/>
    <w:rsid w:val="00BD115C"/>
    <w:rsid w:val="00BD132D"/>
    <w:rsid w:val="00BD1365"/>
    <w:rsid w:val="00BD1879"/>
    <w:rsid w:val="00BD1D66"/>
    <w:rsid w:val="00BD2051"/>
    <w:rsid w:val="00BD2296"/>
    <w:rsid w:val="00BD27C7"/>
    <w:rsid w:val="00BD2A00"/>
    <w:rsid w:val="00BD2CBE"/>
    <w:rsid w:val="00BD34D8"/>
    <w:rsid w:val="00BD36C4"/>
    <w:rsid w:val="00BD3A6D"/>
    <w:rsid w:val="00BD3CD4"/>
    <w:rsid w:val="00BD3CDA"/>
    <w:rsid w:val="00BD3E04"/>
    <w:rsid w:val="00BD41C9"/>
    <w:rsid w:val="00BD4260"/>
    <w:rsid w:val="00BD45ED"/>
    <w:rsid w:val="00BD484C"/>
    <w:rsid w:val="00BD4D87"/>
    <w:rsid w:val="00BD4DCC"/>
    <w:rsid w:val="00BD4E35"/>
    <w:rsid w:val="00BD50AB"/>
    <w:rsid w:val="00BD5503"/>
    <w:rsid w:val="00BD55B4"/>
    <w:rsid w:val="00BD5A91"/>
    <w:rsid w:val="00BD5B1D"/>
    <w:rsid w:val="00BD5B3C"/>
    <w:rsid w:val="00BD5FE3"/>
    <w:rsid w:val="00BD6B1D"/>
    <w:rsid w:val="00BD6F74"/>
    <w:rsid w:val="00BD70F2"/>
    <w:rsid w:val="00BD7305"/>
    <w:rsid w:val="00BD737A"/>
    <w:rsid w:val="00BD757F"/>
    <w:rsid w:val="00BD77E7"/>
    <w:rsid w:val="00BD7E86"/>
    <w:rsid w:val="00BE0510"/>
    <w:rsid w:val="00BE0811"/>
    <w:rsid w:val="00BE084F"/>
    <w:rsid w:val="00BE0AFB"/>
    <w:rsid w:val="00BE0CDD"/>
    <w:rsid w:val="00BE104F"/>
    <w:rsid w:val="00BE10A2"/>
    <w:rsid w:val="00BE1359"/>
    <w:rsid w:val="00BE15C5"/>
    <w:rsid w:val="00BE189B"/>
    <w:rsid w:val="00BE1E7D"/>
    <w:rsid w:val="00BE21C4"/>
    <w:rsid w:val="00BE228A"/>
    <w:rsid w:val="00BE235F"/>
    <w:rsid w:val="00BE26C1"/>
    <w:rsid w:val="00BE288E"/>
    <w:rsid w:val="00BE2917"/>
    <w:rsid w:val="00BE31A3"/>
    <w:rsid w:val="00BE39F5"/>
    <w:rsid w:val="00BE3A93"/>
    <w:rsid w:val="00BE3CB1"/>
    <w:rsid w:val="00BE410A"/>
    <w:rsid w:val="00BE42CC"/>
    <w:rsid w:val="00BE44AE"/>
    <w:rsid w:val="00BE44D1"/>
    <w:rsid w:val="00BE470F"/>
    <w:rsid w:val="00BE4AF1"/>
    <w:rsid w:val="00BE4C81"/>
    <w:rsid w:val="00BE4E35"/>
    <w:rsid w:val="00BE4FCF"/>
    <w:rsid w:val="00BE52D7"/>
    <w:rsid w:val="00BE542B"/>
    <w:rsid w:val="00BE54B3"/>
    <w:rsid w:val="00BE55DF"/>
    <w:rsid w:val="00BE566A"/>
    <w:rsid w:val="00BE56BD"/>
    <w:rsid w:val="00BE5A92"/>
    <w:rsid w:val="00BE5AB3"/>
    <w:rsid w:val="00BE5E66"/>
    <w:rsid w:val="00BE6AE3"/>
    <w:rsid w:val="00BE7A3C"/>
    <w:rsid w:val="00BE7AA3"/>
    <w:rsid w:val="00BE7CC2"/>
    <w:rsid w:val="00BF0146"/>
    <w:rsid w:val="00BF0CC0"/>
    <w:rsid w:val="00BF0D86"/>
    <w:rsid w:val="00BF11D0"/>
    <w:rsid w:val="00BF1614"/>
    <w:rsid w:val="00BF1769"/>
    <w:rsid w:val="00BF187C"/>
    <w:rsid w:val="00BF1889"/>
    <w:rsid w:val="00BF18B4"/>
    <w:rsid w:val="00BF1B00"/>
    <w:rsid w:val="00BF1CD9"/>
    <w:rsid w:val="00BF20A8"/>
    <w:rsid w:val="00BF25C8"/>
    <w:rsid w:val="00BF2959"/>
    <w:rsid w:val="00BF2F8E"/>
    <w:rsid w:val="00BF3187"/>
    <w:rsid w:val="00BF3304"/>
    <w:rsid w:val="00BF381D"/>
    <w:rsid w:val="00BF3CF9"/>
    <w:rsid w:val="00BF3E53"/>
    <w:rsid w:val="00BF3FA7"/>
    <w:rsid w:val="00BF413C"/>
    <w:rsid w:val="00BF45C3"/>
    <w:rsid w:val="00BF461E"/>
    <w:rsid w:val="00BF479B"/>
    <w:rsid w:val="00BF49F9"/>
    <w:rsid w:val="00BF506A"/>
    <w:rsid w:val="00BF52B0"/>
    <w:rsid w:val="00BF5531"/>
    <w:rsid w:val="00BF5563"/>
    <w:rsid w:val="00BF5573"/>
    <w:rsid w:val="00BF585D"/>
    <w:rsid w:val="00BF5902"/>
    <w:rsid w:val="00BF5AF1"/>
    <w:rsid w:val="00BF5C49"/>
    <w:rsid w:val="00BF5E8D"/>
    <w:rsid w:val="00BF655B"/>
    <w:rsid w:val="00BF661E"/>
    <w:rsid w:val="00BF6CE2"/>
    <w:rsid w:val="00BF7195"/>
    <w:rsid w:val="00BF76D4"/>
    <w:rsid w:val="00BF79A5"/>
    <w:rsid w:val="00BF79F6"/>
    <w:rsid w:val="00C009C9"/>
    <w:rsid w:val="00C00DD8"/>
    <w:rsid w:val="00C012A9"/>
    <w:rsid w:val="00C014C8"/>
    <w:rsid w:val="00C0172D"/>
    <w:rsid w:val="00C01846"/>
    <w:rsid w:val="00C01C75"/>
    <w:rsid w:val="00C01E6E"/>
    <w:rsid w:val="00C01F14"/>
    <w:rsid w:val="00C01F61"/>
    <w:rsid w:val="00C02593"/>
    <w:rsid w:val="00C02B27"/>
    <w:rsid w:val="00C02D3E"/>
    <w:rsid w:val="00C02D8C"/>
    <w:rsid w:val="00C02EF7"/>
    <w:rsid w:val="00C031D8"/>
    <w:rsid w:val="00C03619"/>
    <w:rsid w:val="00C037B9"/>
    <w:rsid w:val="00C03A1A"/>
    <w:rsid w:val="00C03B7C"/>
    <w:rsid w:val="00C03EB7"/>
    <w:rsid w:val="00C03EFE"/>
    <w:rsid w:val="00C042FB"/>
    <w:rsid w:val="00C044F4"/>
    <w:rsid w:val="00C04648"/>
    <w:rsid w:val="00C04802"/>
    <w:rsid w:val="00C048D3"/>
    <w:rsid w:val="00C04B21"/>
    <w:rsid w:val="00C04E6C"/>
    <w:rsid w:val="00C050CB"/>
    <w:rsid w:val="00C057EF"/>
    <w:rsid w:val="00C05B34"/>
    <w:rsid w:val="00C06202"/>
    <w:rsid w:val="00C0673C"/>
    <w:rsid w:val="00C06852"/>
    <w:rsid w:val="00C06DA8"/>
    <w:rsid w:val="00C07C46"/>
    <w:rsid w:val="00C07D2A"/>
    <w:rsid w:val="00C10213"/>
    <w:rsid w:val="00C10F06"/>
    <w:rsid w:val="00C11436"/>
    <w:rsid w:val="00C114B3"/>
    <w:rsid w:val="00C116B5"/>
    <w:rsid w:val="00C11C89"/>
    <w:rsid w:val="00C12422"/>
    <w:rsid w:val="00C1276F"/>
    <w:rsid w:val="00C12C3B"/>
    <w:rsid w:val="00C13238"/>
    <w:rsid w:val="00C13658"/>
    <w:rsid w:val="00C13C91"/>
    <w:rsid w:val="00C13F22"/>
    <w:rsid w:val="00C13FE9"/>
    <w:rsid w:val="00C14331"/>
    <w:rsid w:val="00C14437"/>
    <w:rsid w:val="00C145BE"/>
    <w:rsid w:val="00C1469D"/>
    <w:rsid w:val="00C147D4"/>
    <w:rsid w:val="00C148F4"/>
    <w:rsid w:val="00C149E1"/>
    <w:rsid w:val="00C14B0E"/>
    <w:rsid w:val="00C14BEF"/>
    <w:rsid w:val="00C14E45"/>
    <w:rsid w:val="00C153C0"/>
    <w:rsid w:val="00C154D3"/>
    <w:rsid w:val="00C1577B"/>
    <w:rsid w:val="00C15ACF"/>
    <w:rsid w:val="00C15CA7"/>
    <w:rsid w:val="00C15CCA"/>
    <w:rsid w:val="00C1600E"/>
    <w:rsid w:val="00C1614C"/>
    <w:rsid w:val="00C16313"/>
    <w:rsid w:val="00C164D1"/>
    <w:rsid w:val="00C16591"/>
    <w:rsid w:val="00C16844"/>
    <w:rsid w:val="00C16860"/>
    <w:rsid w:val="00C177AF"/>
    <w:rsid w:val="00C177C4"/>
    <w:rsid w:val="00C178A1"/>
    <w:rsid w:val="00C17A1B"/>
    <w:rsid w:val="00C20244"/>
    <w:rsid w:val="00C20662"/>
    <w:rsid w:val="00C20703"/>
    <w:rsid w:val="00C20F4C"/>
    <w:rsid w:val="00C20F54"/>
    <w:rsid w:val="00C21094"/>
    <w:rsid w:val="00C21E71"/>
    <w:rsid w:val="00C21F4D"/>
    <w:rsid w:val="00C223EB"/>
    <w:rsid w:val="00C225C9"/>
    <w:rsid w:val="00C22C58"/>
    <w:rsid w:val="00C22E1E"/>
    <w:rsid w:val="00C23366"/>
    <w:rsid w:val="00C234BF"/>
    <w:rsid w:val="00C23641"/>
    <w:rsid w:val="00C23842"/>
    <w:rsid w:val="00C23929"/>
    <w:rsid w:val="00C23B47"/>
    <w:rsid w:val="00C246F8"/>
    <w:rsid w:val="00C248C4"/>
    <w:rsid w:val="00C2490F"/>
    <w:rsid w:val="00C2497C"/>
    <w:rsid w:val="00C24C7B"/>
    <w:rsid w:val="00C24DEE"/>
    <w:rsid w:val="00C251A5"/>
    <w:rsid w:val="00C252C9"/>
    <w:rsid w:val="00C26133"/>
    <w:rsid w:val="00C264B1"/>
    <w:rsid w:val="00C2656D"/>
    <w:rsid w:val="00C26649"/>
    <w:rsid w:val="00C2674A"/>
    <w:rsid w:val="00C2682C"/>
    <w:rsid w:val="00C26F3B"/>
    <w:rsid w:val="00C2713E"/>
    <w:rsid w:val="00C274A0"/>
    <w:rsid w:val="00C274F7"/>
    <w:rsid w:val="00C274FC"/>
    <w:rsid w:val="00C27AF3"/>
    <w:rsid w:val="00C27CFE"/>
    <w:rsid w:val="00C27DFA"/>
    <w:rsid w:val="00C27E3E"/>
    <w:rsid w:val="00C30023"/>
    <w:rsid w:val="00C304A3"/>
    <w:rsid w:val="00C3066F"/>
    <w:rsid w:val="00C30B66"/>
    <w:rsid w:val="00C30ECD"/>
    <w:rsid w:val="00C30F7F"/>
    <w:rsid w:val="00C31515"/>
    <w:rsid w:val="00C316F4"/>
    <w:rsid w:val="00C31C93"/>
    <w:rsid w:val="00C31FB4"/>
    <w:rsid w:val="00C32268"/>
    <w:rsid w:val="00C322C3"/>
    <w:rsid w:val="00C33269"/>
    <w:rsid w:val="00C333E3"/>
    <w:rsid w:val="00C3381D"/>
    <w:rsid w:val="00C339B8"/>
    <w:rsid w:val="00C33CE0"/>
    <w:rsid w:val="00C340F1"/>
    <w:rsid w:val="00C34230"/>
    <w:rsid w:val="00C34271"/>
    <w:rsid w:val="00C346CE"/>
    <w:rsid w:val="00C348A8"/>
    <w:rsid w:val="00C349D0"/>
    <w:rsid w:val="00C350EF"/>
    <w:rsid w:val="00C35780"/>
    <w:rsid w:val="00C357CB"/>
    <w:rsid w:val="00C35A04"/>
    <w:rsid w:val="00C35B4B"/>
    <w:rsid w:val="00C35DD2"/>
    <w:rsid w:val="00C35FDF"/>
    <w:rsid w:val="00C36017"/>
    <w:rsid w:val="00C361AA"/>
    <w:rsid w:val="00C36A96"/>
    <w:rsid w:val="00C36C35"/>
    <w:rsid w:val="00C36E25"/>
    <w:rsid w:val="00C36F6C"/>
    <w:rsid w:val="00C37705"/>
    <w:rsid w:val="00C37934"/>
    <w:rsid w:val="00C37B74"/>
    <w:rsid w:val="00C400E4"/>
    <w:rsid w:val="00C40551"/>
    <w:rsid w:val="00C40EFB"/>
    <w:rsid w:val="00C42440"/>
    <w:rsid w:val="00C424AC"/>
    <w:rsid w:val="00C4253D"/>
    <w:rsid w:val="00C4296B"/>
    <w:rsid w:val="00C42B03"/>
    <w:rsid w:val="00C42C77"/>
    <w:rsid w:val="00C42DD2"/>
    <w:rsid w:val="00C42E8E"/>
    <w:rsid w:val="00C43653"/>
    <w:rsid w:val="00C43ADE"/>
    <w:rsid w:val="00C43D04"/>
    <w:rsid w:val="00C43EF7"/>
    <w:rsid w:val="00C4402C"/>
    <w:rsid w:val="00C442E2"/>
    <w:rsid w:val="00C44381"/>
    <w:rsid w:val="00C4483B"/>
    <w:rsid w:val="00C44B19"/>
    <w:rsid w:val="00C44C0A"/>
    <w:rsid w:val="00C44CCB"/>
    <w:rsid w:val="00C44E8C"/>
    <w:rsid w:val="00C44F74"/>
    <w:rsid w:val="00C452EA"/>
    <w:rsid w:val="00C4537A"/>
    <w:rsid w:val="00C45999"/>
    <w:rsid w:val="00C45DE3"/>
    <w:rsid w:val="00C46011"/>
    <w:rsid w:val="00C46190"/>
    <w:rsid w:val="00C464D6"/>
    <w:rsid w:val="00C469A6"/>
    <w:rsid w:val="00C469E0"/>
    <w:rsid w:val="00C46B88"/>
    <w:rsid w:val="00C46BDB"/>
    <w:rsid w:val="00C46FF5"/>
    <w:rsid w:val="00C4730E"/>
    <w:rsid w:val="00C475B6"/>
    <w:rsid w:val="00C47A9B"/>
    <w:rsid w:val="00C47B80"/>
    <w:rsid w:val="00C50165"/>
    <w:rsid w:val="00C502EC"/>
    <w:rsid w:val="00C505FB"/>
    <w:rsid w:val="00C50E6C"/>
    <w:rsid w:val="00C50F74"/>
    <w:rsid w:val="00C51595"/>
    <w:rsid w:val="00C517E3"/>
    <w:rsid w:val="00C51916"/>
    <w:rsid w:val="00C519E6"/>
    <w:rsid w:val="00C51ED1"/>
    <w:rsid w:val="00C5227F"/>
    <w:rsid w:val="00C52287"/>
    <w:rsid w:val="00C523BF"/>
    <w:rsid w:val="00C524B2"/>
    <w:rsid w:val="00C5259A"/>
    <w:rsid w:val="00C52AF6"/>
    <w:rsid w:val="00C52FB2"/>
    <w:rsid w:val="00C535BA"/>
    <w:rsid w:val="00C53708"/>
    <w:rsid w:val="00C5379F"/>
    <w:rsid w:val="00C54207"/>
    <w:rsid w:val="00C54646"/>
    <w:rsid w:val="00C549BB"/>
    <w:rsid w:val="00C54BBF"/>
    <w:rsid w:val="00C552E9"/>
    <w:rsid w:val="00C556F7"/>
    <w:rsid w:val="00C557E4"/>
    <w:rsid w:val="00C558B9"/>
    <w:rsid w:val="00C559CD"/>
    <w:rsid w:val="00C55E7F"/>
    <w:rsid w:val="00C560DD"/>
    <w:rsid w:val="00C56694"/>
    <w:rsid w:val="00C566F8"/>
    <w:rsid w:val="00C5684B"/>
    <w:rsid w:val="00C56915"/>
    <w:rsid w:val="00C56B7E"/>
    <w:rsid w:val="00C56E2B"/>
    <w:rsid w:val="00C56FAE"/>
    <w:rsid w:val="00C571AC"/>
    <w:rsid w:val="00C572FE"/>
    <w:rsid w:val="00C576E0"/>
    <w:rsid w:val="00C5787E"/>
    <w:rsid w:val="00C57C28"/>
    <w:rsid w:val="00C57DD2"/>
    <w:rsid w:val="00C57DF6"/>
    <w:rsid w:val="00C57E77"/>
    <w:rsid w:val="00C57E92"/>
    <w:rsid w:val="00C60220"/>
    <w:rsid w:val="00C605BB"/>
    <w:rsid w:val="00C609B9"/>
    <w:rsid w:val="00C6140D"/>
    <w:rsid w:val="00C6160C"/>
    <w:rsid w:val="00C61972"/>
    <w:rsid w:val="00C61B06"/>
    <w:rsid w:val="00C61C93"/>
    <w:rsid w:val="00C61CB0"/>
    <w:rsid w:val="00C61EF9"/>
    <w:rsid w:val="00C61F58"/>
    <w:rsid w:val="00C62054"/>
    <w:rsid w:val="00C62142"/>
    <w:rsid w:val="00C62577"/>
    <w:rsid w:val="00C626AB"/>
    <w:rsid w:val="00C62816"/>
    <w:rsid w:val="00C62916"/>
    <w:rsid w:val="00C62A4B"/>
    <w:rsid w:val="00C62FFB"/>
    <w:rsid w:val="00C630B5"/>
    <w:rsid w:val="00C632E0"/>
    <w:rsid w:val="00C6330E"/>
    <w:rsid w:val="00C636CD"/>
    <w:rsid w:val="00C63DF5"/>
    <w:rsid w:val="00C63E51"/>
    <w:rsid w:val="00C640A8"/>
    <w:rsid w:val="00C64310"/>
    <w:rsid w:val="00C644A8"/>
    <w:rsid w:val="00C64F8E"/>
    <w:rsid w:val="00C65010"/>
    <w:rsid w:val="00C65482"/>
    <w:rsid w:val="00C65518"/>
    <w:rsid w:val="00C655F4"/>
    <w:rsid w:val="00C65D3B"/>
    <w:rsid w:val="00C661C3"/>
    <w:rsid w:val="00C666BB"/>
    <w:rsid w:val="00C667E6"/>
    <w:rsid w:val="00C6686B"/>
    <w:rsid w:val="00C66901"/>
    <w:rsid w:val="00C6691F"/>
    <w:rsid w:val="00C67079"/>
    <w:rsid w:val="00C67393"/>
    <w:rsid w:val="00C6753F"/>
    <w:rsid w:val="00C676E0"/>
    <w:rsid w:val="00C67A52"/>
    <w:rsid w:val="00C706F9"/>
    <w:rsid w:val="00C71452"/>
    <w:rsid w:val="00C716B6"/>
    <w:rsid w:val="00C71B36"/>
    <w:rsid w:val="00C72068"/>
    <w:rsid w:val="00C720DA"/>
    <w:rsid w:val="00C722AB"/>
    <w:rsid w:val="00C72587"/>
    <w:rsid w:val="00C7269A"/>
    <w:rsid w:val="00C7293E"/>
    <w:rsid w:val="00C729FD"/>
    <w:rsid w:val="00C72C3D"/>
    <w:rsid w:val="00C72E7C"/>
    <w:rsid w:val="00C72F5A"/>
    <w:rsid w:val="00C73418"/>
    <w:rsid w:val="00C73681"/>
    <w:rsid w:val="00C73766"/>
    <w:rsid w:val="00C73957"/>
    <w:rsid w:val="00C739CA"/>
    <w:rsid w:val="00C7413F"/>
    <w:rsid w:val="00C7430F"/>
    <w:rsid w:val="00C7471A"/>
    <w:rsid w:val="00C7497B"/>
    <w:rsid w:val="00C74C70"/>
    <w:rsid w:val="00C74D95"/>
    <w:rsid w:val="00C74F52"/>
    <w:rsid w:val="00C7509E"/>
    <w:rsid w:val="00C7515F"/>
    <w:rsid w:val="00C75826"/>
    <w:rsid w:val="00C75DF0"/>
    <w:rsid w:val="00C75E6B"/>
    <w:rsid w:val="00C75F5E"/>
    <w:rsid w:val="00C76149"/>
    <w:rsid w:val="00C761CD"/>
    <w:rsid w:val="00C767C8"/>
    <w:rsid w:val="00C76CA3"/>
    <w:rsid w:val="00C76CBA"/>
    <w:rsid w:val="00C76F07"/>
    <w:rsid w:val="00C770F2"/>
    <w:rsid w:val="00C772D2"/>
    <w:rsid w:val="00C773DD"/>
    <w:rsid w:val="00C77D6C"/>
    <w:rsid w:val="00C80126"/>
    <w:rsid w:val="00C80287"/>
    <w:rsid w:val="00C80993"/>
    <w:rsid w:val="00C80AF6"/>
    <w:rsid w:val="00C80CA0"/>
    <w:rsid w:val="00C80CF8"/>
    <w:rsid w:val="00C80F46"/>
    <w:rsid w:val="00C8110C"/>
    <w:rsid w:val="00C821C0"/>
    <w:rsid w:val="00C82279"/>
    <w:rsid w:val="00C826BD"/>
    <w:rsid w:val="00C829CA"/>
    <w:rsid w:val="00C82A9B"/>
    <w:rsid w:val="00C82BAF"/>
    <w:rsid w:val="00C82C5E"/>
    <w:rsid w:val="00C82D7C"/>
    <w:rsid w:val="00C82F24"/>
    <w:rsid w:val="00C83222"/>
    <w:rsid w:val="00C83252"/>
    <w:rsid w:val="00C834D1"/>
    <w:rsid w:val="00C834DA"/>
    <w:rsid w:val="00C8373C"/>
    <w:rsid w:val="00C83A89"/>
    <w:rsid w:val="00C83AC5"/>
    <w:rsid w:val="00C83BD1"/>
    <w:rsid w:val="00C844AC"/>
    <w:rsid w:val="00C8488B"/>
    <w:rsid w:val="00C848E9"/>
    <w:rsid w:val="00C848F7"/>
    <w:rsid w:val="00C84BB2"/>
    <w:rsid w:val="00C84C87"/>
    <w:rsid w:val="00C85425"/>
    <w:rsid w:val="00C85477"/>
    <w:rsid w:val="00C85687"/>
    <w:rsid w:val="00C85752"/>
    <w:rsid w:val="00C85A0E"/>
    <w:rsid w:val="00C85C0B"/>
    <w:rsid w:val="00C85D89"/>
    <w:rsid w:val="00C85E5E"/>
    <w:rsid w:val="00C85E82"/>
    <w:rsid w:val="00C86277"/>
    <w:rsid w:val="00C8641C"/>
    <w:rsid w:val="00C867ED"/>
    <w:rsid w:val="00C868E2"/>
    <w:rsid w:val="00C873B2"/>
    <w:rsid w:val="00C87A33"/>
    <w:rsid w:val="00C902CF"/>
    <w:rsid w:val="00C90304"/>
    <w:rsid w:val="00C90513"/>
    <w:rsid w:val="00C905E2"/>
    <w:rsid w:val="00C907BA"/>
    <w:rsid w:val="00C909BC"/>
    <w:rsid w:val="00C90B5C"/>
    <w:rsid w:val="00C90D11"/>
    <w:rsid w:val="00C90F56"/>
    <w:rsid w:val="00C9131A"/>
    <w:rsid w:val="00C91389"/>
    <w:rsid w:val="00C918ED"/>
    <w:rsid w:val="00C91B4C"/>
    <w:rsid w:val="00C91F45"/>
    <w:rsid w:val="00C91F62"/>
    <w:rsid w:val="00C92064"/>
    <w:rsid w:val="00C92201"/>
    <w:rsid w:val="00C9245C"/>
    <w:rsid w:val="00C9265B"/>
    <w:rsid w:val="00C92CA3"/>
    <w:rsid w:val="00C93CB1"/>
    <w:rsid w:val="00C93F78"/>
    <w:rsid w:val="00C940C4"/>
    <w:rsid w:val="00C9417D"/>
    <w:rsid w:val="00C9428C"/>
    <w:rsid w:val="00C94401"/>
    <w:rsid w:val="00C9459F"/>
    <w:rsid w:val="00C94DF4"/>
    <w:rsid w:val="00C94DFC"/>
    <w:rsid w:val="00C957E6"/>
    <w:rsid w:val="00C960C8"/>
    <w:rsid w:val="00C960F4"/>
    <w:rsid w:val="00C96157"/>
    <w:rsid w:val="00C9616F"/>
    <w:rsid w:val="00C961C9"/>
    <w:rsid w:val="00C96205"/>
    <w:rsid w:val="00C962BC"/>
    <w:rsid w:val="00C96386"/>
    <w:rsid w:val="00C96525"/>
    <w:rsid w:val="00C96CF8"/>
    <w:rsid w:val="00C96F4C"/>
    <w:rsid w:val="00C97C7D"/>
    <w:rsid w:val="00C97E4D"/>
    <w:rsid w:val="00C97EA1"/>
    <w:rsid w:val="00CA00DB"/>
    <w:rsid w:val="00CA036E"/>
    <w:rsid w:val="00CA08D8"/>
    <w:rsid w:val="00CA09C6"/>
    <w:rsid w:val="00CA0E83"/>
    <w:rsid w:val="00CA14AC"/>
    <w:rsid w:val="00CA15FB"/>
    <w:rsid w:val="00CA19B7"/>
    <w:rsid w:val="00CA1A2D"/>
    <w:rsid w:val="00CA1C9C"/>
    <w:rsid w:val="00CA29CA"/>
    <w:rsid w:val="00CA2DE9"/>
    <w:rsid w:val="00CA2F61"/>
    <w:rsid w:val="00CA3430"/>
    <w:rsid w:val="00CA4056"/>
    <w:rsid w:val="00CA41F9"/>
    <w:rsid w:val="00CA4453"/>
    <w:rsid w:val="00CA44BB"/>
    <w:rsid w:val="00CA4816"/>
    <w:rsid w:val="00CA481E"/>
    <w:rsid w:val="00CA5149"/>
    <w:rsid w:val="00CA5276"/>
    <w:rsid w:val="00CA5772"/>
    <w:rsid w:val="00CA5795"/>
    <w:rsid w:val="00CA5B33"/>
    <w:rsid w:val="00CA5CC6"/>
    <w:rsid w:val="00CA5F70"/>
    <w:rsid w:val="00CA5F88"/>
    <w:rsid w:val="00CA6436"/>
    <w:rsid w:val="00CA64EB"/>
    <w:rsid w:val="00CA6A48"/>
    <w:rsid w:val="00CA6E5D"/>
    <w:rsid w:val="00CA7048"/>
    <w:rsid w:val="00CA718E"/>
    <w:rsid w:val="00CA79C5"/>
    <w:rsid w:val="00CA7B8C"/>
    <w:rsid w:val="00CB0077"/>
    <w:rsid w:val="00CB0238"/>
    <w:rsid w:val="00CB06A1"/>
    <w:rsid w:val="00CB0923"/>
    <w:rsid w:val="00CB0B3C"/>
    <w:rsid w:val="00CB0DDD"/>
    <w:rsid w:val="00CB1249"/>
    <w:rsid w:val="00CB12CB"/>
    <w:rsid w:val="00CB1344"/>
    <w:rsid w:val="00CB19E3"/>
    <w:rsid w:val="00CB2347"/>
    <w:rsid w:val="00CB2631"/>
    <w:rsid w:val="00CB29CC"/>
    <w:rsid w:val="00CB2BAD"/>
    <w:rsid w:val="00CB2BD2"/>
    <w:rsid w:val="00CB338F"/>
    <w:rsid w:val="00CB3704"/>
    <w:rsid w:val="00CB3726"/>
    <w:rsid w:val="00CB3904"/>
    <w:rsid w:val="00CB3F1B"/>
    <w:rsid w:val="00CB40FC"/>
    <w:rsid w:val="00CB417E"/>
    <w:rsid w:val="00CB4B67"/>
    <w:rsid w:val="00CB4E88"/>
    <w:rsid w:val="00CB4FAE"/>
    <w:rsid w:val="00CB529B"/>
    <w:rsid w:val="00CB585E"/>
    <w:rsid w:val="00CB58A7"/>
    <w:rsid w:val="00CB59E8"/>
    <w:rsid w:val="00CB5B3F"/>
    <w:rsid w:val="00CB5B49"/>
    <w:rsid w:val="00CB5E68"/>
    <w:rsid w:val="00CB668B"/>
    <w:rsid w:val="00CB686C"/>
    <w:rsid w:val="00CB6915"/>
    <w:rsid w:val="00CB6B28"/>
    <w:rsid w:val="00CB6CFB"/>
    <w:rsid w:val="00CB7681"/>
    <w:rsid w:val="00CB773F"/>
    <w:rsid w:val="00CB7B01"/>
    <w:rsid w:val="00CB7CA5"/>
    <w:rsid w:val="00CB7EC7"/>
    <w:rsid w:val="00CC0EAC"/>
    <w:rsid w:val="00CC1BAC"/>
    <w:rsid w:val="00CC1C53"/>
    <w:rsid w:val="00CC1F77"/>
    <w:rsid w:val="00CC204E"/>
    <w:rsid w:val="00CC211A"/>
    <w:rsid w:val="00CC29BC"/>
    <w:rsid w:val="00CC2D3D"/>
    <w:rsid w:val="00CC3213"/>
    <w:rsid w:val="00CC3609"/>
    <w:rsid w:val="00CC394E"/>
    <w:rsid w:val="00CC3AFA"/>
    <w:rsid w:val="00CC3BF2"/>
    <w:rsid w:val="00CC4277"/>
    <w:rsid w:val="00CC4889"/>
    <w:rsid w:val="00CC4C2B"/>
    <w:rsid w:val="00CC4DCB"/>
    <w:rsid w:val="00CC5071"/>
    <w:rsid w:val="00CC51A6"/>
    <w:rsid w:val="00CC535C"/>
    <w:rsid w:val="00CC54A9"/>
    <w:rsid w:val="00CC5532"/>
    <w:rsid w:val="00CC579A"/>
    <w:rsid w:val="00CC5E47"/>
    <w:rsid w:val="00CC5F3D"/>
    <w:rsid w:val="00CC606E"/>
    <w:rsid w:val="00CC6371"/>
    <w:rsid w:val="00CC6BB0"/>
    <w:rsid w:val="00CC6BE6"/>
    <w:rsid w:val="00CC6BE9"/>
    <w:rsid w:val="00CC6F56"/>
    <w:rsid w:val="00CC7008"/>
    <w:rsid w:val="00CC7F1C"/>
    <w:rsid w:val="00CD037C"/>
    <w:rsid w:val="00CD052E"/>
    <w:rsid w:val="00CD0696"/>
    <w:rsid w:val="00CD069D"/>
    <w:rsid w:val="00CD0B93"/>
    <w:rsid w:val="00CD0D7E"/>
    <w:rsid w:val="00CD0E7A"/>
    <w:rsid w:val="00CD11DB"/>
    <w:rsid w:val="00CD1640"/>
    <w:rsid w:val="00CD1FCA"/>
    <w:rsid w:val="00CD2074"/>
    <w:rsid w:val="00CD2191"/>
    <w:rsid w:val="00CD239E"/>
    <w:rsid w:val="00CD2839"/>
    <w:rsid w:val="00CD2BF9"/>
    <w:rsid w:val="00CD2C8A"/>
    <w:rsid w:val="00CD2D18"/>
    <w:rsid w:val="00CD2DDA"/>
    <w:rsid w:val="00CD2F70"/>
    <w:rsid w:val="00CD3650"/>
    <w:rsid w:val="00CD3794"/>
    <w:rsid w:val="00CD3975"/>
    <w:rsid w:val="00CD3A72"/>
    <w:rsid w:val="00CD3C20"/>
    <w:rsid w:val="00CD401D"/>
    <w:rsid w:val="00CD419B"/>
    <w:rsid w:val="00CD42D0"/>
    <w:rsid w:val="00CD48E5"/>
    <w:rsid w:val="00CD4A8B"/>
    <w:rsid w:val="00CD4D03"/>
    <w:rsid w:val="00CD4D4C"/>
    <w:rsid w:val="00CD4D6B"/>
    <w:rsid w:val="00CD53C7"/>
    <w:rsid w:val="00CD5657"/>
    <w:rsid w:val="00CD5E29"/>
    <w:rsid w:val="00CD5E5F"/>
    <w:rsid w:val="00CD6010"/>
    <w:rsid w:val="00CD61FA"/>
    <w:rsid w:val="00CD6395"/>
    <w:rsid w:val="00CD64F8"/>
    <w:rsid w:val="00CD6CE5"/>
    <w:rsid w:val="00CD6E50"/>
    <w:rsid w:val="00CD6ECB"/>
    <w:rsid w:val="00CD7651"/>
    <w:rsid w:val="00CE0045"/>
    <w:rsid w:val="00CE0505"/>
    <w:rsid w:val="00CE05FA"/>
    <w:rsid w:val="00CE095B"/>
    <w:rsid w:val="00CE0A43"/>
    <w:rsid w:val="00CE0A9D"/>
    <w:rsid w:val="00CE0E18"/>
    <w:rsid w:val="00CE0E22"/>
    <w:rsid w:val="00CE15F1"/>
    <w:rsid w:val="00CE17B4"/>
    <w:rsid w:val="00CE188F"/>
    <w:rsid w:val="00CE1942"/>
    <w:rsid w:val="00CE1C09"/>
    <w:rsid w:val="00CE1D02"/>
    <w:rsid w:val="00CE1E04"/>
    <w:rsid w:val="00CE207E"/>
    <w:rsid w:val="00CE25C4"/>
    <w:rsid w:val="00CE2C45"/>
    <w:rsid w:val="00CE2C73"/>
    <w:rsid w:val="00CE2F9B"/>
    <w:rsid w:val="00CE339A"/>
    <w:rsid w:val="00CE3615"/>
    <w:rsid w:val="00CE363B"/>
    <w:rsid w:val="00CE3E1D"/>
    <w:rsid w:val="00CE46CA"/>
    <w:rsid w:val="00CE4A46"/>
    <w:rsid w:val="00CE4CED"/>
    <w:rsid w:val="00CE525A"/>
    <w:rsid w:val="00CE5552"/>
    <w:rsid w:val="00CE5AEE"/>
    <w:rsid w:val="00CE5C1E"/>
    <w:rsid w:val="00CE5D97"/>
    <w:rsid w:val="00CE63CB"/>
    <w:rsid w:val="00CE6886"/>
    <w:rsid w:val="00CE6A6E"/>
    <w:rsid w:val="00CE6A73"/>
    <w:rsid w:val="00CE6B6F"/>
    <w:rsid w:val="00CE6B96"/>
    <w:rsid w:val="00CE7189"/>
    <w:rsid w:val="00CE7312"/>
    <w:rsid w:val="00CE7647"/>
    <w:rsid w:val="00CE7838"/>
    <w:rsid w:val="00CE7A4B"/>
    <w:rsid w:val="00CF0910"/>
    <w:rsid w:val="00CF0965"/>
    <w:rsid w:val="00CF0A95"/>
    <w:rsid w:val="00CF0E3C"/>
    <w:rsid w:val="00CF168B"/>
    <w:rsid w:val="00CF1712"/>
    <w:rsid w:val="00CF179C"/>
    <w:rsid w:val="00CF18C1"/>
    <w:rsid w:val="00CF1F02"/>
    <w:rsid w:val="00CF2575"/>
    <w:rsid w:val="00CF26E7"/>
    <w:rsid w:val="00CF278D"/>
    <w:rsid w:val="00CF331D"/>
    <w:rsid w:val="00CF383D"/>
    <w:rsid w:val="00CF41BF"/>
    <w:rsid w:val="00CF4B88"/>
    <w:rsid w:val="00CF4CBD"/>
    <w:rsid w:val="00CF4D38"/>
    <w:rsid w:val="00CF5076"/>
    <w:rsid w:val="00CF5150"/>
    <w:rsid w:val="00CF52F2"/>
    <w:rsid w:val="00CF562B"/>
    <w:rsid w:val="00CF56E7"/>
    <w:rsid w:val="00CF57AB"/>
    <w:rsid w:val="00CF57F4"/>
    <w:rsid w:val="00CF5D85"/>
    <w:rsid w:val="00CF6026"/>
    <w:rsid w:val="00CF64DE"/>
    <w:rsid w:val="00CF6B1B"/>
    <w:rsid w:val="00CF6C54"/>
    <w:rsid w:val="00CF6FA4"/>
    <w:rsid w:val="00CF7494"/>
    <w:rsid w:val="00CF77B8"/>
    <w:rsid w:val="00CF7B0F"/>
    <w:rsid w:val="00CF7F0B"/>
    <w:rsid w:val="00CF7F6F"/>
    <w:rsid w:val="00D002E2"/>
    <w:rsid w:val="00D0053B"/>
    <w:rsid w:val="00D0171F"/>
    <w:rsid w:val="00D01949"/>
    <w:rsid w:val="00D01AE2"/>
    <w:rsid w:val="00D01F87"/>
    <w:rsid w:val="00D02283"/>
    <w:rsid w:val="00D0229E"/>
    <w:rsid w:val="00D022A9"/>
    <w:rsid w:val="00D0259E"/>
    <w:rsid w:val="00D031FA"/>
    <w:rsid w:val="00D03384"/>
    <w:rsid w:val="00D0373F"/>
    <w:rsid w:val="00D038CD"/>
    <w:rsid w:val="00D03948"/>
    <w:rsid w:val="00D039CF"/>
    <w:rsid w:val="00D03A89"/>
    <w:rsid w:val="00D03AFD"/>
    <w:rsid w:val="00D03CAF"/>
    <w:rsid w:val="00D03E2B"/>
    <w:rsid w:val="00D042C9"/>
    <w:rsid w:val="00D04333"/>
    <w:rsid w:val="00D0438D"/>
    <w:rsid w:val="00D047E2"/>
    <w:rsid w:val="00D04A12"/>
    <w:rsid w:val="00D04B83"/>
    <w:rsid w:val="00D053E9"/>
    <w:rsid w:val="00D05544"/>
    <w:rsid w:val="00D05B74"/>
    <w:rsid w:val="00D05D2C"/>
    <w:rsid w:val="00D05E56"/>
    <w:rsid w:val="00D05E88"/>
    <w:rsid w:val="00D06068"/>
    <w:rsid w:val="00D06292"/>
    <w:rsid w:val="00D062B8"/>
    <w:rsid w:val="00D064DE"/>
    <w:rsid w:val="00D066F9"/>
    <w:rsid w:val="00D069CE"/>
    <w:rsid w:val="00D06DD0"/>
    <w:rsid w:val="00D06F9F"/>
    <w:rsid w:val="00D0714D"/>
    <w:rsid w:val="00D075D6"/>
    <w:rsid w:val="00D078FB"/>
    <w:rsid w:val="00D07C0D"/>
    <w:rsid w:val="00D10204"/>
    <w:rsid w:val="00D103DC"/>
    <w:rsid w:val="00D10414"/>
    <w:rsid w:val="00D109AF"/>
    <w:rsid w:val="00D11590"/>
    <w:rsid w:val="00D1164E"/>
    <w:rsid w:val="00D11AF1"/>
    <w:rsid w:val="00D11B65"/>
    <w:rsid w:val="00D11CFD"/>
    <w:rsid w:val="00D11F30"/>
    <w:rsid w:val="00D1207F"/>
    <w:rsid w:val="00D12501"/>
    <w:rsid w:val="00D12636"/>
    <w:rsid w:val="00D12B95"/>
    <w:rsid w:val="00D12EA7"/>
    <w:rsid w:val="00D134C3"/>
    <w:rsid w:val="00D1375A"/>
    <w:rsid w:val="00D1387D"/>
    <w:rsid w:val="00D13ACB"/>
    <w:rsid w:val="00D13DA8"/>
    <w:rsid w:val="00D1525A"/>
    <w:rsid w:val="00D1532C"/>
    <w:rsid w:val="00D154EE"/>
    <w:rsid w:val="00D15538"/>
    <w:rsid w:val="00D157D0"/>
    <w:rsid w:val="00D15A09"/>
    <w:rsid w:val="00D15A39"/>
    <w:rsid w:val="00D1650E"/>
    <w:rsid w:val="00D169C1"/>
    <w:rsid w:val="00D16A00"/>
    <w:rsid w:val="00D16AD2"/>
    <w:rsid w:val="00D16AEB"/>
    <w:rsid w:val="00D16C35"/>
    <w:rsid w:val="00D16C42"/>
    <w:rsid w:val="00D16D5F"/>
    <w:rsid w:val="00D171C5"/>
    <w:rsid w:val="00D1748A"/>
    <w:rsid w:val="00D175C2"/>
    <w:rsid w:val="00D176F0"/>
    <w:rsid w:val="00D1795F"/>
    <w:rsid w:val="00D17B7E"/>
    <w:rsid w:val="00D20894"/>
    <w:rsid w:val="00D208D8"/>
    <w:rsid w:val="00D20E6C"/>
    <w:rsid w:val="00D214C6"/>
    <w:rsid w:val="00D214CE"/>
    <w:rsid w:val="00D21E89"/>
    <w:rsid w:val="00D22183"/>
    <w:rsid w:val="00D22B2B"/>
    <w:rsid w:val="00D22CC5"/>
    <w:rsid w:val="00D22D62"/>
    <w:rsid w:val="00D22FC9"/>
    <w:rsid w:val="00D2325C"/>
    <w:rsid w:val="00D23386"/>
    <w:rsid w:val="00D23D3D"/>
    <w:rsid w:val="00D23D82"/>
    <w:rsid w:val="00D23E09"/>
    <w:rsid w:val="00D23E11"/>
    <w:rsid w:val="00D24050"/>
    <w:rsid w:val="00D24415"/>
    <w:rsid w:val="00D248E1"/>
    <w:rsid w:val="00D24DE4"/>
    <w:rsid w:val="00D24F46"/>
    <w:rsid w:val="00D24F74"/>
    <w:rsid w:val="00D25228"/>
    <w:rsid w:val="00D252BA"/>
    <w:rsid w:val="00D256FC"/>
    <w:rsid w:val="00D25758"/>
    <w:rsid w:val="00D2576A"/>
    <w:rsid w:val="00D25911"/>
    <w:rsid w:val="00D25ACE"/>
    <w:rsid w:val="00D25E30"/>
    <w:rsid w:val="00D25E96"/>
    <w:rsid w:val="00D25F8B"/>
    <w:rsid w:val="00D26371"/>
    <w:rsid w:val="00D2637E"/>
    <w:rsid w:val="00D26415"/>
    <w:rsid w:val="00D2642A"/>
    <w:rsid w:val="00D265B7"/>
    <w:rsid w:val="00D26752"/>
    <w:rsid w:val="00D26CB3"/>
    <w:rsid w:val="00D26EF2"/>
    <w:rsid w:val="00D2732B"/>
    <w:rsid w:val="00D27426"/>
    <w:rsid w:val="00D274A3"/>
    <w:rsid w:val="00D27CFE"/>
    <w:rsid w:val="00D30102"/>
    <w:rsid w:val="00D301D4"/>
    <w:rsid w:val="00D30321"/>
    <w:rsid w:val="00D305D4"/>
    <w:rsid w:val="00D3109C"/>
    <w:rsid w:val="00D3136F"/>
    <w:rsid w:val="00D3176A"/>
    <w:rsid w:val="00D317B3"/>
    <w:rsid w:val="00D3192A"/>
    <w:rsid w:val="00D31BD7"/>
    <w:rsid w:val="00D31D95"/>
    <w:rsid w:val="00D31F39"/>
    <w:rsid w:val="00D32042"/>
    <w:rsid w:val="00D32716"/>
    <w:rsid w:val="00D32EDD"/>
    <w:rsid w:val="00D33383"/>
    <w:rsid w:val="00D33B63"/>
    <w:rsid w:val="00D33B79"/>
    <w:rsid w:val="00D33D14"/>
    <w:rsid w:val="00D33EC0"/>
    <w:rsid w:val="00D33EE0"/>
    <w:rsid w:val="00D34751"/>
    <w:rsid w:val="00D34843"/>
    <w:rsid w:val="00D35626"/>
    <w:rsid w:val="00D356AA"/>
    <w:rsid w:val="00D35CC9"/>
    <w:rsid w:val="00D3629C"/>
    <w:rsid w:val="00D3633F"/>
    <w:rsid w:val="00D3649E"/>
    <w:rsid w:val="00D36521"/>
    <w:rsid w:val="00D36652"/>
    <w:rsid w:val="00D36AE9"/>
    <w:rsid w:val="00D36D37"/>
    <w:rsid w:val="00D36F2A"/>
    <w:rsid w:val="00D36F57"/>
    <w:rsid w:val="00D370AD"/>
    <w:rsid w:val="00D37E68"/>
    <w:rsid w:val="00D37FF0"/>
    <w:rsid w:val="00D4004C"/>
    <w:rsid w:val="00D4023E"/>
    <w:rsid w:val="00D4028C"/>
    <w:rsid w:val="00D40323"/>
    <w:rsid w:val="00D404CE"/>
    <w:rsid w:val="00D405E1"/>
    <w:rsid w:val="00D406D6"/>
    <w:rsid w:val="00D406E0"/>
    <w:rsid w:val="00D407E6"/>
    <w:rsid w:val="00D40D9A"/>
    <w:rsid w:val="00D40F89"/>
    <w:rsid w:val="00D415C0"/>
    <w:rsid w:val="00D41677"/>
    <w:rsid w:val="00D416A5"/>
    <w:rsid w:val="00D416DF"/>
    <w:rsid w:val="00D41A26"/>
    <w:rsid w:val="00D41BB3"/>
    <w:rsid w:val="00D41D8D"/>
    <w:rsid w:val="00D421BD"/>
    <w:rsid w:val="00D425BC"/>
    <w:rsid w:val="00D42605"/>
    <w:rsid w:val="00D42879"/>
    <w:rsid w:val="00D4319A"/>
    <w:rsid w:val="00D43200"/>
    <w:rsid w:val="00D43260"/>
    <w:rsid w:val="00D43500"/>
    <w:rsid w:val="00D436FD"/>
    <w:rsid w:val="00D446E5"/>
    <w:rsid w:val="00D448FE"/>
    <w:rsid w:val="00D44984"/>
    <w:rsid w:val="00D44B36"/>
    <w:rsid w:val="00D4531E"/>
    <w:rsid w:val="00D453C5"/>
    <w:rsid w:val="00D453D8"/>
    <w:rsid w:val="00D45D5D"/>
    <w:rsid w:val="00D45F2A"/>
    <w:rsid w:val="00D46146"/>
    <w:rsid w:val="00D4656E"/>
    <w:rsid w:val="00D46777"/>
    <w:rsid w:val="00D4698A"/>
    <w:rsid w:val="00D46B0C"/>
    <w:rsid w:val="00D46BF8"/>
    <w:rsid w:val="00D46C8C"/>
    <w:rsid w:val="00D47031"/>
    <w:rsid w:val="00D473D6"/>
    <w:rsid w:val="00D4760D"/>
    <w:rsid w:val="00D47884"/>
    <w:rsid w:val="00D479A5"/>
    <w:rsid w:val="00D47B19"/>
    <w:rsid w:val="00D47C55"/>
    <w:rsid w:val="00D47F15"/>
    <w:rsid w:val="00D50015"/>
    <w:rsid w:val="00D5017B"/>
    <w:rsid w:val="00D501D9"/>
    <w:rsid w:val="00D505D4"/>
    <w:rsid w:val="00D50668"/>
    <w:rsid w:val="00D50A42"/>
    <w:rsid w:val="00D50A9C"/>
    <w:rsid w:val="00D50CB9"/>
    <w:rsid w:val="00D50D64"/>
    <w:rsid w:val="00D5138D"/>
    <w:rsid w:val="00D515E3"/>
    <w:rsid w:val="00D517F9"/>
    <w:rsid w:val="00D51AEB"/>
    <w:rsid w:val="00D51C06"/>
    <w:rsid w:val="00D51FD1"/>
    <w:rsid w:val="00D52358"/>
    <w:rsid w:val="00D52395"/>
    <w:rsid w:val="00D527D0"/>
    <w:rsid w:val="00D52976"/>
    <w:rsid w:val="00D52A2D"/>
    <w:rsid w:val="00D52D27"/>
    <w:rsid w:val="00D53154"/>
    <w:rsid w:val="00D53522"/>
    <w:rsid w:val="00D536BE"/>
    <w:rsid w:val="00D536CB"/>
    <w:rsid w:val="00D537C6"/>
    <w:rsid w:val="00D53C46"/>
    <w:rsid w:val="00D53D04"/>
    <w:rsid w:val="00D542A4"/>
    <w:rsid w:val="00D54492"/>
    <w:rsid w:val="00D5461E"/>
    <w:rsid w:val="00D54992"/>
    <w:rsid w:val="00D54D69"/>
    <w:rsid w:val="00D553D4"/>
    <w:rsid w:val="00D55484"/>
    <w:rsid w:val="00D554BD"/>
    <w:rsid w:val="00D55525"/>
    <w:rsid w:val="00D56151"/>
    <w:rsid w:val="00D56287"/>
    <w:rsid w:val="00D56517"/>
    <w:rsid w:val="00D56643"/>
    <w:rsid w:val="00D56733"/>
    <w:rsid w:val="00D56ABA"/>
    <w:rsid w:val="00D56CF2"/>
    <w:rsid w:val="00D5702F"/>
    <w:rsid w:val="00D57040"/>
    <w:rsid w:val="00D579EC"/>
    <w:rsid w:val="00D57D8F"/>
    <w:rsid w:val="00D60169"/>
    <w:rsid w:val="00D601E5"/>
    <w:rsid w:val="00D609EC"/>
    <w:rsid w:val="00D60A95"/>
    <w:rsid w:val="00D60B5B"/>
    <w:rsid w:val="00D61784"/>
    <w:rsid w:val="00D617D8"/>
    <w:rsid w:val="00D61A32"/>
    <w:rsid w:val="00D61A47"/>
    <w:rsid w:val="00D61AEE"/>
    <w:rsid w:val="00D61B58"/>
    <w:rsid w:val="00D61DDC"/>
    <w:rsid w:val="00D61F36"/>
    <w:rsid w:val="00D622A8"/>
    <w:rsid w:val="00D6284F"/>
    <w:rsid w:val="00D62870"/>
    <w:rsid w:val="00D629A7"/>
    <w:rsid w:val="00D62CAA"/>
    <w:rsid w:val="00D6356A"/>
    <w:rsid w:val="00D638E4"/>
    <w:rsid w:val="00D63F72"/>
    <w:rsid w:val="00D644A8"/>
    <w:rsid w:val="00D64754"/>
    <w:rsid w:val="00D64C3A"/>
    <w:rsid w:val="00D64CF3"/>
    <w:rsid w:val="00D6506C"/>
    <w:rsid w:val="00D6512F"/>
    <w:rsid w:val="00D65847"/>
    <w:rsid w:val="00D65A53"/>
    <w:rsid w:val="00D65A7D"/>
    <w:rsid w:val="00D65A84"/>
    <w:rsid w:val="00D661B5"/>
    <w:rsid w:val="00D66330"/>
    <w:rsid w:val="00D666F0"/>
    <w:rsid w:val="00D666FC"/>
    <w:rsid w:val="00D66B3F"/>
    <w:rsid w:val="00D66EC1"/>
    <w:rsid w:val="00D66F56"/>
    <w:rsid w:val="00D66FF2"/>
    <w:rsid w:val="00D673E6"/>
    <w:rsid w:val="00D67413"/>
    <w:rsid w:val="00D67C85"/>
    <w:rsid w:val="00D67DFF"/>
    <w:rsid w:val="00D67F44"/>
    <w:rsid w:val="00D70010"/>
    <w:rsid w:val="00D70017"/>
    <w:rsid w:val="00D70507"/>
    <w:rsid w:val="00D708B2"/>
    <w:rsid w:val="00D708B9"/>
    <w:rsid w:val="00D70AA9"/>
    <w:rsid w:val="00D70B0F"/>
    <w:rsid w:val="00D70D1B"/>
    <w:rsid w:val="00D71096"/>
    <w:rsid w:val="00D716D2"/>
    <w:rsid w:val="00D71A59"/>
    <w:rsid w:val="00D71A60"/>
    <w:rsid w:val="00D71C6F"/>
    <w:rsid w:val="00D71D27"/>
    <w:rsid w:val="00D720C3"/>
    <w:rsid w:val="00D720EB"/>
    <w:rsid w:val="00D7243F"/>
    <w:rsid w:val="00D7253A"/>
    <w:rsid w:val="00D7258F"/>
    <w:rsid w:val="00D7269B"/>
    <w:rsid w:val="00D72759"/>
    <w:rsid w:val="00D73392"/>
    <w:rsid w:val="00D7357E"/>
    <w:rsid w:val="00D73DD8"/>
    <w:rsid w:val="00D7409C"/>
    <w:rsid w:val="00D7436B"/>
    <w:rsid w:val="00D7459F"/>
    <w:rsid w:val="00D745BA"/>
    <w:rsid w:val="00D74ED9"/>
    <w:rsid w:val="00D757ED"/>
    <w:rsid w:val="00D75867"/>
    <w:rsid w:val="00D7595C"/>
    <w:rsid w:val="00D7597D"/>
    <w:rsid w:val="00D75C8B"/>
    <w:rsid w:val="00D765FB"/>
    <w:rsid w:val="00D767BF"/>
    <w:rsid w:val="00D768FA"/>
    <w:rsid w:val="00D76D43"/>
    <w:rsid w:val="00D7707C"/>
    <w:rsid w:val="00D77206"/>
    <w:rsid w:val="00D77894"/>
    <w:rsid w:val="00D80093"/>
    <w:rsid w:val="00D80263"/>
    <w:rsid w:val="00D80E64"/>
    <w:rsid w:val="00D813CA"/>
    <w:rsid w:val="00D816AE"/>
    <w:rsid w:val="00D819BD"/>
    <w:rsid w:val="00D81AC0"/>
    <w:rsid w:val="00D81AEA"/>
    <w:rsid w:val="00D82216"/>
    <w:rsid w:val="00D82392"/>
    <w:rsid w:val="00D8242C"/>
    <w:rsid w:val="00D8270C"/>
    <w:rsid w:val="00D82774"/>
    <w:rsid w:val="00D829FD"/>
    <w:rsid w:val="00D82C6B"/>
    <w:rsid w:val="00D82FBB"/>
    <w:rsid w:val="00D83231"/>
    <w:rsid w:val="00D83A2C"/>
    <w:rsid w:val="00D83E7C"/>
    <w:rsid w:val="00D841F1"/>
    <w:rsid w:val="00D8420F"/>
    <w:rsid w:val="00D84532"/>
    <w:rsid w:val="00D846ED"/>
    <w:rsid w:val="00D84864"/>
    <w:rsid w:val="00D84B38"/>
    <w:rsid w:val="00D84C42"/>
    <w:rsid w:val="00D85459"/>
    <w:rsid w:val="00D8570B"/>
    <w:rsid w:val="00D85C99"/>
    <w:rsid w:val="00D85D0E"/>
    <w:rsid w:val="00D85F92"/>
    <w:rsid w:val="00D8652A"/>
    <w:rsid w:val="00D86749"/>
    <w:rsid w:val="00D867AF"/>
    <w:rsid w:val="00D86ADB"/>
    <w:rsid w:val="00D86ADF"/>
    <w:rsid w:val="00D86C51"/>
    <w:rsid w:val="00D86CF4"/>
    <w:rsid w:val="00D86E1B"/>
    <w:rsid w:val="00D86E91"/>
    <w:rsid w:val="00D87022"/>
    <w:rsid w:val="00D8769F"/>
    <w:rsid w:val="00D87898"/>
    <w:rsid w:val="00D90088"/>
    <w:rsid w:val="00D90398"/>
    <w:rsid w:val="00D90747"/>
    <w:rsid w:val="00D90F04"/>
    <w:rsid w:val="00D91712"/>
    <w:rsid w:val="00D919C9"/>
    <w:rsid w:val="00D91AE3"/>
    <w:rsid w:val="00D9219E"/>
    <w:rsid w:val="00D92349"/>
    <w:rsid w:val="00D9294C"/>
    <w:rsid w:val="00D93830"/>
    <w:rsid w:val="00D93985"/>
    <w:rsid w:val="00D93AC7"/>
    <w:rsid w:val="00D93EF7"/>
    <w:rsid w:val="00D94BCF"/>
    <w:rsid w:val="00D957EB"/>
    <w:rsid w:val="00D95814"/>
    <w:rsid w:val="00D9591F"/>
    <w:rsid w:val="00D9599C"/>
    <w:rsid w:val="00D95AAE"/>
    <w:rsid w:val="00D95F46"/>
    <w:rsid w:val="00D96C80"/>
    <w:rsid w:val="00D96CFA"/>
    <w:rsid w:val="00D96D9C"/>
    <w:rsid w:val="00D96FB7"/>
    <w:rsid w:val="00D972D2"/>
    <w:rsid w:val="00D97366"/>
    <w:rsid w:val="00D973B3"/>
    <w:rsid w:val="00D9764F"/>
    <w:rsid w:val="00D97AF0"/>
    <w:rsid w:val="00D97CF6"/>
    <w:rsid w:val="00D97F57"/>
    <w:rsid w:val="00DA0085"/>
    <w:rsid w:val="00DA014D"/>
    <w:rsid w:val="00DA0270"/>
    <w:rsid w:val="00DA0570"/>
    <w:rsid w:val="00DA066E"/>
    <w:rsid w:val="00DA0B29"/>
    <w:rsid w:val="00DA1211"/>
    <w:rsid w:val="00DA16E4"/>
    <w:rsid w:val="00DA1748"/>
    <w:rsid w:val="00DA17E0"/>
    <w:rsid w:val="00DA1A38"/>
    <w:rsid w:val="00DA1B16"/>
    <w:rsid w:val="00DA1C5B"/>
    <w:rsid w:val="00DA1CCE"/>
    <w:rsid w:val="00DA1D87"/>
    <w:rsid w:val="00DA1FDA"/>
    <w:rsid w:val="00DA203C"/>
    <w:rsid w:val="00DA221D"/>
    <w:rsid w:val="00DA2BAF"/>
    <w:rsid w:val="00DA3011"/>
    <w:rsid w:val="00DA3235"/>
    <w:rsid w:val="00DA32C9"/>
    <w:rsid w:val="00DA3C64"/>
    <w:rsid w:val="00DA3E7D"/>
    <w:rsid w:val="00DA401B"/>
    <w:rsid w:val="00DA4237"/>
    <w:rsid w:val="00DA4313"/>
    <w:rsid w:val="00DA4AA5"/>
    <w:rsid w:val="00DA4D2E"/>
    <w:rsid w:val="00DA4D83"/>
    <w:rsid w:val="00DA5062"/>
    <w:rsid w:val="00DA51B0"/>
    <w:rsid w:val="00DA53A3"/>
    <w:rsid w:val="00DA56DF"/>
    <w:rsid w:val="00DA5BF3"/>
    <w:rsid w:val="00DA60B3"/>
    <w:rsid w:val="00DA61A6"/>
    <w:rsid w:val="00DA638C"/>
    <w:rsid w:val="00DA671D"/>
    <w:rsid w:val="00DA69A1"/>
    <w:rsid w:val="00DA6F1C"/>
    <w:rsid w:val="00DA700E"/>
    <w:rsid w:val="00DA720B"/>
    <w:rsid w:val="00DA78A4"/>
    <w:rsid w:val="00DA7D54"/>
    <w:rsid w:val="00DA7D8E"/>
    <w:rsid w:val="00DA7F1E"/>
    <w:rsid w:val="00DB0171"/>
    <w:rsid w:val="00DB039B"/>
    <w:rsid w:val="00DB0781"/>
    <w:rsid w:val="00DB0CB8"/>
    <w:rsid w:val="00DB100A"/>
    <w:rsid w:val="00DB107C"/>
    <w:rsid w:val="00DB119B"/>
    <w:rsid w:val="00DB181E"/>
    <w:rsid w:val="00DB19C4"/>
    <w:rsid w:val="00DB19F8"/>
    <w:rsid w:val="00DB1B5B"/>
    <w:rsid w:val="00DB1B93"/>
    <w:rsid w:val="00DB1F85"/>
    <w:rsid w:val="00DB2284"/>
    <w:rsid w:val="00DB24B9"/>
    <w:rsid w:val="00DB252E"/>
    <w:rsid w:val="00DB2AD6"/>
    <w:rsid w:val="00DB2CD0"/>
    <w:rsid w:val="00DB2F1A"/>
    <w:rsid w:val="00DB35F0"/>
    <w:rsid w:val="00DB373F"/>
    <w:rsid w:val="00DB37A1"/>
    <w:rsid w:val="00DB38A5"/>
    <w:rsid w:val="00DB3F13"/>
    <w:rsid w:val="00DB3FF9"/>
    <w:rsid w:val="00DB402D"/>
    <w:rsid w:val="00DB4590"/>
    <w:rsid w:val="00DB46A4"/>
    <w:rsid w:val="00DB47EE"/>
    <w:rsid w:val="00DB4D7C"/>
    <w:rsid w:val="00DB4DDC"/>
    <w:rsid w:val="00DB4DED"/>
    <w:rsid w:val="00DB504C"/>
    <w:rsid w:val="00DB53AD"/>
    <w:rsid w:val="00DB5F49"/>
    <w:rsid w:val="00DB642E"/>
    <w:rsid w:val="00DB6534"/>
    <w:rsid w:val="00DB679C"/>
    <w:rsid w:val="00DB6861"/>
    <w:rsid w:val="00DB6AF7"/>
    <w:rsid w:val="00DB747D"/>
    <w:rsid w:val="00DB7B36"/>
    <w:rsid w:val="00DC005B"/>
    <w:rsid w:val="00DC04C5"/>
    <w:rsid w:val="00DC06C0"/>
    <w:rsid w:val="00DC0B30"/>
    <w:rsid w:val="00DC0BD1"/>
    <w:rsid w:val="00DC0E86"/>
    <w:rsid w:val="00DC0FE9"/>
    <w:rsid w:val="00DC12CE"/>
    <w:rsid w:val="00DC1367"/>
    <w:rsid w:val="00DC1431"/>
    <w:rsid w:val="00DC14B9"/>
    <w:rsid w:val="00DC15E1"/>
    <w:rsid w:val="00DC1910"/>
    <w:rsid w:val="00DC2CA3"/>
    <w:rsid w:val="00DC2F26"/>
    <w:rsid w:val="00DC31CE"/>
    <w:rsid w:val="00DC33EE"/>
    <w:rsid w:val="00DC3719"/>
    <w:rsid w:val="00DC3790"/>
    <w:rsid w:val="00DC3899"/>
    <w:rsid w:val="00DC40A9"/>
    <w:rsid w:val="00DC4406"/>
    <w:rsid w:val="00DC4407"/>
    <w:rsid w:val="00DC497E"/>
    <w:rsid w:val="00DC49EE"/>
    <w:rsid w:val="00DC4B02"/>
    <w:rsid w:val="00DC5139"/>
    <w:rsid w:val="00DC594C"/>
    <w:rsid w:val="00DC5968"/>
    <w:rsid w:val="00DC59CD"/>
    <w:rsid w:val="00DC5C07"/>
    <w:rsid w:val="00DC68FF"/>
    <w:rsid w:val="00DC6D7A"/>
    <w:rsid w:val="00DC6DBC"/>
    <w:rsid w:val="00DC751C"/>
    <w:rsid w:val="00DC7550"/>
    <w:rsid w:val="00DC7D33"/>
    <w:rsid w:val="00DD0149"/>
    <w:rsid w:val="00DD016D"/>
    <w:rsid w:val="00DD0532"/>
    <w:rsid w:val="00DD05E4"/>
    <w:rsid w:val="00DD07ED"/>
    <w:rsid w:val="00DD087C"/>
    <w:rsid w:val="00DD09C8"/>
    <w:rsid w:val="00DD0A6E"/>
    <w:rsid w:val="00DD0DD5"/>
    <w:rsid w:val="00DD0DDE"/>
    <w:rsid w:val="00DD0E70"/>
    <w:rsid w:val="00DD19CF"/>
    <w:rsid w:val="00DD1A65"/>
    <w:rsid w:val="00DD1AA0"/>
    <w:rsid w:val="00DD1EE7"/>
    <w:rsid w:val="00DD214A"/>
    <w:rsid w:val="00DD22BB"/>
    <w:rsid w:val="00DD24C8"/>
    <w:rsid w:val="00DD28D3"/>
    <w:rsid w:val="00DD2C47"/>
    <w:rsid w:val="00DD2C4C"/>
    <w:rsid w:val="00DD2DE6"/>
    <w:rsid w:val="00DD30BE"/>
    <w:rsid w:val="00DD3363"/>
    <w:rsid w:val="00DD364E"/>
    <w:rsid w:val="00DD3FB5"/>
    <w:rsid w:val="00DD42FB"/>
    <w:rsid w:val="00DD43EB"/>
    <w:rsid w:val="00DD4527"/>
    <w:rsid w:val="00DD458E"/>
    <w:rsid w:val="00DD461C"/>
    <w:rsid w:val="00DD4AC4"/>
    <w:rsid w:val="00DD4B68"/>
    <w:rsid w:val="00DD4EFB"/>
    <w:rsid w:val="00DD4F6A"/>
    <w:rsid w:val="00DD4FAB"/>
    <w:rsid w:val="00DD50B0"/>
    <w:rsid w:val="00DD50F5"/>
    <w:rsid w:val="00DD5660"/>
    <w:rsid w:val="00DD58F7"/>
    <w:rsid w:val="00DD5A21"/>
    <w:rsid w:val="00DD5AF9"/>
    <w:rsid w:val="00DD5CB2"/>
    <w:rsid w:val="00DD6964"/>
    <w:rsid w:val="00DD6A8D"/>
    <w:rsid w:val="00DD7709"/>
    <w:rsid w:val="00DD7BE7"/>
    <w:rsid w:val="00DD7FBC"/>
    <w:rsid w:val="00DE014E"/>
    <w:rsid w:val="00DE0157"/>
    <w:rsid w:val="00DE021B"/>
    <w:rsid w:val="00DE0877"/>
    <w:rsid w:val="00DE0FCB"/>
    <w:rsid w:val="00DE12F1"/>
    <w:rsid w:val="00DE165A"/>
    <w:rsid w:val="00DE19C9"/>
    <w:rsid w:val="00DE1A47"/>
    <w:rsid w:val="00DE1BCD"/>
    <w:rsid w:val="00DE1BD3"/>
    <w:rsid w:val="00DE2061"/>
    <w:rsid w:val="00DE230D"/>
    <w:rsid w:val="00DE23DA"/>
    <w:rsid w:val="00DE2AAE"/>
    <w:rsid w:val="00DE2D60"/>
    <w:rsid w:val="00DE3693"/>
    <w:rsid w:val="00DE36C7"/>
    <w:rsid w:val="00DE3910"/>
    <w:rsid w:val="00DE39FB"/>
    <w:rsid w:val="00DE3AA4"/>
    <w:rsid w:val="00DE3BA6"/>
    <w:rsid w:val="00DE4079"/>
    <w:rsid w:val="00DE40D7"/>
    <w:rsid w:val="00DE4497"/>
    <w:rsid w:val="00DE4581"/>
    <w:rsid w:val="00DE46C8"/>
    <w:rsid w:val="00DE48D6"/>
    <w:rsid w:val="00DE4E3C"/>
    <w:rsid w:val="00DE4F59"/>
    <w:rsid w:val="00DE54C0"/>
    <w:rsid w:val="00DE5635"/>
    <w:rsid w:val="00DE56AE"/>
    <w:rsid w:val="00DE5D9D"/>
    <w:rsid w:val="00DE5E3C"/>
    <w:rsid w:val="00DE61E4"/>
    <w:rsid w:val="00DE634E"/>
    <w:rsid w:val="00DE6972"/>
    <w:rsid w:val="00DE6B96"/>
    <w:rsid w:val="00DE707A"/>
    <w:rsid w:val="00DE72AE"/>
    <w:rsid w:val="00DE7509"/>
    <w:rsid w:val="00DE7C96"/>
    <w:rsid w:val="00DE7DE3"/>
    <w:rsid w:val="00DF020E"/>
    <w:rsid w:val="00DF033B"/>
    <w:rsid w:val="00DF037A"/>
    <w:rsid w:val="00DF03B9"/>
    <w:rsid w:val="00DF1260"/>
    <w:rsid w:val="00DF14B0"/>
    <w:rsid w:val="00DF1C0E"/>
    <w:rsid w:val="00DF1C1A"/>
    <w:rsid w:val="00DF1CF5"/>
    <w:rsid w:val="00DF1D9C"/>
    <w:rsid w:val="00DF1E6E"/>
    <w:rsid w:val="00DF213F"/>
    <w:rsid w:val="00DF26FE"/>
    <w:rsid w:val="00DF2D7C"/>
    <w:rsid w:val="00DF30BD"/>
    <w:rsid w:val="00DF31E3"/>
    <w:rsid w:val="00DF34ED"/>
    <w:rsid w:val="00DF3975"/>
    <w:rsid w:val="00DF39C3"/>
    <w:rsid w:val="00DF3B46"/>
    <w:rsid w:val="00DF3EE8"/>
    <w:rsid w:val="00DF4048"/>
    <w:rsid w:val="00DF41A7"/>
    <w:rsid w:val="00DF45F1"/>
    <w:rsid w:val="00DF46D9"/>
    <w:rsid w:val="00DF4886"/>
    <w:rsid w:val="00DF4901"/>
    <w:rsid w:val="00DF4C84"/>
    <w:rsid w:val="00DF4E45"/>
    <w:rsid w:val="00DF5653"/>
    <w:rsid w:val="00DF5AF0"/>
    <w:rsid w:val="00DF656B"/>
    <w:rsid w:val="00DF6A91"/>
    <w:rsid w:val="00DF6B3C"/>
    <w:rsid w:val="00DF6E62"/>
    <w:rsid w:val="00DF720A"/>
    <w:rsid w:val="00DF77CF"/>
    <w:rsid w:val="00DF7824"/>
    <w:rsid w:val="00E00002"/>
    <w:rsid w:val="00E00157"/>
    <w:rsid w:val="00E0019F"/>
    <w:rsid w:val="00E00401"/>
    <w:rsid w:val="00E004A3"/>
    <w:rsid w:val="00E0051E"/>
    <w:rsid w:val="00E00589"/>
    <w:rsid w:val="00E00B62"/>
    <w:rsid w:val="00E00D41"/>
    <w:rsid w:val="00E00F1B"/>
    <w:rsid w:val="00E013E5"/>
    <w:rsid w:val="00E01647"/>
    <w:rsid w:val="00E0235E"/>
    <w:rsid w:val="00E027DB"/>
    <w:rsid w:val="00E02882"/>
    <w:rsid w:val="00E02AD4"/>
    <w:rsid w:val="00E02B39"/>
    <w:rsid w:val="00E02D64"/>
    <w:rsid w:val="00E02DC4"/>
    <w:rsid w:val="00E02E65"/>
    <w:rsid w:val="00E02F64"/>
    <w:rsid w:val="00E0304C"/>
    <w:rsid w:val="00E03890"/>
    <w:rsid w:val="00E03E55"/>
    <w:rsid w:val="00E0421C"/>
    <w:rsid w:val="00E04478"/>
    <w:rsid w:val="00E0483F"/>
    <w:rsid w:val="00E04BDD"/>
    <w:rsid w:val="00E04CE1"/>
    <w:rsid w:val="00E04DA6"/>
    <w:rsid w:val="00E05662"/>
    <w:rsid w:val="00E05780"/>
    <w:rsid w:val="00E05A6A"/>
    <w:rsid w:val="00E05B61"/>
    <w:rsid w:val="00E069A4"/>
    <w:rsid w:val="00E06EB7"/>
    <w:rsid w:val="00E0709B"/>
    <w:rsid w:val="00E0717E"/>
    <w:rsid w:val="00E07E89"/>
    <w:rsid w:val="00E100EF"/>
    <w:rsid w:val="00E10122"/>
    <w:rsid w:val="00E103A1"/>
    <w:rsid w:val="00E1100F"/>
    <w:rsid w:val="00E1125E"/>
    <w:rsid w:val="00E1133C"/>
    <w:rsid w:val="00E113BE"/>
    <w:rsid w:val="00E11891"/>
    <w:rsid w:val="00E11A82"/>
    <w:rsid w:val="00E11D23"/>
    <w:rsid w:val="00E1205B"/>
    <w:rsid w:val="00E12387"/>
    <w:rsid w:val="00E128A9"/>
    <w:rsid w:val="00E1297D"/>
    <w:rsid w:val="00E12D88"/>
    <w:rsid w:val="00E13081"/>
    <w:rsid w:val="00E1328E"/>
    <w:rsid w:val="00E13483"/>
    <w:rsid w:val="00E13535"/>
    <w:rsid w:val="00E139A6"/>
    <w:rsid w:val="00E13A1B"/>
    <w:rsid w:val="00E13B0F"/>
    <w:rsid w:val="00E14083"/>
    <w:rsid w:val="00E140FD"/>
    <w:rsid w:val="00E142DF"/>
    <w:rsid w:val="00E14493"/>
    <w:rsid w:val="00E14532"/>
    <w:rsid w:val="00E14982"/>
    <w:rsid w:val="00E14BA7"/>
    <w:rsid w:val="00E14EC4"/>
    <w:rsid w:val="00E14F9E"/>
    <w:rsid w:val="00E153E0"/>
    <w:rsid w:val="00E1555C"/>
    <w:rsid w:val="00E15826"/>
    <w:rsid w:val="00E15AA6"/>
    <w:rsid w:val="00E160B2"/>
    <w:rsid w:val="00E16408"/>
    <w:rsid w:val="00E16600"/>
    <w:rsid w:val="00E16C9A"/>
    <w:rsid w:val="00E1703A"/>
    <w:rsid w:val="00E178CB"/>
    <w:rsid w:val="00E179E0"/>
    <w:rsid w:val="00E17A6B"/>
    <w:rsid w:val="00E17E4B"/>
    <w:rsid w:val="00E20178"/>
    <w:rsid w:val="00E20BE3"/>
    <w:rsid w:val="00E20CE3"/>
    <w:rsid w:val="00E2159D"/>
    <w:rsid w:val="00E217C9"/>
    <w:rsid w:val="00E2218B"/>
    <w:rsid w:val="00E22551"/>
    <w:rsid w:val="00E225EA"/>
    <w:rsid w:val="00E22AF0"/>
    <w:rsid w:val="00E22D99"/>
    <w:rsid w:val="00E22DCB"/>
    <w:rsid w:val="00E22EEA"/>
    <w:rsid w:val="00E23144"/>
    <w:rsid w:val="00E23270"/>
    <w:rsid w:val="00E23493"/>
    <w:rsid w:val="00E23F6E"/>
    <w:rsid w:val="00E2426C"/>
    <w:rsid w:val="00E24D22"/>
    <w:rsid w:val="00E2554D"/>
    <w:rsid w:val="00E2562F"/>
    <w:rsid w:val="00E25AE0"/>
    <w:rsid w:val="00E25C67"/>
    <w:rsid w:val="00E25C91"/>
    <w:rsid w:val="00E26532"/>
    <w:rsid w:val="00E26BCE"/>
    <w:rsid w:val="00E26EF0"/>
    <w:rsid w:val="00E2762E"/>
    <w:rsid w:val="00E27754"/>
    <w:rsid w:val="00E27B11"/>
    <w:rsid w:val="00E30007"/>
    <w:rsid w:val="00E301EB"/>
    <w:rsid w:val="00E30EC6"/>
    <w:rsid w:val="00E31B2F"/>
    <w:rsid w:val="00E31C9C"/>
    <w:rsid w:val="00E3222B"/>
    <w:rsid w:val="00E324CE"/>
    <w:rsid w:val="00E326AF"/>
    <w:rsid w:val="00E3274C"/>
    <w:rsid w:val="00E330C1"/>
    <w:rsid w:val="00E3324A"/>
    <w:rsid w:val="00E332B1"/>
    <w:rsid w:val="00E33577"/>
    <w:rsid w:val="00E33629"/>
    <w:rsid w:val="00E33660"/>
    <w:rsid w:val="00E33D38"/>
    <w:rsid w:val="00E33D80"/>
    <w:rsid w:val="00E34AB2"/>
    <w:rsid w:val="00E34B20"/>
    <w:rsid w:val="00E34F9D"/>
    <w:rsid w:val="00E3569F"/>
    <w:rsid w:val="00E35C66"/>
    <w:rsid w:val="00E364C6"/>
    <w:rsid w:val="00E3662A"/>
    <w:rsid w:val="00E36C7C"/>
    <w:rsid w:val="00E36E01"/>
    <w:rsid w:val="00E36EB3"/>
    <w:rsid w:val="00E40E61"/>
    <w:rsid w:val="00E4103F"/>
    <w:rsid w:val="00E41247"/>
    <w:rsid w:val="00E4124E"/>
    <w:rsid w:val="00E41436"/>
    <w:rsid w:val="00E4176D"/>
    <w:rsid w:val="00E41844"/>
    <w:rsid w:val="00E41F82"/>
    <w:rsid w:val="00E41FFF"/>
    <w:rsid w:val="00E42547"/>
    <w:rsid w:val="00E4256D"/>
    <w:rsid w:val="00E425AB"/>
    <w:rsid w:val="00E429B9"/>
    <w:rsid w:val="00E42FB7"/>
    <w:rsid w:val="00E42FF3"/>
    <w:rsid w:val="00E43051"/>
    <w:rsid w:val="00E430C3"/>
    <w:rsid w:val="00E434DF"/>
    <w:rsid w:val="00E4355A"/>
    <w:rsid w:val="00E435BE"/>
    <w:rsid w:val="00E43967"/>
    <w:rsid w:val="00E43A38"/>
    <w:rsid w:val="00E43FC7"/>
    <w:rsid w:val="00E44139"/>
    <w:rsid w:val="00E44416"/>
    <w:rsid w:val="00E44BD9"/>
    <w:rsid w:val="00E4515E"/>
    <w:rsid w:val="00E45251"/>
    <w:rsid w:val="00E45373"/>
    <w:rsid w:val="00E454D6"/>
    <w:rsid w:val="00E45517"/>
    <w:rsid w:val="00E4586D"/>
    <w:rsid w:val="00E45962"/>
    <w:rsid w:val="00E45D01"/>
    <w:rsid w:val="00E45E2C"/>
    <w:rsid w:val="00E46020"/>
    <w:rsid w:val="00E46100"/>
    <w:rsid w:val="00E46485"/>
    <w:rsid w:val="00E468C9"/>
    <w:rsid w:val="00E46BB8"/>
    <w:rsid w:val="00E4702C"/>
    <w:rsid w:val="00E472F7"/>
    <w:rsid w:val="00E475FC"/>
    <w:rsid w:val="00E47A6E"/>
    <w:rsid w:val="00E47DD5"/>
    <w:rsid w:val="00E47E5B"/>
    <w:rsid w:val="00E501CA"/>
    <w:rsid w:val="00E50500"/>
    <w:rsid w:val="00E50611"/>
    <w:rsid w:val="00E50E29"/>
    <w:rsid w:val="00E514F9"/>
    <w:rsid w:val="00E51559"/>
    <w:rsid w:val="00E51BC0"/>
    <w:rsid w:val="00E51E5B"/>
    <w:rsid w:val="00E51ED2"/>
    <w:rsid w:val="00E5221F"/>
    <w:rsid w:val="00E52612"/>
    <w:rsid w:val="00E526AF"/>
    <w:rsid w:val="00E526C5"/>
    <w:rsid w:val="00E526F1"/>
    <w:rsid w:val="00E5270B"/>
    <w:rsid w:val="00E5298F"/>
    <w:rsid w:val="00E52CAF"/>
    <w:rsid w:val="00E52CC4"/>
    <w:rsid w:val="00E52F2B"/>
    <w:rsid w:val="00E52FA7"/>
    <w:rsid w:val="00E534A4"/>
    <w:rsid w:val="00E53792"/>
    <w:rsid w:val="00E538C9"/>
    <w:rsid w:val="00E53C25"/>
    <w:rsid w:val="00E53F97"/>
    <w:rsid w:val="00E542DF"/>
    <w:rsid w:val="00E54948"/>
    <w:rsid w:val="00E5496F"/>
    <w:rsid w:val="00E5505D"/>
    <w:rsid w:val="00E55209"/>
    <w:rsid w:val="00E558D3"/>
    <w:rsid w:val="00E5596D"/>
    <w:rsid w:val="00E55BAD"/>
    <w:rsid w:val="00E55C20"/>
    <w:rsid w:val="00E55FCB"/>
    <w:rsid w:val="00E560FD"/>
    <w:rsid w:val="00E56DE3"/>
    <w:rsid w:val="00E5755A"/>
    <w:rsid w:val="00E57B4B"/>
    <w:rsid w:val="00E57C7F"/>
    <w:rsid w:val="00E57D15"/>
    <w:rsid w:val="00E57D9D"/>
    <w:rsid w:val="00E57F03"/>
    <w:rsid w:val="00E57F4B"/>
    <w:rsid w:val="00E57FC2"/>
    <w:rsid w:val="00E600B1"/>
    <w:rsid w:val="00E60392"/>
    <w:rsid w:val="00E60742"/>
    <w:rsid w:val="00E6089B"/>
    <w:rsid w:val="00E60BA1"/>
    <w:rsid w:val="00E60D6F"/>
    <w:rsid w:val="00E612F3"/>
    <w:rsid w:val="00E61C77"/>
    <w:rsid w:val="00E61D3E"/>
    <w:rsid w:val="00E627B8"/>
    <w:rsid w:val="00E62BD6"/>
    <w:rsid w:val="00E62D3B"/>
    <w:rsid w:val="00E62E68"/>
    <w:rsid w:val="00E63052"/>
    <w:rsid w:val="00E63191"/>
    <w:rsid w:val="00E6388D"/>
    <w:rsid w:val="00E63914"/>
    <w:rsid w:val="00E63F00"/>
    <w:rsid w:val="00E647C8"/>
    <w:rsid w:val="00E64B89"/>
    <w:rsid w:val="00E64B9C"/>
    <w:rsid w:val="00E64E7D"/>
    <w:rsid w:val="00E65479"/>
    <w:rsid w:val="00E65701"/>
    <w:rsid w:val="00E65BB1"/>
    <w:rsid w:val="00E662AF"/>
    <w:rsid w:val="00E6667C"/>
    <w:rsid w:val="00E667D4"/>
    <w:rsid w:val="00E66DEA"/>
    <w:rsid w:val="00E67037"/>
    <w:rsid w:val="00E671C0"/>
    <w:rsid w:val="00E6728A"/>
    <w:rsid w:val="00E67327"/>
    <w:rsid w:val="00E67374"/>
    <w:rsid w:val="00E674DD"/>
    <w:rsid w:val="00E6758B"/>
    <w:rsid w:val="00E67F27"/>
    <w:rsid w:val="00E67F6B"/>
    <w:rsid w:val="00E67FB7"/>
    <w:rsid w:val="00E67FDD"/>
    <w:rsid w:val="00E700B4"/>
    <w:rsid w:val="00E702BE"/>
    <w:rsid w:val="00E706B2"/>
    <w:rsid w:val="00E70895"/>
    <w:rsid w:val="00E70FC8"/>
    <w:rsid w:val="00E712E2"/>
    <w:rsid w:val="00E714A4"/>
    <w:rsid w:val="00E715B4"/>
    <w:rsid w:val="00E71811"/>
    <w:rsid w:val="00E71A7B"/>
    <w:rsid w:val="00E71EF1"/>
    <w:rsid w:val="00E72118"/>
    <w:rsid w:val="00E72815"/>
    <w:rsid w:val="00E72B48"/>
    <w:rsid w:val="00E72BA0"/>
    <w:rsid w:val="00E72E49"/>
    <w:rsid w:val="00E73394"/>
    <w:rsid w:val="00E7360D"/>
    <w:rsid w:val="00E73C71"/>
    <w:rsid w:val="00E73CDC"/>
    <w:rsid w:val="00E746AB"/>
    <w:rsid w:val="00E74EEE"/>
    <w:rsid w:val="00E750D2"/>
    <w:rsid w:val="00E75211"/>
    <w:rsid w:val="00E75931"/>
    <w:rsid w:val="00E759E7"/>
    <w:rsid w:val="00E75AEA"/>
    <w:rsid w:val="00E75FE5"/>
    <w:rsid w:val="00E75FE7"/>
    <w:rsid w:val="00E76848"/>
    <w:rsid w:val="00E76A8B"/>
    <w:rsid w:val="00E76C26"/>
    <w:rsid w:val="00E76F90"/>
    <w:rsid w:val="00E772FC"/>
    <w:rsid w:val="00E773BF"/>
    <w:rsid w:val="00E776EC"/>
    <w:rsid w:val="00E77D69"/>
    <w:rsid w:val="00E80276"/>
    <w:rsid w:val="00E80354"/>
    <w:rsid w:val="00E807AF"/>
    <w:rsid w:val="00E80DEF"/>
    <w:rsid w:val="00E80EBD"/>
    <w:rsid w:val="00E80EE7"/>
    <w:rsid w:val="00E81079"/>
    <w:rsid w:val="00E81452"/>
    <w:rsid w:val="00E814E0"/>
    <w:rsid w:val="00E81858"/>
    <w:rsid w:val="00E81E0C"/>
    <w:rsid w:val="00E826B3"/>
    <w:rsid w:val="00E8281E"/>
    <w:rsid w:val="00E828E9"/>
    <w:rsid w:val="00E82A3B"/>
    <w:rsid w:val="00E82C15"/>
    <w:rsid w:val="00E82E48"/>
    <w:rsid w:val="00E83856"/>
    <w:rsid w:val="00E838F1"/>
    <w:rsid w:val="00E83B6D"/>
    <w:rsid w:val="00E83F4C"/>
    <w:rsid w:val="00E841CC"/>
    <w:rsid w:val="00E848A7"/>
    <w:rsid w:val="00E84AE7"/>
    <w:rsid w:val="00E84AEA"/>
    <w:rsid w:val="00E84BD6"/>
    <w:rsid w:val="00E84DEC"/>
    <w:rsid w:val="00E856B3"/>
    <w:rsid w:val="00E859E2"/>
    <w:rsid w:val="00E860EA"/>
    <w:rsid w:val="00E866D7"/>
    <w:rsid w:val="00E86E42"/>
    <w:rsid w:val="00E878FD"/>
    <w:rsid w:val="00E8790C"/>
    <w:rsid w:val="00E87BAD"/>
    <w:rsid w:val="00E87C06"/>
    <w:rsid w:val="00E87C7F"/>
    <w:rsid w:val="00E87CA0"/>
    <w:rsid w:val="00E90324"/>
    <w:rsid w:val="00E9032D"/>
    <w:rsid w:val="00E903DB"/>
    <w:rsid w:val="00E90696"/>
    <w:rsid w:val="00E906DE"/>
    <w:rsid w:val="00E90A27"/>
    <w:rsid w:val="00E9110B"/>
    <w:rsid w:val="00E91C32"/>
    <w:rsid w:val="00E91C99"/>
    <w:rsid w:val="00E91D3C"/>
    <w:rsid w:val="00E92463"/>
    <w:rsid w:val="00E92517"/>
    <w:rsid w:val="00E92758"/>
    <w:rsid w:val="00E92790"/>
    <w:rsid w:val="00E927B7"/>
    <w:rsid w:val="00E9281D"/>
    <w:rsid w:val="00E931A0"/>
    <w:rsid w:val="00E936FD"/>
    <w:rsid w:val="00E93835"/>
    <w:rsid w:val="00E93C3F"/>
    <w:rsid w:val="00E93CDE"/>
    <w:rsid w:val="00E93D23"/>
    <w:rsid w:val="00E9441F"/>
    <w:rsid w:val="00E944CC"/>
    <w:rsid w:val="00E94552"/>
    <w:rsid w:val="00E94630"/>
    <w:rsid w:val="00E94723"/>
    <w:rsid w:val="00E95198"/>
    <w:rsid w:val="00E951D1"/>
    <w:rsid w:val="00E9578A"/>
    <w:rsid w:val="00E95B82"/>
    <w:rsid w:val="00E95B87"/>
    <w:rsid w:val="00E96139"/>
    <w:rsid w:val="00E96B79"/>
    <w:rsid w:val="00E96BED"/>
    <w:rsid w:val="00E97004"/>
    <w:rsid w:val="00E978C9"/>
    <w:rsid w:val="00E97F07"/>
    <w:rsid w:val="00EA0097"/>
    <w:rsid w:val="00EA0253"/>
    <w:rsid w:val="00EA04A5"/>
    <w:rsid w:val="00EA1056"/>
    <w:rsid w:val="00EA1077"/>
    <w:rsid w:val="00EA1375"/>
    <w:rsid w:val="00EA17B1"/>
    <w:rsid w:val="00EA205D"/>
    <w:rsid w:val="00EA29C2"/>
    <w:rsid w:val="00EA2B4B"/>
    <w:rsid w:val="00EA2B76"/>
    <w:rsid w:val="00EA2C00"/>
    <w:rsid w:val="00EA2FBC"/>
    <w:rsid w:val="00EA390E"/>
    <w:rsid w:val="00EA464C"/>
    <w:rsid w:val="00EA4807"/>
    <w:rsid w:val="00EA48D4"/>
    <w:rsid w:val="00EA4BA6"/>
    <w:rsid w:val="00EA4BAA"/>
    <w:rsid w:val="00EA4F60"/>
    <w:rsid w:val="00EA5022"/>
    <w:rsid w:val="00EA5123"/>
    <w:rsid w:val="00EA5560"/>
    <w:rsid w:val="00EA5B1A"/>
    <w:rsid w:val="00EA5D46"/>
    <w:rsid w:val="00EA6ABA"/>
    <w:rsid w:val="00EA6D36"/>
    <w:rsid w:val="00EA7092"/>
    <w:rsid w:val="00EA7681"/>
    <w:rsid w:val="00EA7AAA"/>
    <w:rsid w:val="00EB00BA"/>
    <w:rsid w:val="00EB0414"/>
    <w:rsid w:val="00EB0526"/>
    <w:rsid w:val="00EB05AF"/>
    <w:rsid w:val="00EB0946"/>
    <w:rsid w:val="00EB16DA"/>
    <w:rsid w:val="00EB1B1B"/>
    <w:rsid w:val="00EB1C59"/>
    <w:rsid w:val="00EB2019"/>
    <w:rsid w:val="00EB2026"/>
    <w:rsid w:val="00EB226D"/>
    <w:rsid w:val="00EB2468"/>
    <w:rsid w:val="00EB2488"/>
    <w:rsid w:val="00EB294A"/>
    <w:rsid w:val="00EB2A27"/>
    <w:rsid w:val="00EB2B05"/>
    <w:rsid w:val="00EB35F7"/>
    <w:rsid w:val="00EB377C"/>
    <w:rsid w:val="00EB3B58"/>
    <w:rsid w:val="00EB3E4C"/>
    <w:rsid w:val="00EB4230"/>
    <w:rsid w:val="00EB4574"/>
    <w:rsid w:val="00EB4922"/>
    <w:rsid w:val="00EB49E0"/>
    <w:rsid w:val="00EB4A0A"/>
    <w:rsid w:val="00EB52A9"/>
    <w:rsid w:val="00EB53B7"/>
    <w:rsid w:val="00EB552D"/>
    <w:rsid w:val="00EB5B3A"/>
    <w:rsid w:val="00EB5D66"/>
    <w:rsid w:val="00EB6177"/>
    <w:rsid w:val="00EB68B9"/>
    <w:rsid w:val="00EB6D12"/>
    <w:rsid w:val="00EB7109"/>
    <w:rsid w:val="00EB752D"/>
    <w:rsid w:val="00EB75BF"/>
    <w:rsid w:val="00EB77A6"/>
    <w:rsid w:val="00EB7CD9"/>
    <w:rsid w:val="00EB7CFA"/>
    <w:rsid w:val="00EC0023"/>
    <w:rsid w:val="00EC05A5"/>
    <w:rsid w:val="00EC07BF"/>
    <w:rsid w:val="00EC0853"/>
    <w:rsid w:val="00EC0908"/>
    <w:rsid w:val="00EC0AC5"/>
    <w:rsid w:val="00EC1197"/>
    <w:rsid w:val="00EC1273"/>
    <w:rsid w:val="00EC158F"/>
    <w:rsid w:val="00EC1CBD"/>
    <w:rsid w:val="00EC22DB"/>
    <w:rsid w:val="00EC2559"/>
    <w:rsid w:val="00EC2B50"/>
    <w:rsid w:val="00EC2C59"/>
    <w:rsid w:val="00EC2F50"/>
    <w:rsid w:val="00EC3855"/>
    <w:rsid w:val="00EC38A4"/>
    <w:rsid w:val="00EC3C23"/>
    <w:rsid w:val="00EC3C71"/>
    <w:rsid w:val="00EC3C8C"/>
    <w:rsid w:val="00EC42EC"/>
    <w:rsid w:val="00EC4393"/>
    <w:rsid w:val="00EC472F"/>
    <w:rsid w:val="00EC4826"/>
    <w:rsid w:val="00EC4936"/>
    <w:rsid w:val="00EC4D19"/>
    <w:rsid w:val="00EC4E11"/>
    <w:rsid w:val="00EC5034"/>
    <w:rsid w:val="00EC50F9"/>
    <w:rsid w:val="00EC54C6"/>
    <w:rsid w:val="00EC54E1"/>
    <w:rsid w:val="00EC5D5B"/>
    <w:rsid w:val="00EC66D8"/>
    <w:rsid w:val="00EC6747"/>
    <w:rsid w:val="00EC6832"/>
    <w:rsid w:val="00EC6981"/>
    <w:rsid w:val="00EC6BB2"/>
    <w:rsid w:val="00EC6BCC"/>
    <w:rsid w:val="00EC7120"/>
    <w:rsid w:val="00EC7362"/>
    <w:rsid w:val="00EC761B"/>
    <w:rsid w:val="00EC762D"/>
    <w:rsid w:val="00EC7A6C"/>
    <w:rsid w:val="00EC7B4C"/>
    <w:rsid w:val="00EC7ECD"/>
    <w:rsid w:val="00EC7F50"/>
    <w:rsid w:val="00ED00BC"/>
    <w:rsid w:val="00ED0D57"/>
    <w:rsid w:val="00ED0F07"/>
    <w:rsid w:val="00ED1069"/>
    <w:rsid w:val="00ED1249"/>
    <w:rsid w:val="00ED143C"/>
    <w:rsid w:val="00ED1602"/>
    <w:rsid w:val="00ED1652"/>
    <w:rsid w:val="00ED207F"/>
    <w:rsid w:val="00ED20B2"/>
    <w:rsid w:val="00ED2296"/>
    <w:rsid w:val="00ED2334"/>
    <w:rsid w:val="00ED25C3"/>
    <w:rsid w:val="00ED2C65"/>
    <w:rsid w:val="00ED2EDB"/>
    <w:rsid w:val="00ED38D2"/>
    <w:rsid w:val="00ED3B74"/>
    <w:rsid w:val="00ED3C7D"/>
    <w:rsid w:val="00ED3CDF"/>
    <w:rsid w:val="00ED3EE6"/>
    <w:rsid w:val="00ED400B"/>
    <w:rsid w:val="00ED41D5"/>
    <w:rsid w:val="00ED43D4"/>
    <w:rsid w:val="00ED45AC"/>
    <w:rsid w:val="00ED45F6"/>
    <w:rsid w:val="00ED4BCB"/>
    <w:rsid w:val="00ED4C64"/>
    <w:rsid w:val="00ED50AE"/>
    <w:rsid w:val="00ED5BC5"/>
    <w:rsid w:val="00ED5F0D"/>
    <w:rsid w:val="00ED62C8"/>
    <w:rsid w:val="00ED63A3"/>
    <w:rsid w:val="00ED6D6B"/>
    <w:rsid w:val="00ED6E41"/>
    <w:rsid w:val="00ED7115"/>
    <w:rsid w:val="00ED715A"/>
    <w:rsid w:val="00ED7399"/>
    <w:rsid w:val="00ED74C8"/>
    <w:rsid w:val="00ED7856"/>
    <w:rsid w:val="00ED7D7D"/>
    <w:rsid w:val="00ED7E0A"/>
    <w:rsid w:val="00ED7F93"/>
    <w:rsid w:val="00EE073D"/>
    <w:rsid w:val="00EE073F"/>
    <w:rsid w:val="00EE0750"/>
    <w:rsid w:val="00EE093C"/>
    <w:rsid w:val="00EE0971"/>
    <w:rsid w:val="00EE0B86"/>
    <w:rsid w:val="00EE0BA1"/>
    <w:rsid w:val="00EE0CED"/>
    <w:rsid w:val="00EE0F4D"/>
    <w:rsid w:val="00EE12B9"/>
    <w:rsid w:val="00EE165F"/>
    <w:rsid w:val="00EE1DC8"/>
    <w:rsid w:val="00EE1E7D"/>
    <w:rsid w:val="00EE23B4"/>
    <w:rsid w:val="00EE257B"/>
    <w:rsid w:val="00EE3B8A"/>
    <w:rsid w:val="00EE3CA3"/>
    <w:rsid w:val="00EE4001"/>
    <w:rsid w:val="00EE41A1"/>
    <w:rsid w:val="00EE4262"/>
    <w:rsid w:val="00EE49BB"/>
    <w:rsid w:val="00EE4B36"/>
    <w:rsid w:val="00EE4F1E"/>
    <w:rsid w:val="00EE4F8D"/>
    <w:rsid w:val="00EE5052"/>
    <w:rsid w:val="00EE51ED"/>
    <w:rsid w:val="00EE53D3"/>
    <w:rsid w:val="00EE580F"/>
    <w:rsid w:val="00EE5892"/>
    <w:rsid w:val="00EE5B85"/>
    <w:rsid w:val="00EE5E01"/>
    <w:rsid w:val="00EE6153"/>
    <w:rsid w:val="00EE656C"/>
    <w:rsid w:val="00EE6622"/>
    <w:rsid w:val="00EE66EC"/>
    <w:rsid w:val="00EE6BC7"/>
    <w:rsid w:val="00EE6BD7"/>
    <w:rsid w:val="00EE6ECD"/>
    <w:rsid w:val="00EE7821"/>
    <w:rsid w:val="00EE7A94"/>
    <w:rsid w:val="00EF0051"/>
    <w:rsid w:val="00EF0446"/>
    <w:rsid w:val="00EF046C"/>
    <w:rsid w:val="00EF078B"/>
    <w:rsid w:val="00EF0FE3"/>
    <w:rsid w:val="00EF12EF"/>
    <w:rsid w:val="00EF137C"/>
    <w:rsid w:val="00EF146A"/>
    <w:rsid w:val="00EF1C6A"/>
    <w:rsid w:val="00EF2082"/>
    <w:rsid w:val="00EF21DD"/>
    <w:rsid w:val="00EF2652"/>
    <w:rsid w:val="00EF2CC0"/>
    <w:rsid w:val="00EF31EF"/>
    <w:rsid w:val="00EF33FC"/>
    <w:rsid w:val="00EF3448"/>
    <w:rsid w:val="00EF36B5"/>
    <w:rsid w:val="00EF3E23"/>
    <w:rsid w:val="00EF3ED7"/>
    <w:rsid w:val="00EF4280"/>
    <w:rsid w:val="00EF442F"/>
    <w:rsid w:val="00EF5021"/>
    <w:rsid w:val="00EF5098"/>
    <w:rsid w:val="00EF51BA"/>
    <w:rsid w:val="00EF54C4"/>
    <w:rsid w:val="00EF5731"/>
    <w:rsid w:val="00EF5836"/>
    <w:rsid w:val="00EF5C0E"/>
    <w:rsid w:val="00EF5C3E"/>
    <w:rsid w:val="00EF6106"/>
    <w:rsid w:val="00EF64CC"/>
    <w:rsid w:val="00EF6864"/>
    <w:rsid w:val="00EF72FA"/>
    <w:rsid w:val="00EF7682"/>
    <w:rsid w:val="00EF7809"/>
    <w:rsid w:val="00EF78A2"/>
    <w:rsid w:val="00EF7CB0"/>
    <w:rsid w:val="00EF7D99"/>
    <w:rsid w:val="00EF7F47"/>
    <w:rsid w:val="00F0040C"/>
    <w:rsid w:val="00F0051C"/>
    <w:rsid w:val="00F00626"/>
    <w:rsid w:val="00F0088A"/>
    <w:rsid w:val="00F00C05"/>
    <w:rsid w:val="00F00FF7"/>
    <w:rsid w:val="00F01B48"/>
    <w:rsid w:val="00F01BB2"/>
    <w:rsid w:val="00F01D64"/>
    <w:rsid w:val="00F02075"/>
    <w:rsid w:val="00F02088"/>
    <w:rsid w:val="00F025AC"/>
    <w:rsid w:val="00F02A92"/>
    <w:rsid w:val="00F02C03"/>
    <w:rsid w:val="00F02F41"/>
    <w:rsid w:val="00F03001"/>
    <w:rsid w:val="00F03016"/>
    <w:rsid w:val="00F031E3"/>
    <w:rsid w:val="00F03481"/>
    <w:rsid w:val="00F03637"/>
    <w:rsid w:val="00F036C7"/>
    <w:rsid w:val="00F038E1"/>
    <w:rsid w:val="00F039E7"/>
    <w:rsid w:val="00F04196"/>
    <w:rsid w:val="00F042C8"/>
    <w:rsid w:val="00F0444C"/>
    <w:rsid w:val="00F049E8"/>
    <w:rsid w:val="00F04C25"/>
    <w:rsid w:val="00F04FD7"/>
    <w:rsid w:val="00F0508F"/>
    <w:rsid w:val="00F05175"/>
    <w:rsid w:val="00F0518C"/>
    <w:rsid w:val="00F0532F"/>
    <w:rsid w:val="00F05730"/>
    <w:rsid w:val="00F05B20"/>
    <w:rsid w:val="00F05B2B"/>
    <w:rsid w:val="00F05BF8"/>
    <w:rsid w:val="00F06043"/>
    <w:rsid w:val="00F060D2"/>
    <w:rsid w:val="00F069BE"/>
    <w:rsid w:val="00F069DB"/>
    <w:rsid w:val="00F06A4C"/>
    <w:rsid w:val="00F06AF2"/>
    <w:rsid w:val="00F06D0D"/>
    <w:rsid w:val="00F06D37"/>
    <w:rsid w:val="00F06D8F"/>
    <w:rsid w:val="00F06DE6"/>
    <w:rsid w:val="00F070CB"/>
    <w:rsid w:val="00F073C5"/>
    <w:rsid w:val="00F0743D"/>
    <w:rsid w:val="00F07985"/>
    <w:rsid w:val="00F07AA6"/>
    <w:rsid w:val="00F07CEB"/>
    <w:rsid w:val="00F07F20"/>
    <w:rsid w:val="00F10142"/>
    <w:rsid w:val="00F10210"/>
    <w:rsid w:val="00F108E6"/>
    <w:rsid w:val="00F10992"/>
    <w:rsid w:val="00F109BA"/>
    <w:rsid w:val="00F11492"/>
    <w:rsid w:val="00F116C3"/>
    <w:rsid w:val="00F11A54"/>
    <w:rsid w:val="00F11B1C"/>
    <w:rsid w:val="00F11EE6"/>
    <w:rsid w:val="00F122E4"/>
    <w:rsid w:val="00F1238D"/>
    <w:rsid w:val="00F12468"/>
    <w:rsid w:val="00F12630"/>
    <w:rsid w:val="00F127B0"/>
    <w:rsid w:val="00F12C0C"/>
    <w:rsid w:val="00F13060"/>
    <w:rsid w:val="00F13A32"/>
    <w:rsid w:val="00F13A4C"/>
    <w:rsid w:val="00F13B35"/>
    <w:rsid w:val="00F13D44"/>
    <w:rsid w:val="00F13F27"/>
    <w:rsid w:val="00F140F9"/>
    <w:rsid w:val="00F14910"/>
    <w:rsid w:val="00F14D64"/>
    <w:rsid w:val="00F15033"/>
    <w:rsid w:val="00F153BB"/>
    <w:rsid w:val="00F1571B"/>
    <w:rsid w:val="00F1575F"/>
    <w:rsid w:val="00F15824"/>
    <w:rsid w:val="00F15858"/>
    <w:rsid w:val="00F15A7E"/>
    <w:rsid w:val="00F164B6"/>
    <w:rsid w:val="00F16737"/>
    <w:rsid w:val="00F1682C"/>
    <w:rsid w:val="00F16A8B"/>
    <w:rsid w:val="00F16BA2"/>
    <w:rsid w:val="00F16C36"/>
    <w:rsid w:val="00F16F8E"/>
    <w:rsid w:val="00F17986"/>
    <w:rsid w:val="00F17AEA"/>
    <w:rsid w:val="00F17D76"/>
    <w:rsid w:val="00F17D8B"/>
    <w:rsid w:val="00F20104"/>
    <w:rsid w:val="00F206BE"/>
    <w:rsid w:val="00F20716"/>
    <w:rsid w:val="00F2081D"/>
    <w:rsid w:val="00F20A2E"/>
    <w:rsid w:val="00F20C04"/>
    <w:rsid w:val="00F20E8A"/>
    <w:rsid w:val="00F213ED"/>
    <w:rsid w:val="00F21573"/>
    <w:rsid w:val="00F21FCA"/>
    <w:rsid w:val="00F21FD5"/>
    <w:rsid w:val="00F220EF"/>
    <w:rsid w:val="00F2262F"/>
    <w:rsid w:val="00F22B2C"/>
    <w:rsid w:val="00F22ED6"/>
    <w:rsid w:val="00F23066"/>
    <w:rsid w:val="00F23173"/>
    <w:rsid w:val="00F2371B"/>
    <w:rsid w:val="00F23747"/>
    <w:rsid w:val="00F23F19"/>
    <w:rsid w:val="00F241B1"/>
    <w:rsid w:val="00F24671"/>
    <w:rsid w:val="00F249C6"/>
    <w:rsid w:val="00F24C5F"/>
    <w:rsid w:val="00F24D3E"/>
    <w:rsid w:val="00F25935"/>
    <w:rsid w:val="00F25A73"/>
    <w:rsid w:val="00F25F68"/>
    <w:rsid w:val="00F26586"/>
    <w:rsid w:val="00F2698D"/>
    <w:rsid w:val="00F26BF4"/>
    <w:rsid w:val="00F2704C"/>
    <w:rsid w:val="00F27961"/>
    <w:rsid w:val="00F279F5"/>
    <w:rsid w:val="00F27A70"/>
    <w:rsid w:val="00F27C1C"/>
    <w:rsid w:val="00F30167"/>
    <w:rsid w:val="00F303CD"/>
    <w:rsid w:val="00F303D3"/>
    <w:rsid w:val="00F30445"/>
    <w:rsid w:val="00F3059C"/>
    <w:rsid w:val="00F30B39"/>
    <w:rsid w:val="00F30F13"/>
    <w:rsid w:val="00F311BB"/>
    <w:rsid w:val="00F312BC"/>
    <w:rsid w:val="00F31385"/>
    <w:rsid w:val="00F315C7"/>
    <w:rsid w:val="00F3162C"/>
    <w:rsid w:val="00F31800"/>
    <w:rsid w:val="00F319D5"/>
    <w:rsid w:val="00F31D4D"/>
    <w:rsid w:val="00F323CF"/>
    <w:rsid w:val="00F32621"/>
    <w:rsid w:val="00F3284D"/>
    <w:rsid w:val="00F32AAD"/>
    <w:rsid w:val="00F32D14"/>
    <w:rsid w:val="00F32D77"/>
    <w:rsid w:val="00F3304B"/>
    <w:rsid w:val="00F3348C"/>
    <w:rsid w:val="00F3349E"/>
    <w:rsid w:val="00F3358C"/>
    <w:rsid w:val="00F3369B"/>
    <w:rsid w:val="00F33857"/>
    <w:rsid w:val="00F3389B"/>
    <w:rsid w:val="00F33B56"/>
    <w:rsid w:val="00F34225"/>
    <w:rsid w:val="00F344E8"/>
    <w:rsid w:val="00F34568"/>
    <w:rsid w:val="00F346C9"/>
    <w:rsid w:val="00F34774"/>
    <w:rsid w:val="00F3482D"/>
    <w:rsid w:val="00F348AF"/>
    <w:rsid w:val="00F3515D"/>
    <w:rsid w:val="00F35240"/>
    <w:rsid w:val="00F354BF"/>
    <w:rsid w:val="00F354F3"/>
    <w:rsid w:val="00F35BAB"/>
    <w:rsid w:val="00F35EB0"/>
    <w:rsid w:val="00F35FC3"/>
    <w:rsid w:val="00F3604B"/>
    <w:rsid w:val="00F3626B"/>
    <w:rsid w:val="00F367E2"/>
    <w:rsid w:val="00F369C0"/>
    <w:rsid w:val="00F36E16"/>
    <w:rsid w:val="00F36F1C"/>
    <w:rsid w:val="00F374AA"/>
    <w:rsid w:val="00F37569"/>
    <w:rsid w:val="00F37A0F"/>
    <w:rsid w:val="00F37A80"/>
    <w:rsid w:val="00F37DEE"/>
    <w:rsid w:val="00F37E5A"/>
    <w:rsid w:val="00F402E3"/>
    <w:rsid w:val="00F404F6"/>
    <w:rsid w:val="00F40682"/>
    <w:rsid w:val="00F4096E"/>
    <w:rsid w:val="00F40CE4"/>
    <w:rsid w:val="00F40D38"/>
    <w:rsid w:val="00F40E3D"/>
    <w:rsid w:val="00F40EDD"/>
    <w:rsid w:val="00F41207"/>
    <w:rsid w:val="00F4181C"/>
    <w:rsid w:val="00F418EF"/>
    <w:rsid w:val="00F4202D"/>
    <w:rsid w:val="00F422BF"/>
    <w:rsid w:val="00F424BE"/>
    <w:rsid w:val="00F42A30"/>
    <w:rsid w:val="00F42CC7"/>
    <w:rsid w:val="00F432C8"/>
    <w:rsid w:val="00F43871"/>
    <w:rsid w:val="00F43ED9"/>
    <w:rsid w:val="00F44024"/>
    <w:rsid w:val="00F44073"/>
    <w:rsid w:val="00F44419"/>
    <w:rsid w:val="00F4450C"/>
    <w:rsid w:val="00F44D70"/>
    <w:rsid w:val="00F45026"/>
    <w:rsid w:val="00F4517D"/>
    <w:rsid w:val="00F453C1"/>
    <w:rsid w:val="00F455CA"/>
    <w:rsid w:val="00F455F0"/>
    <w:rsid w:val="00F4561D"/>
    <w:rsid w:val="00F45A44"/>
    <w:rsid w:val="00F45F93"/>
    <w:rsid w:val="00F463AF"/>
    <w:rsid w:val="00F46489"/>
    <w:rsid w:val="00F47028"/>
    <w:rsid w:val="00F470B8"/>
    <w:rsid w:val="00F472E1"/>
    <w:rsid w:val="00F47374"/>
    <w:rsid w:val="00F47800"/>
    <w:rsid w:val="00F4790B"/>
    <w:rsid w:val="00F47A54"/>
    <w:rsid w:val="00F5020B"/>
    <w:rsid w:val="00F50564"/>
    <w:rsid w:val="00F50644"/>
    <w:rsid w:val="00F506B4"/>
    <w:rsid w:val="00F5096F"/>
    <w:rsid w:val="00F50974"/>
    <w:rsid w:val="00F50BCD"/>
    <w:rsid w:val="00F50FBC"/>
    <w:rsid w:val="00F51267"/>
    <w:rsid w:val="00F512DF"/>
    <w:rsid w:val="00F51BD1"/>
    <w:rsid w:val="00F51EF4"/>
    <w:rsid w:val="00F51F2F"/>
    <w:rsid w:val="00F51F62"/>
    <w:rsid w:val="00F52210"/>
    <w:rsid w:val="00F523BC"/>
    <w:rsid w:val="00F528EA"/>
    <w:rsid w:val="00F52ECC"/>
    <w:rsid w:val="00F52FE9"/>
    <w:rsid w:val="00F53008"/>
    <w:rsid w:val="00F532E0"/>
    <w:rsid w:val="00F53569"/>
    <w:rsid w:val="00F537A5"/>
    <w:rsid w:val="00F53943"/>
    <w:rsid w:val="00F53973"/>
    <w:rsid w:val="00F539C8"/>
    <w:rsid w:val="00F53BB0"/>
    <w:rsid w:val="00F53C61"/>
    <w:rsid w:val="00F53D42"/>
    <w:rsid w:val="00F53E0E"/>
    <w:rsid w:val="00F53EEA"/>
    <w:rsid w:val="00F53FC9"/>
    <w:rsid w:val="00F543B3"/>
    <w:rsid w:val="00F54416"/>
    <w:rsid w:val="00F54460"/>
    <w:rsid w:val="00F545EF"/>
    <w:rsid w:val="00F54AB4"/>
    <w:rsid w:val="00F54AB5"/>
    <w:rsid w:val="00F54CF1"/>
    <w:rsid w:val="00F55A2D"/>
    <w:rsid w:val="00F55CB3"/>
    <w:rsid w:val="00F55F55"/>
    <w:rsid w:val="00F55FA8"/>
    <w:rsid w:val="00F56881"/>
    <w:rsid w:val="00F56962"/>
    <w:rsid w:val="00F56B6E"/>
    <w:rsid w:val="00F56E41"/>
    <w:rsid w:val="00F5760E"/>
    <w:rsid w:val="00F57ADE"/>
    <w:rsid w:val="00F57C99"/>
    <w:rsid w:val="00F60257"/>
    <w:rsid w:val="00F604E0"/>
    <w:rsid w:val="00F605EA"/>
    <w:rsid w:val="00F605F0"/>
    <w:rsid w:val="00F60B54"/>
    <w:rsid w:val="00F60BDE"/>
    <w:rsid w:val="00F60C5F"/>
    <w:rsid w:val="00F610BA"/>
    <w:rsid w:val="00F61470"/>
    <w:rsid w:val="00F6189B"/>
    <w:rsid w:val="00F62519"/>
    <w:rsid w:val="00F6278F"/>
    <w:rsid w:val="00F6284D"/>
    <w:rsid w:val="00F6291B"/>
    <w:rsid w:val="00F632A9"/>
    <w:rsid w:val="00F63492"/>
    <w:rsid w:val="00F63EDC"/>
    <w:rsid w:val="00F641F5"/>
    <w:rsid w:val="00F648F9"/>
    <w:rsid w:val="00F64AF1"/>
    <w:rsid w:val="00F652B8"/>
    <w:rsid w:val="00F6540A"/>
    <w:rsid w:val="00F656CA"/>
    <w:rsid w:val="00F66057"/>
    <w:rsid w:val="00F6624B"/>
    <w:rsid w:val="00F66BD0"/>
    <w:rsid w:val="00F66C5D"/>
    <w:rsid w:val="00F66CAC"/>
    <w:rsid w:val="00F66E0D"/>
    <w:rsid w:val="00F670B0"/>
    <w:rsid w:val="00F672DA"/>
    <w:rsid w:val="00F67520"/>
    <w:rsid w:val="00F67547"/>
    <w:rsid w:val="00F67700"/>
    <w:rsid w:val="00F678E2"/>
    <w:rsid w:val="00F700B0"/>
    <w:rsid w:val="00F705E9"/>
    <w:rsid w:val="00F7071E"/>
    <w:rsid w:val="00F70BB3"/>
    <w:rsid w:val="00F70CDC"/>
    <w:rsid w:val="00F71150"/>
    <w:rsid w:val="00F712AB"/>
    <w:rsid w:val="00F713EE"/>
    <w:rsid w:val="00F714D1"/>
    <w:rsid w:val="00F717B8"/>
    <w:rsid w:val="00F718F9"/>
    <w:rsid w:val="00F71A2E"/>
    <w:rsid w:val="00F71BBC"/>
    <w:rsid w:val="00F71F1B"/>
    <w:rsid w:val="00F720AA"/>
    <w:rsid w:val="00F7219F"/>
    <w:rsid w:val="00F72612"/>
    <w:rsid w:val="00F72A66"/>
    <w:rsid w:val="00F72C24"/>
    <w:rsid w:val="00F72EC9"/>
    <w:rsid w:val="00F72F0C"/>
    <w:rsid w:val="00F733FC"/>
    <w:rsid w:val="00F737BE"/>
    <w:rsid w:val="00F73863"/>
    <w:rsid w:val="00F73FA5"/>
    <w:rsid w:val="00F74116"/>
    <w:rsid w:val="00F747CD"/>
    <w:rsid w:val="00F75314"/>
    <w:rsid w:val="00F7553B"/>
    <w:rsid w:val="00F756F2"/>
    <w:rsid w:val="00F75817"/>
    <w:rsid w:val="00F7589A"/>
    <w:rsid w:val="00F759F5"/>
    <w:rsid w:val="00F75D49"/>
    <w:rsid w:val="00F75E9C"/>
    <w:rsid w:val="00F7605F"/>
    <w:rsid w:val="00F76076"/>
    <w:rsid w:val="00F760AC"/>
    <w:rsid w:val="00F76237"/>
    <w:rsid w:val="00F7661E"/>
    <w:rsid w:val="00F767BE"/>
    <w:rsid w:val="00F76842"/>
    <w:rsid w:val="00F7690F"/>
    <w:rsid w:val="00F76AAA"/>
    <w:rsid w:val="00F77802"/>
    <w:rsid w:val="00F77807"/>
    <w:rsid w:val="00F7784A"/>
    <w:rsid w:val="00F77B34"/>
    <w:rsid w:val="00F77CEF"/>
    <w:rsid w:val="00F8064F"/>
    <w:rsid w:val="00F8076F"/>
    <w:rsid w:val="00F809C4"/>
    <w:rsid w:val="00F80BFA"/>
    <w:rsid w:val="00F80DC8"/>
    <w:rsid w:val="00F80E1E"/>
    <w:rsid w:val="00F80E5A"/>
    <w:rsid w:val="00F80F7A"/>
    <w:rsid w:val="00F8129C"/>
    <w:rsid w:val="00F8171E"/>
    <w:rsid w:val="00F819DE"/>
    <w:rsid w:val="00F81A0E"/>
    <w:rsid w:val="00F81A84"/>
    <w:rsid w:val="00F81B59"/>
    <w:rsid w:val="00F81F7E"/>
    <w:rsid w:val="00F82482"/>
    <w:rsid w:val="00F824F1"/>
    <w:rsid w:val="00F82C78"/>
    <w:rsid w:val="00F82D70"/>
    <w:rsid w:val="00F83136"/>
    <w:rsid w:val="00F8371D"/>
    <w:rsid w:val="00F83A74"/>
    <w:rsid w:val="00F83E0D"/>
    <w:rsid w:val="00F84124"/>
    <w:rsid w:val="00F84371"/>
    <w:rsid w:val="00F845CE"/>
    <w:rsid w:val="00F84796"/>
    <w:rsid w:val="00F84A5F"/>
    <w:rsid w:val="00F84AB1"/>
    <w:rsid w:val="00F85210"/>
    <w:rsid w:val="00F85262"/>
    <w:rsid w:val="00F8594C"/>
    <w:rsid w:val="00F868A3"/>
    <w:rsid w:val="00F86AB9"/>
    <w:rsid w:val="00F86B08"/>
    <w:rsid w:val="00F86C8B"/>
    <w:rsid w:val="00F86DF0"/>
    <w:rsid w:val="00F86EB7"/>
    <w:rsid w:val="00F87081"/>
    <w:rsid w:val="00F87534"/>
    <w:rsid w:val="00F8787A"/>
    <w:rsid w:val="00F8794C"/>
    <w:rsid w:val="00F87A2A"/>
    <w:rsid w:val="00F906AA"/>
    <w:rsid w:val="00F9070C"/>
    <w:rsid w:val="00F90830"/>
    <w:rsid w:val="00F909FE"/>
    <w:rsid w:val="00F90B83"/>
    <w:rsid w:val="00F90DB9"/>
    <w:rsid w:val="00F90F8E"/>
    <w:rsid w:val="00F9130A"/>
    <w:rsid w:val="00F91674"/>
    <w:rsid w:val="00F91A73"/>
    <w:rsid w:val="00F91B98"/>
    <w:rsid w:val="00F91E84"/>
    <w:rsid w:val="00F92036"/>
    <w:rsid w:val="00F92390"/>
    <w:rsid w:val="00F92941"/>
    <w:rsid w:val="00F9296F"/>
    <w:rsid w:val="00F92D5A"/>
    <w:rsid w:val="00F93023"/>
    <w:rsid w:val="00F932CC"/>
    <w:rsid w:val="00F93892"/>
    <w:rsid w:val="00F93CBC"/>
    <w:rsid w:val="00F93E6F"/>
    <w:rsid w:val="00F94006"/>
    <w:rsid w:val="00F943F7"/>
    <w:rsid w:val="00F944FD"/>
    <w:rsid w:val="00F94765"/>
    <w:rsid w:val="00F94855"/>
    <w:rsid w:val="00F94D7E"/>
    <w:rsid w:val="00F954A1"/>
    <w:rsid w:val="00F9557B"/>
    <w:rsid w:val="00F95853"/>
    <w:rsid w:val="00F95908"/>
    <w:rsid w:val="00F95AFF"/>
    <w:rsid w:val="00F95FF6"/>
    <w:rsid w:val="00F96041"/>
    <w:rsid w:val="00F960BE"/>
    <w:rsid w:val="00F96239"/>
    <w:rsid w:val="00F963C3"/>
    <w:rsid w:val="00F96967"/>
    <w:rsid w:val="00F96C95"/>
    <w:rsid w:val="00F97256"/>
    <w:rsid w:val="00F9744C"/>
    <w:rsid w:val="00F9757B"/>
    <w:rsid w:val="00F97AE6"/>
    <w:rsid w:val="00F97CB2"/>
    <w:rsid w:val="00F97D6E"/>
    <w:rsid w:val="00FA0502"/>
    <w:rsid w:val="00FA050D"/>
    <w:rsid w:val="00FA084A"/>
    <w:rsid w:val="00FA0948"/>
    <w:rsid w:val="00FA0EBC"/>
    <w:rsid w:val="00FA1A34"/>
    <w:rsid w:val="00FA1BC3"/>
    <w:rsid w:val="00FA1F7E"/>
    <w:rsid w:val="00FA2279"/>
    <w:rsid w:val="00FA2281"/>
    <w:rsid w:val="00FA2835"/>
    <w:rsid w:val="00FA2A4D"/>
    <w:rsid w:val="00FA2E89"/>
    <w:rsid w:val="00FA386D"/>
    <w:rsid w:val="00FA392C"/>
    <w:rsid w:val="00FA3A77"/>
    <w:rsid w:val="00FA3EAB"/>
    <w:rsid w:val="00FA4778"/>
    <w:rsid w:val="00FA4B20"/>
    <w:rsid w:val="00FA4D4E"/>
    <w:rsid w:val="00FA4E19"/>
    <w:rsid w:val="00FA4FC2"/>
    <w:rsid w:val="00FA5AA3"/>
    <w:rsid w:val="00FA608B"/>
    <w:rsid w:val="00FA6DA7"/>
    <w:rsid w:val="00FA6EA6"/>
    <w:rsid w:val="00FA709F"/>
    <w:rsid w:val="00FA718E"/>
    <w:rsid w:val="00FA74A6"/>
    <w:rsid w:val="00FA7634"/>
    <w:rsid w:val="00FA7D6E"/>
    <w:rsid w:val="00FA7DBD"/>
    <w:rsid w:val="00FA7DD4"/>
    <w:rsid w:val="00FA7E7C"/>
    <w:rsid w:val="00FA7FEA"/>
    <w:rsid w:val="00FB0224"/>
    <w:rsid w:val="00FB02DA"/>
    <w:rsid w:val="00FB032F"/>
    <w:rsid w:val="00FB0439"/>
    <w:rsid w:val="00FB063B"/>
    <w:rsid w:val="00FB08D6"/>
    <w:rsid w:val="00FB0991"/>
    <w:rsid w:val="00FB0A84"/>
    <w:rsid w:val="00FB0AB3"/>
    <w:rsid w:val="00FB0AD5"/>
    <w:rsid w:val="00FB0BAF"/>
    <w:rsid w:val="00FB0D86"/>
    <w:rsid w:val="00FB0ED4"/>
    <w:rsid w:val="00FB118B"/>
    <w:rsid w:val="00FB1485"/>
    <w:rsid w:val="00FB16E2"/>
    <w:rsid w:val="00FB170D"/>
    <w:rsid w:val="00FB1789"/>
    <w:rsid w:val="00FB1910"/>
    <w:rsid w:val="00FB1BD2"/>
    <w:rsid w:val="00FB1DC3"/>
    <w:rsid w:val="00FB1F2A"/>
    <w:rsid w:val="00FB226C"/>
    <w:rsid w:val="00FB2889"/>
    <w:rsid w:val="00FB2983"/>
    <w:rsid w:val="00FB2ACB"/>
    <w:rsid w:val="00FB2BCE"/>
    <w:rsid w:val="00FB2E30"/>
    <w:rsid w:val="00FB2FBC"/>
    <w:rsid w:val="00FB30B7"/>
    <w:rsid w:val="00FB33F3"/>
    <w:rsid w:val="00FB4351"/>
    <w:rsid w:val="00FB4578"/>
    <w:rsid w:val="00FB4891"/>
    <w:rsid w:val="00FB4E12"/>
    <w:rsid w:val="00FB4F37"/>
    <w:rsid w:val="00FB50E3"/>
    <w:rsid w:val="00FB59DB"/>
    <w:rsid w:val="00FB62CA"/>
    <w:rsid w:val="00FB65A9"/>
    <w:rsid w:val="00FB681B"/>
    <w:rsid w:val="00FB6B10"/>
    <w:rsid w:val="00FB6E8C"/>
    <w:rsid w:val="00FB6FEB"/>
    <w:rsid w:val="00FB7067"/>
    <w:rsid w:val="00FB71B6"/>
    <w:rsid w:val="00FB7638"/>
    <w:rsid w:val="00FB76FD"/>
    <w:rsid w:val="00FB773E"/>
    <w:rsid w:val="00FB77E3"/>
    <w:rsid w:val="00FB7E59"/>
    <w:rsid w:val="00FC0255"/>
    <w:rsid w:val="00FC0765"/>
    <w:rsid w:val="00FC077C"/>
    <w:rsid w:val="00FC0BDF"/>
    <w:rsid w:val="00FC0F30"/>
    <w:rsid w:val="00FC0FA7"/>
    <w:rsid w:val="00FC1068"/>
    <w:rsid w:val="00FC118C"/>
    <w:rsid w:val="00FC14E0"/>
    <w:rsid w:val="00FC1941"/>
    <w:rsid w:val="00FC19FF"/>
    <w:rsid w:val="00FC1D4E"/>
    <w:rsid w:val="00FC1E1E"/>
    <w:rsid w:val="00FC1E8B"/>
    <w:rsid w:val="00FC2427"/>
    <w:rsid w:val="00FC2C8B"/>
    <w:rsid w:val="00FC2DA2"/>
    <w:rsid w:val="00FC2E79"/>
    <w:rsid w:val="00FC323B"/>
    <w:rsid w:val="00FC387F"/>
    <w:rsid w:val="00FC39FB"/>
    <w:rsid w:val="00FC3A01"/>
    <w:rsid w:val="00FC3C82"/>
    <w:rsid w:val="00FC3E45"/>
    <w:rsid w:val="00FC439C"/>
    <w:rsid w:val="00FC467E"/>
    <w:rsid w:val="00FC484F"/>
    <w:rsid w:val="00FC4DDD"/>
    <w:rsid w:val="00FC4F4A"/>
    <w:rsid w:val="00FC515F"/>
    <w:rsid w:val="00FC5341"/>
    <w:rsid w:val="00FC5ED4"/>
    <w:rsid w:val="00FC6387"/>
    <w:rsid w:val="00FC6B19"/>
    <w:rsid w:val="00FC6D65"/>
    <w:rsid w:val="00FC6DE3"/>
    <w:rsid w:val="00FC6E3E"/>
    <w:rsid w:val="00FC7051"/>
    <w:rsid w:val="00FC70AB"/>
    <w:rsid w:val="00FC74E2"/>
    <w:rsid w:val="00FC752C"/>
    <w:rsid w:val="00FC75BA"/>
    <w:rsid w:val="00FC7E4A"/>
    <w:rsid w:val="00FC7E9A"/>
    <w:rsid w:val="00FC7EB2"/>
    <w:rsid w:val="00FC7EDB"/>
    <w:rsid w:val="00FD011F"/>
    <w:rsid w:val="00FD0989"/>
    <w:rsid w:val="00FD0D05"/>
    <w:rsid w:val="00FD1123"/>
    <w:rsid w:val="00FD11A5"/>
    <w:rsid w:val="00FD13DF"/>
    <w:rsid w:val="00FD17BA"/>
    <w:rsid w:val="00FD20E2"/>
    <w:rsid w:val="00FD24AF"/>
    <w:rsid w:val="00FD26B5"/>
    <w:rsid w:val="00FD281B"/>
    <w:rsid w:val="00FD293E"/>
    <w:rsid w:val="00FD2BBC"/>
    <w:rsid w:val="00FD2D5C"/>
    <w:rsid w:val="00FD3654"/>
    <w:rsid w:val="00FD371C"/>
    <w:rsid w:val="00FD3BB1"/>
    <w:rsid w:val="00FD3E49"/>
    <w:rsid w:val="00FD3EE1"/>
    <w:rsid w:val="00FD418F"/>
    <w:rsid w:val="00FD4371"/>
    <w:rsid w:val="00FD450E"/>
    <w:rsid w:val="00FD4633"/>
    <w:rsid w:val="00FD476F"/>
    <w:rsid w:val="00FD4A0A"/>
    <w:rsid w:val="00FD52B8"/>
    <w:rsid w:val="00FD568B"/>
    <w:rsid w:val="00FD5739"/>
    <w:rsid w:val="00FD5C05"/>
    <w:rsid w:val="00FD6026"/>
    <w:rsid w:val="00FD6247"/>
    <w:rsid w:val="00FD63BC"/>
    <w:rsid w:val="00FD67A9"/>
    <w:rsid w:val="00FD681F"/>
    <w:rsid w:val="00FD687F"/>
    <w:rsid w:val="00FD6956"/>
    <w:rsid w:val="00FD6BED"/>
    <w:rsid w:val="00FD6EA7"/>
    <w:rsid w:val="00FD7307"/>
    <w:rsid w:val="00FD7A97"/>
    <w:rsid w:val="00FD7AD8"/>
    <w:rsid w:val="00FD7F10"/>
    <w:rsid w:val="00FE01C2"/>
    <w:rsid w:val="00FE05EB"/>
    <w:rsid w:val="00FE0E81"/>
    <w:rsid w:val="00FE1794"/>
    <w:rsid w:val="00FE194D"/>
    <w:rsid w:val="00FE1B38"/>
    <w:rsid w:val="00FE2065"/>
    <w:rsid w:val="00FE2F3B"/>
    <w:rsid w:val="00FE30B3"/>
    <w:rsid w:val="00FE30D0"/>
    <w:rsid w:val="00FE332C"/>
    <w:rsid w:val="00FE35B9"/>
    <w:rsid w:val="00FE3621"/>
    <w:rsid w:val="00FE36B1"/>
    <w:rsid w:val="00FE3ACD"/>
    <w:rsid w:val="00FE3D40"/>
    <w:rsid w:val="00FE45E8"/>
    <w:rsid w:val="00FE46B6"/>
    <w:rsid w:val="00FE48AB"/>
    <w:rsid w:val="00FE52D2"/>
    <w:rsid w:val="00FE5B57"/>
    <w:rsid w:val="00FE5C2B"/>
    <w:rsid w:val="00FE63CD"/>
    <w:rsid w:val="00FE6675"/>
    <w:rsid w:val="00FE6784"/>
    <w:rsid w:val="00FE6B42"/>
    <w:rsid w:val="00FE6D95"/>
    <w:rsid w:val="00FE7201"/>
    <w:rsid w:val="00FE746B"/>
    <w:rsid w:val="00FE753C"/>
    <w:rsid w:val="00FE7718"/>
    <w:rsid w:val="00FE787F"/>
    <w:rsid w:val="00FE7E4B"/>
    <w:rsid w:val="00FE7F57"/>
    <w:rsid w:val="00FF01C6"/>
    <w:rsid w:val="00FF02F1"/>
    <w:rsid w:val="00FF0587"/>
    <w:rsid w:val="00FF05C0"/>
    <w:rsid w:val="00FF0703"/>
    <w:rsid w:val="00FF083D"/>
    <w:rsid w:val="00FF0886"/>
    <w:rsid w:val="00FF0CF4"/>
    <w:rsid w:val="00FF0CFE"/>
    <w:rsid w:val="00FF0E34"/>
    <w:rsid w:val="00FF0EAC"/>
    <w:rsid w:val="00FF15CB"/>
    <w:rsid w:val="00FF1BF9"/>
    <w:rsid w:val="00FF243C"/>
    <w:rsid w:val="00FF27E4"/>
    <w:rsid w:val="00FF2BB4"/>
    <w:rsid w:val="00FF2C9A"/>
    <w:rsid w:val="00FF2D90"/>
    <w:rsid w:val="00FF2DBA"/>
    <w:rsid w:val="00FF2E3C"/>
    <w:rsid w:val="00FF2E7C"/>
    <w:rsid w:val="00FF3548"/>
    <w:rsid w:val="00FF3D1D"/>
    <w:rsid w:val="00FF43CF"/>
    <w:rsid w:val="00FF46D7"/>
    <w:rsid w:val="00FF4969"/>
    <w:rsid w:val="00FF4D1C"/>
    <w:rsid w:val="00FF4F92"/>
    <w:rsid w:val="00FF4F9D"/>
    <w:rsid w:val="00FF518F"/>
    <w:rsid w:val="00FF53E4"/>
    <w:rsid w:val="00FF55D5"/>
    <w:rsid w:val="00FF5611"/>
    <w:rsid w:val="00FF5F46"/>
    <w:rsid w:val="00FF6150"/>
    <w:rsid w:val="00FF6589"/>
    <w:rsid w:val="00FF687D"/>
    <w:rsid w:val="00FF6BDF"/>
    <w:rsid w:val="00FF6CC2"/>
    <w:rsid w:val="00FF7035"/>
    <w:rsid w:val="00FF74EB"/>
    <w:rsid w:val="00FF7966"/>
    <w:rsid w:val="00FF7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CF6B7C"/>
  <w15:docId w15:val="{F1AEEA01-0817-4766-937A-E5A860C1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1D"/>
  </w:style>
  <w:style w:type="paragraph" w:styleId="Heading1">
    <w:name w:val="heading 1"/>
    <w:basedOn w:val="Normal"/>
    <w:next w:val="Normal"/>
    <w:link w:val="Heading1Char"/>
    <w:uiPriority w:val="9"/>
    <w:qFormat/>
    <w:rsid w:val="00451782"/>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451782"/>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51782"/>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51782"/>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451782"/>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451782"/>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451782"/>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451782"/>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451782"/>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
    <w:name w:val="tx"/>
    <w:basedOn w:val="DefaultParagraphFont"/>
    <w:rsid w:val="003171E3"/>
  </w:style>
  <w:style w:type="paragraph" w:styleId="Header">
    <w:name w:val="header"/>
    <w:basedOn w:val="Normal"/>
    <w:link w:val="HeaderChar"/>
    <w:uiPriority w:val="99"/>
    <w:unhideWhenUsed/>
    <w:rsid w:val="00B71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501"/>
  </w:style>
  <w:style w:type="paragraph" w:styleId="Footer">
    <w:name w:val="footer"/>
    <w:basedOn w:val="Normal"/>
    <w:link w:val="FooterChar"/>
    <w:uiPriority w:val="99"/>
    <w:unhideWhenUsed/>
    <w:rsid w:val="00B71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501"/>
  </w:style>
  <w:style w:type="paragraph" w:styleId="ListParagraph">
    <w:name w:val="List Paragraph"/>
    <w:basedOn w:val="Normal"/>
    <w:uiPriority w:val="34"/>
    <w:qFormat/>
    <w:rsid w:val="0033333F"/>
    <w:pPr>
      <w:ind w:left="720"/>
      <w:contextualSpacing/>
    </w:pPr>
  </w:style>
  <w:style w:type="paragraph" w:styleId="BalloonText">
    <w:name w:val="Balloon Text"/>
    <w:basedOn w:val="Normal"/>
    <w:link w:val="BalloonTextChar"/>
    <w:uiPriority w:val="99"/>
    <w:semiHidden/>
    <w:unhideWhenUsed/>
    <w:rsid w:val="00382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011"/>
    <w:rPr>
      <w:rFonts w:ascii="Tahoma" w:hAnsi="Tahoma" w:cs="Tahoma"/>
      <w:sz w:val="16"/>
      <w:szCs w:val="16"/>
    </w:rPr>
  </w:style>
  <w:style w:type="paragraph" w:customStyle="1" w:styleId="p2">
    <w:name w:val="p2"/>
    <w:basedOn w:val="Normal"/>
    <w:rsid w:val="00331C2C"/>
    <w:pPr>
      <w:spacing w:after="0" w:line="240" w:lineRule="auto"/>
    </w:pPr>
    <w:rPr>
      <w:rFonts w:ascii="Helvetica" w:hAnsi="Helvetica" w:cs="Times New Roman"/>
      <w:sz w:val="18"/>
      <w:szCs w:val="18"/>
    </w:rPr>
  </w:style>
  <w:style w:type="character" w:styleId="Hyperlink">
    <w:name w:val="Hyperlink"/>
    <w:basedOn w:val="DefaultParagraphFont"/>
    <w:uiPriority w:val="99"/>
    <w:semiHidden/>
    <w:unhideWhenUsed/>
    <w:rsid w:val="001C7255"/>
    <w:rPr>
      <w:color w:val="0563C1"/>
      <w:u w:val="single"/>
    </w:rPr>
  </w:style>
  <w:style w:type="character" w:customStyle="1" w:styleId="Heading1Char">
    <w:name w:val="Heading 1 Char"/>
    <w:basedOn w:val="DefaultParagraphFont"/>
    <w:link w:val="Heading1"/>
    <w:uiPriority w:val="9"/>
    <w:rsid w:val="00451782"/>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45178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51782"/>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51782"/>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451782"/>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451782"/>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451782"/>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451782"/>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451782"/>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451782"/>
    <w:pPr>
      <w:spacing w:line="240" w:lineRule="auto"/>
    </w:pPr>
    <w:rPr>
      <w:b/>
      <w:bCs/>
      <w:smallCaps/>
      <w:color w:val="1F497D" w:themeColor="text2"/>
    </w:rPr>
  </w:style>
  <w:style w:type="paragraph" w:styleId="Title">
    <w:name w:val="Title"/>
    <w:basedOn w:val="Normal"/>
    <w:next w:val="Normal"/>
    <w:link w:val="TitleChar"/>
    <w:uiPriority w:val="10"/>
    <w:qFormat/>
    <w:rsid w:val="00451782"/>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451782"/>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451782"/>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451782"/>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451782"/>
    <w:rPr>
      <w:b/>
      <w:bCs/>
    </w:rPr>
  </w:style>
  <w:style w:type="character" w:styleId="Emphasis">
    <w:name w:val="Emphasis"/>
    <w:basedOn w:val="DefaultParagraphFont"/>
    <w:uiPriority w:val="20"/>
    <w:qFormat/>
    <w:rsid w:val="00451782"/>
    <w:rPr>
      <w:i/>
      <w:iCs/>
    </w:rPr>
  </w:style>
  <w:style w:type="paragraph" w:styleId="NoSpacing">
    <w:name w:val="No Spacing"/>
    <w:uiPriority w:val="1"/>
    <w:qFormat/>
    <w:rsid w:val="00451782"/>
    <w:pPr>
      <w:spacing w:after="0" w:line="240" w:lineRule="auto"/>
    </w:pPr>
  </w:style>
  <w:style w:type="paragraph" w:styleId="Quote">
    <w:name w:val="Quote"/>
    <w:basedOn w:val="Normal"/>
    <w:next w:val="Normal"/>
    <w:link w:val="QuoteChar"/>
    <w:uiPriority w:val="29"/>
    <w:qFormat/>
    <w:rsid w:val="00451782"/>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451782"/>
    <w:rPr>
      <w:color w:val="1F497D" w:themeColor="text2"/>
      <w:sz w:val="24"/>
      <w:szCs w:val="24"/>
    </w:rPr>
  </w:style>
  <w:style w:type="paragraph" w:styleId="IntenseQuote">
    <w:name w:val="Intense Quote"/>
    <w:basedOn w:val="Normal"/>
    <w:next w:val="Normal"/>
    <w:link w:val="IntenseQuoteChar"/>
    <w:uiPriority w:val="30"/>
    <w:qFormat/>
    <w:rsid w:val="00451782"/>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451782"/>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451782"/>
    <w:rPr>
      <w:i/>
      <w:iCs/>
      <w:color w:val="595959" w:themeColor="text1" w:themeTint="A6"/>
    </w:rPr>
  </w:style>
  <w:style w:type="character" w:styleId="IntenseEmphasis">
    <w:name w:val="Intense Emphasis"/>
    <w:basedOn w:val="DefaultParagraphFont"/>
    <w:uiPriority w:val="21"/>
    <w:qFormat/>
    <w:rsid w:val="00451782"/>
    <w:rPr>
      <w:b/>
      <w:bCs/>
      <w:i/>
      <w:iCs/>
    </w:rPr>
  </w:style>
  <w:style w:type="character" w:styleId="SubtleReference">
    <w:name w:val="Subtle Reference"/>
    <w:basedOn w:val="DefaultParagraphFont"/>
    <w:uiPriority w:val="31"/>
    <w:qFormat/>
    <w:rsid w:val="0045178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51782"/>
    <w:rPr>
      <w:b/>
      <w:bCs/>
      <w:smallCaps/>
      <w:color w:val="1F497D" w:themeColor="text2"/>
      <w:u w:val="single"/>
    </w:rPr>
  </w:style>
  <w:style w:type="character" w:styleId="BookTitle">
    <w:name w:val="Book Title"/>
    <w:basedOn w:val="DefaultParagraphFont"/>
    <w:uiPriority w:val="33"/>
    <w:qFormat/>
    <w:rsid w:val="00451782"/>
    <w:rPr>
      <w:b/>
      <w:bCs/>
      <w:smallCaps/>
      <w:spacing w:val="10"/>
    </w:rPr>
  </w:style>
  <w:style w:type="paragraph" w:styleId="TOCHeading">
    <w:name w:val="TOC Heading"/>
    <w:basedOn w:val="Heading1"/>
    <w:next w:val="Normal"/>
    <w:uiPriority w:val="39"/>
    <w:semiHidden/>
    <w:unhideWhenUsed/>
    <w:qFormat/>
    <w:rsid w:val="00451782"/>
    <w:pPr>
      <w:outlineLvl w:val="9"/>
    </w:pPr>
  </w:style>
  <w:style w:type="character" w:styleId="CommentReference">
    <w:name w:val="annotation reference"/>
    <w:basedOn w:val="DefaultParagraphFont"/>
    <w:uiPriority w:val="99"/>
    <w:semiHidden/>
    <w:unhideWhenUsed/>
    <w:rsid w:val="00694951"/>
    <w:rPr>
      <w:sz w:val="16"/>
      <w:szCs w:val="16"/>
    </w:rPr>
  </w:style>
  <w:style w:type="paragraph" w:styleId="CommentText">
    <w:name w:val="annotation text"/>
    <w:basedOn w:val="Normal"/>
    <w:link w:val="CommentTextChar"/>
    <w:uiPriority w:val="99"/>
    <w:semiHidden/>
    <w:unhideWhenUsed/>
    <w:rsid w:val="00694951"/>
    <w:pPr>
      <w:spacing w:line="240" w:lineRule="auto"/>
    </w:pPr>
    <w:rPr>
      <w:sz w:val="20"/>
      <w:szCs w:val="20"/>
    </w:rPr>
  </w:style>
  <w:style w:type="character" w:customStyle="1" w:styleId="CommentTextChar">
    <w:name w:val="Comment Text Char"/>
    <w:basedOn w:val="DefaultParagraphFont"/>
    <w:link w:val="CommentText"/>
    <w:uiPriority w:val="99"/>
    <w:semiHidden/>
    <w:rsid w:val="00694951"/>
    <w:rPr>
      <w:sz w:val="20"/>
      <w:szCs w:val="20"/>
    </w:rPr>
  </w:style>
  <w:style w:type="paragraph" w:styleId="CommentSubject">
    <w:name w:val="annotation subject"/>
    <w:basedOn w:val="CommentText"/>
    <w:next w:val="CommentText"/>
    <w:link w:val="CommentSubjectChar"/>
    <w:uiPriority w:val="99"/>
    <w:semiHidden/>
    <w:unhideWhenUsed/>
    <w:rsid w:val="00694951"/>
    <w:rPr>
      <w:b/>
      <w:bCs/>
    </w:rPr>
  </w:style>
  <w:style w:type="character" w:customStyle="1" w:styleId="CommentSubjectChar">
    <w:name w:val="Comment Subject Char"/>
    <w:basedOn w:val="CommentTextChar"/>
    <w:link w:val="CommentSubject"/>
    <w:uiPriority w:val="99"/>
    <w:semiHidden/>
    <w:rsid w:val="00694951"/>
    <w:rPr>
      <w:b/>
      <w:bCs/>
      <w:sz w:val="20"/>
      <w:szCs w:val="20"/>
    </w:rPr>
  </w:style>
  <w:style w:type="table" w:styleId="TableGrid">
    <w:name w:val="Table Grid"/>
    <w:basedOn w:val="TableNormal"/>
    <w:uiPriority w:val="59"/>
    <w:rsid w:val="008E5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3529"/>
    <w:pPr>
      <w:spacing w:after="0" w:line="240" w:lineRule="auto"/>
    </w:pPr>
  </w:style>
  <w:style w:type="paragraph" w:customStyle="1" w:styleId="Default">
    <w:name w:val="Default"/>
    <w:rsid w:val="00B46D3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01526">
      <w:bodyDiv w:val="1"/>
      <w:marLeft w:val="0"/>
      <w:marRight w:val="0"/>
      <w:marTop w:val="0"/>
      <w:marBottom w:val="0"/>
      <w:divBdr>
        <w:top w:val="none" w:sz="0" w:space="0" w:color="auto"/>
        <w:left w:val="none" w:sz="0" w:space="0" w:color="auto"/>
        <w:bottom w:val="none" w:sz="0" w:space="0" w:color="auto"/>
        <w:right w:val="none" w:sz="0" w:space="0" w:color="auto"/>
      </w:divBdr>
    </w:div>
    <w:div w:id="81344105">
      <w:bodyDiv w:val="1"/>
      <w:marLeft w:val="0"/>
      <w:marRight w:val="0"/>
      <w:marTop w:val="0"/>
      <w:marBottom w:val="0"/>
      <w:divBdr>
        <w:top w:val="none" w:sz="0" w:space="0" w:color="auto"/>
        <w:left w:val="none" w:sz="0" w:space="0" w:color="auto"/>
        <w:bottom w:val="none" w:sz="0" w:space="0" w:color="auto"/>
        <w:right w:val="none" w:sz="0" w:space="0" w:color="auto"/>
      </w:divBdr>
    </w:div>
    <w:div w:id="173306009">
      <w:bodyDiv w:val="1"/>
      <w:marLeft w:val="0"/>
      <w:marRight w:val="0"/>
      <w:marTop w:val="0"/>
      <w:marBottom w:val="0"/>
      <w:divBdr>
        <w:top w:val="none" w:sz="0" w:space="0" w:color="auto"/>
        <w:left w:val="none" w:sz="0" w:space="0" w:color="auto"/>
        <w:bottom w:val="none" w:sz="0" w:space="0" w:color="auto"/>
        <w:right w:val="none" w:sz="0" w:space="0" w:color="auto"/>
      </w:divBdr>
    </w:div>
    <w:div w:id="227545493">
      <w:bodyDiv w:val="1"/>
      <w:marLeft w:val="0"/>
      <w:marRight w:val="0"/>
      <w:marTop w:val="0"/>
      <w:marBottom w:val="0"/>
      <w:divBdr>
        <w:top w:val="none" w:sz="0" w:space="0" w:color="auto"/>
        <w:left w:val="none" w:sz="0" w:space="0" w:color="auto"/>
        <w:bottom w:val="none" w:sz="0" w:space="0" w:color="auto"/>
        <w:right w:val="none" w:sz="0" w:space="0" w:color="auto"/>
      </w:divBdr>
    </w:div>
    <w:div w:id="310985603">
      <w:bodyDiv w:val="1"/>
      <w:marLeft w:val="0"/>
      <w:marRight w:val="0"/>
      <w:marTop w:val="0"/>
      <w:marBottom w:val="0"/>
      <w:divBdr>
        <w:top w:val="none" w:sz="0" w:space="0" w:color="auto"/>
        <w:left w:val="none" w:sz="0" w:space="0" w:color="auto"/>
        <w:bottom w:val="none" w:sz="0" w:space="0" w:color="auto"/>
        <w:right w:val="none" w:sz="0" w:space="0" w:color="auto"/>
      </w:divBdr>
    </w:div>
    <w:div w:id="338853072">
      <w:bodyDiv w:val="1"/>
      <w:marLeft w:val="0"/>
      <w:marRight w:val="0"/>
      <w:marTop w:val="0"/>
      <w:marBottom w:val="0"/>
      <w:divBdr>
        <w:top w:val="none" w:sz="0" w:space="0" w:color="auto"/>
        <w:left w:val="none" w:sz="0" w:space="0" w:color="auto"/>
        <w:bottom w:val="none" w:sz="0" w:space="0" w:color="auto"/>
        <w:right w:val="none" w:sz="0" w:space="0" w:color="auto"/>
      </w:divBdr>
    </w:div>
    <w:div w:id="432480098">
      <w:bodyDiv w:val="1"/>
      <w:marLeft w:val="0"/>
      <w:marRight w:val="0"/>
      <w:marTop w:val="0"/>
      <w:marBottom w:val="0"/>
      <w:divBdr>
        <w:top w:val="none" w:sz="0" w:space="0" w:color="auto"/>
        <w:left w:val="none" w:sz="0" w:space="0" w:color="auto"/>
        <w:bottom w:val="none" w:sz="0" w:space="0" w:color="auto"/>
        <w:right w:val="none" w:sz="0" w:space="0" w:color="auto"/>
      </w:divBdr>
    </w:div>
    <w:div w:id="637535138">
      <w:bodyDiv w:val="1"/>
      <w:marLeft w:val="0"/>
      <w:marRight w:val="0"/>
      <w:marTop w:val="0"/>
      <w:marBottom w:val="0"/>
      <w:divBdr>
        <w:top w:val="none" w:sz="0" w:space="0" w:color="auto"/>
        <w:left w:val="none" w:sz="0" w:space="0" w:color="auto"/>
        <w:bottom w:val="none" w:sz="0" w:space="0" w:color="auto"/>
        <w:right w:val="none" w:sz="0" w:space="0" w:color="auto"/>
      </w:divBdr>
    </w:div>
    <w:div w:id="658465423">
      <w:bodyDiv w:val="1"/>
      <w:marLeft w:val="0"/>
      <w:marRight w:val="0"/>
      <w:marTop w:val="0"/>
      <w:marBottom w:val="0"/>
      <w:divBdr>
        <w:top w:val="none" w:sz="0" w:space="0" w:color="auto"/>
        <w:left w:val="none" w:sz="0" w:space="0" w:color="auto"/>
        <w:bottom w:val="none" w:sz="0" w:space="0" w:color="auto"/>
        <w:right w:val="none" w:sz="0" w:space="0" w:color="auto"/>
      </w:divBdr>
    </w:div>
    <w:div w:id="797839211">
      <w:bodyDiv w:val="1"/>
      <w:marLeft w:val="0"/>
      <w:marRight w:val="0"/>
      <w:marTop w:val="0"/>
      <w:marBottom w:val="0"/>
      <w:divBdr>
        <w:top w:val="none" w:sz="0" w:space="0" w:color="auto"/>
        <w:left w:val="none" w:sz="0" w:space="0" w:color="auto"/>
        <w:bottom w:val="none" w:sz="0" w:space="0" w:color="auto"/>
        <w:right w:val="none" w:sz="0" w:space="0" w:color="auto"/>
      </w:divBdr>
    </w:div>
    <w:div w:id="817380759">
      <w:bodyDiv w:val="1"/>
      <w:marLeft w:val="0"/>
      <w:marRight w:val="0"/>
      <w:marTop w:val="0"/>
      <w:marBottom w:val="0"/>
      <w:divBdr>
        <w:top w:val="none" w:sz="0" w:space="0" w:color="auto"/>
        <w:left w:val="none" w:sz="0" w:space="0" w:color="auto"/>
        <w:bottom w:val="none" w:sz="0" w:space="0" w:color="auto"/>
        <w:right w:val="none" w:sz="0" w:space="0" w:color="auto"/>
      </w:divBdr>
    </w:div>
    <w:div w:id="1043094289">
      <w:bodyDiv w:val="1"/>
      <w:marLeft w:val="0"/>
      <w:marRight w:val="0"/>
      <w:marTop w:val="0"/>
      <w:marBottom w:val="0"/>
      <w:divBdr>
        <w:top w:val="none" w:sz="0" w:space="0" w:color="auto"/>
        <w:left w:val="none" w:sz="0" w:space="0" w:color="auto"/>
        <w:bottom w:val="none" w:sz="0" w:space="0" w:color="auto"/>
        <w:right w:val="none" w:sz="0" w:space="0" w:color="auto"/>
      </w:divBdr>
    </w:div>
    <w:div w:id="1320765730">
      <w:bodyDiv w:val="1"/>
      <w:marLeft w:val="0"/>
      <w:marRight w:val="0"/>
      <w:marTop w:val="0"/>
      <w:marBottom w:val="0"/>
      <w:divBdr>
        <w:top w:val="none" w:sz="0" w:space="0" w:color="auto"/>
        <w:left w:val="none" w:sz="0" w:space="0" w:color="auto"/>
        <w:bottom w:val="none" w:sz="0" w:space="0" w:color="auto"/>
        <w:right w:val="none" w:sz="0" w:space="0" w:color="auto"/>
      </w:divBdr>
    </w:div>
    <w:div w:id="1503736972">
      <w:bodyDiv w:val="1"/>
      <w:marLeft w:val="0"/>
      <w:marRight w:val="0"/>
      <w:marTop w:val="0"/>
      <w:marBottom w:val="0"/>
      <w:divBdr>
        <w:top w:val="none" w:sz="0" w:space="0" w:color="auto"/>
        <w:left w:val="none" w:sz="0" w:space="0" w:color="auto"/>
        <w:bottom w:val="none" w:sz="0" w:space="0" w:color="auto"/>
        <w:right w:val="none" w:sz="0" w:space="0" w:color="auto"/>
      </w:divBdr>
    </w:div>
    <w:div w:id="1969703851">
      <w:bodyDiv w:val="1"/>
      <w:marLeft w:val="0"/>
      <w:marRight w:val="0"/>
      <w:marTop w:val="0"/>
      <w:marBottom w:val="0"/>
      <w:divBdr>
        <w:top w:val="none" w:sz="0" w:space="0" w:color="auto"/>
        <w:left w:val="none" w:sz="0" w:space="0" w:color="auto"/>
        <w:bottom w:val="none" w:sz="0" w:space="0" w:color="auto"/>
        <w:right w:val="none" w:sz="0" w:space="0" w:color="auto"/>
      </w:divBdr>
    </w:div>
    <w:div w:id="2120830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F77C4-9B69-44D2-BE2F-F4D4578D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2567</Words>
  <Characters>14633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Katie</dc:creator>
  <cp:keywords/>
  <dc:description/>
  <cp:lastModifiedBy>Reed, Katie</cp:lastModifiedBy>
  <cp:revision>3</cp:revision>
  <cp:lastPrinted>2024-09-16T19:10:00Z</cp:lastPrinted>
  <dcterms:created xsi:type="dcterms:W3CDTF">2024-10-15T19:11:00Z</dcterms:created>
  <dcterms:modified xsi:type="dcterms:W3CDTF">2024-10-15T20:14:00Z</dcterms:modified>
</cp:coreProperties>
</file>